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E2A8F" w14:textId="77777777" w:rsidR="00F545F6" w:rsidRDefault="00F545F6" w:rsidP="00831CF5">
      <w:pPr>
        <w:spacing w:after="0"/>
        <w:ind w:left="5529"/>
        <w:rPr>
          <w:rFonts w:ascii="Times New Roman" w:eastAsia="Calibri" w:hAnsi="Times New Roman" w:cs="Times New Roman"/>
          <w:b/>
          <w:sz w:val="24"/>
          <w:lang w:val="ky-KG"/>
        </w:rPr>
      </w:pPr>
    </w:p>
    <w:p w14:paraId="7BE07B2A" w14:textId="0C7B81AB" w:rsidR="00831CF5" w:rsidRDefault="00831CF5" w:rsidP="00831CF5">
      <w:pPr>
        <w:spacing w:after="0"/>
        <w:ind w:left="5529"/>
        <w:rPr>
          <w:rFonts w:ascii="Times New Roman" w:eastAsia="Calibri" w:hAnsi="Times New Roman" w:cs="Times New Roman"/>
          <w:b/>
          <w:sz w:val="24"/>
          <w:lang w:val="ky-KG"/>
        </w:rPr>
      </w:pPr>
      <w:r>
        <w:rPr>
          <w:rFonts w:ascii="Times New Roman" w:eastAsia="Calibri" w:hAnsi="Times New Roman" w:cs="Times New Roman"/>
          <w:b/>
          <w:sz w:val="24"/>
          <w:lang w:val="ky-KG"/>
        </w:rPr>
        <w:t>Бүргөндү-Достук</w:t>
      </w:r>
      <w:r w:rsidRPr="00FE1EE8">
        <w:rPr>
          <w:rFonts w:ascii="Times New Roman" w:eastAsia="Calibri" w:hAnsi="Times New Roman" w:cs="Times New Roman"/>
          <w:b/>
          <w:sz w:val="24"/>
          <w:lang w:val="ky-KG"/>
        </w:rPr>
        <w:t xml:space="preserve"> айылдык кеӊешинин</w:t>
      </w:r>
      <w:r>
        <w:rPr>
          <w:rFonts w:ascii="Times New Roman" w:eastAsia="Calibri" w:hAnsi="Times New Roman" w:cs="Times New Roman"/>
          <w:b/>
          <w:sz w:val="24"/>
          <w:lang w:val="ky-KG"/>
        </w:rPr>
        <w:t xml:space="preserve">             </w:t>
      </w:r>
      <w:r w:rsidRPr="00FE1EE8">
        <w:rPr>
          <w:rFonts w:ascii="Times New Roman" w:eastAsia="Calibri" w:hAnsi="Times New Roman" w:cs="Times New Roman"/>
          <w:b/>
          <w:sz w:val="24"/>
          <w:lang w:val="ky-KG"/>
        </w:rPr>
        <w:t xml:space="preserve"> </w:t>
      </w:r>
      <w:r w:rsidR="00536E49" w:rsidRPr="00536E49">
        <w:rPr>
          <w:rFonts w:ascii="Times New Roman" w:eastAsia="Calibri" w:hAnsi="Times New Roman" w:cs="Times New Roman"/>
          <w:b/>
          <w:sz w:val="24"/>
          <w:lang w:val="ky-KG"/>
        </w:rPr>
        <w:t xml:space="preserve">I </w:t>
      </w:r>
      <w:r w:rsidRPr="00FE1EE8">
        <w:rPr>
          <w:rFonts w:ascii="Times New Roman" w:eastAsia="Calibri" w:hAnsi="Times New Roman" w:cs="Times New Roman"/>
          <w:b/>
          <w:sz w:val="24"/>
          <w:lang w:val="ky-KG"/>
        </w:rPr>
        <w:t xml:space="preserve">чакырылышынын </w:t>
      </w:r>
      <w:r w:rsidR="00536E49" w:rsidRPr="00536E49">
        <w:rPr>
          <w:rFonts w:ascii="Times New Roman" w:eastAsia="Calibri" w:hAnsi="Times New Roman" w:cs="Times New Roman"/>
          <w:b/>
          <w:sz w:val="24"/>
          <w:lang w:val="ky-KG"/>
        </w:rPr>
        <w:t xml:space="preserve">4 </w:t>
      </w:r>
      <w:r w:rsidRPr="00FE1EE8">
        <w:rPr>
          <w:rFonts w:ascii="Times New Roman" w:eastAsia="Calibri" w:hAnsi="Times New Roman" w:cs="Times New Roman"/>
          <w:b/>
          <w:sz w:val="24"/>
          <w:lang w:val="ky-KG"/>
        </w:rPr>
        <w:t>– сессиясынын</w:t>
      </w:r>
    </w:p>
    <w:p w14:paraId="0F01C46C" w14:textId="5972B92D" w:rsidR="00831CF5" w:rsidRPr="00FE1EE8" w:rsidRDefault="003B37FD" w:rsidP="003B37FD">
      <w:pPr>
        <w:spacing w:after="0"/>
        <w:rPr>
          <w:rFonts w:ascii="Times New Roman" w:eastAsia="Calibri" w:hAnsi="Times New Roman" w:cs="Times New Roman"/>
          <w:b/>
          <w:sz w:val="24"/>
          <w:szCs w:val="24"/>
          <w:lang w:val="ky-KG"/>
        </w:rPr>
      </w:pPr>
      <w:r>
        <w:rPr>
          <w:rFonts w:ascii="Times New Roman" w:eastAsia="Calibri" w:hAnsi="Times New Roman" w:cs="Times New Roman"/>
          <w:b/>
          <w:sz w:val="24"/>
          <w:lang w:val="ky-KG"/>
        </w:rPr>
        <w:t xml:space="preserve">                                                                                           </w:t>
      </w:r>
      <w:r w:rsidR="00831CF5" w:rsidRPr="00FE1EE8">
        <w:rPr>
          <w:rFonts w:ascii="Times New Roman" w:eastAsia="Calibri" w:hAnsi="Times New Roman" w:cs="Times New Roman"/>
          <w:b/>
          <w:sz w:val="24"/>
          <w:lang w:val="ky-KG"/>
        </w:rPr>
        <w:t xml:space="preserve">№ </w:t>
      </w:r>
      <w:r w:rsidR="00536E49">
        <w:rPr>
          <w:rFonts w:ascii="Times New Roman" w:eastAsia="Calibri" w:hAnsi="Times New Roman" w:cs="Times New Roman"/>
          <w:b/>
          <w:sz w:val="24"/>
          <w:lang w:val="en-US"/>
        </w:rPr>
        <w:t xml:space="preserve">5 </w:t>
      </w:r>
      <w:r w:rsidR="00831CF5" w:rsidRPr="00FE1EE8">
        <w:rPr>
          <w:rFonts w:ascii="Times New Roman" w:eastAsia="Calibri" w:hAnsi="Times New Roman" w:cs="Times New Roman"/>
          <w:b/>
          <w:sz w:val="24"/>
          <w:lang w:val="ky-KG"/>
        </w:rPr>
        <w:t>то</w:t>
      </w:r>
      <w:r w:rsidR="001F09BC">
        <w:rPr>
          <w:rFonts w:ascii="Times New Roman" w:eastAsia="Calibri" w:hAnsi="Times New Roman" w:cs="Times New Roman"/>
          <w:b/>
          <w:sz w:val="24"/>
          <w:lang w:val="ky-KG"/>
        </w:rPr>
        <w:t>кт</w:t>
      </w:r>
      <w:r w:rsidR="00831CF5" w:rsidRPr="00FE1EE8">
        <w:rPr>
          <w:rFonts w:ascii="Times New Roman" w:eastAsia="Calibri" w:hAnsi="Times New Roman" w:cs="Times New Roman"/>
          <w:b/>
          <w:sz w:val="24"/>
          <w:lang w:val="ky-KG"/>
        </w:rPr>
        <w:t>ому менен бекитилди</w:t>
      </w:r>
    </w:p>
    <w:p w14:paraId="160EB9DD" w14:textId="75C16FB9" w:rsidR="00876EFF" w:rsidRPr="00964F88" w:rsidRDefault="00876EFF" w:rsidP="00C3125F">
      <w:pPr>
        <w:pStyle w:val="af6"/>
        <w:spacing w:after="0" w:line="240" w:lineRule="auto"/>
        <w:rPr>
          <w:rFonts w:ascii="Times New Roman" w:hAnsi="Times New Roman" w:cs="Times New Roman"/>
          <w:b/>
          <w:lang w:val="ky-KG"/>
        </w:rPr>
      </w:pPr>
    </w:p>
    <w:p w14:paraId="3B64F2D5" w14:textId="32F02002" w:rsidR="00876EFF" w:rsidRPr="00964F88" w:rsidRDefault="00876EFF" w:rsidP="00C3125F">
      <w:pPr>
        <w:pStyle w:val="af6"/>
        <w:spacing w:after="0" w:line="240" w:lineRule="auto"/>
        <w:rPr>
          <w:rFonts w:ascii="Times New Roman" w:hAnsi="Times New Roman" w:cs="Times New Roman"/>
          <w:b/>
          <w:lang w:val="ky-KG"/>
        </w:rPr>
      </w:pPr>
    </w:p>
    <w:p w14:paraId="79E1DD11" w14:textId="3FD38BDE" w:rsidR="00876EFF" w:rsidRPr="00964F88" w:rsidRDefault="00876EFF" w:rsidP="00C3125F">
      <w:pPr>
        <w:pStyle w:val="af6"/>
        <w:spacing w:after="0" w:line="240" w:lineRule="auto"/>
        <w:rPr>
          <w:rFonts w:ascii="Times New Roman" w:hAnsi="Times New Roman" w:cs="Times New Roman"/>
          <w:b/>
          <w:lang w:val="ky-KG"/>
        </w:rPr>
      </w:pPr>
    </w:p>
    <w:p w14:paraId="0D52BC0D" w14:textId="66365496" w:rsidR="00876EFF" w:rsidRPr="00964F88" w:rsidRDefault="00831CF5" w:rsidP="00C3125F">
      <w:pPr>
        <w:pStyle w:val="af6"/>
        <w:spacing w:after="0" w:line="240" w:lineRule="auto"/>
        <w:rPr>
          <w:rFonts w:ascii="Times New Roman" w:hAnsi="Times New Roman" w:cs="Times New Roman"/>
          <w:b/>
          <w:lang w:val="ky-KG"/>
        </w:rPr>
      </w:pPr>
      <w:r>
        <w:rPr>
          <w:rFonts w:ascii="Times New Roman" w:hAnsi="Times New Roman" w:cs="Times New Roman"/>
          <w:b/>
          <w:lang w:val="ky-KG"/>
        </w:rPr>
        <w:t xml:space="preserve">                                                                </w:t>
      </w:r>
      <w:r w:rsidRPr="0066110D">
        <w:rPr>
          <w:rFonts w:ascii="Times New Roman" w:hAnsi="Times New Roman" w:cs="Times New Roman"/>
          <w:noProof/>
          <w:lang w:eastAsia="ru-RU"/>
        </w:rPr>
        <w:drawing>
          <wp:inline distT="0" distB="0" distL="0" distR="0" wp14:anchorId="4D57E4EB" wp14:editId="5E8AC1B7">
            <wp:extent cx="1352550" cy="1314450"/>
            <wp:effectExtent l="0" t="0" r="0" b="0"/>
            <wp:docPr id="3" name="Рисунок 3"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a:ln>
                      <a:noFill/>
                    </a:ln>
                  </pic:spPr>
                </pic:pic>
              </a:graphicData>
            </a:graphic>
          </wp:inline>
        </w:drawing>
      </w:r>
    </w:p>
    <w:p w14:paraId="28A541A4" w14:textId="77777777" w:rsidR="00876EFF" w:rsidRPr="00964F88" w:rsidRDefault="00876EFF" w:rsidP="00C3125F">
      <w:pPr>
        <w:pStyle w:val="af6"/>
        <w:spacing w:after="0" w:line="240" w:lineRule="auto"/>
        <w:rPr>
          <w:rFonts w:ascii="Times New Roman" w:hAnsi="Times New Roman" w:cs="Times New Roman"/>
          <w:b/>
          <w:lang w:val="ky-KG"/>
        </w:rPr>
      </w:pPr>
    </w:p>
    <w:p w14:paraId="2DC37ADB" w14:textId="77777777" w:rsidR="00876EFF" w:rsidRPr="00964F88" w:rsidRDefault="00876EFF" w:rsidP="00C3125F">
      <w:pPr>
        <w:pStyle w:val="af6"/>
        <w:spacing w:after="0" w:line="240" w:lineRule="auto"/>
        <w:rPr>
          <w:rFonts w:ascii="Times New Roman" w:hAnsi="Times New Roman" w:cs="Times New Roman"/>
          <w:b/>
          <w:lang w:val="ky-KG"/>
        </w:rPr>
      </w:pPr>
    </w:p>
    <w:p w14:paraId="1946CC77" w14:textId="77777777" w:rsidR="00876EFF" w:rsidRPr="00F545F6" w:rsidRDefault="00876EFF" w:rsidP="00C3125F">
      <w:pPr>
        <w:pStyle w:val="af6"/>
        <w:spacing w:after="0" w:line="240" w:lineRule="auto"/>
        <w:rPr>
          <w:rFonts w:ascii="Times New Roman" w:hAnsi="Times New Roman" w:cs="Times New Roman"/>
          <w:b/>
          <w:sz w:val="44"/>
          <w:szCs w:val="44"/>
          <w:lang w:val="ky-KG"/>
        </w:rPr>
      </w:pPr>
    </w:p>
    <w:p w14:paraId="2EF3D293" w14:textId="675BD163" w:rsidR="00876EFF" w:rsidRPr="00F545F6" w:rsidRDefault="00876EFF" w:rsidP="00C3125F">
      <w:pPr>
        <w:spacing w:after="0" w:line="240" w:lineRule="auto"/>
        <w:jc w:val="center"/>
        <w:rPr>
          <w:rFonts w:ascii="Times New Roman" w:hAnsi="Times New Roman" w:cs="Times New Roman"/>
          <w:b/>
          <w:sz w:val="44"/>
          <w:szCs w:val="44"/>
          <w:lang w:val="ky-KG"/>
        </w:rPr>
      </w:pPr>
      <w:r w:rsidRPr="00F545F6">
        <w:rPr>
          <w:rFonts w:ascii="Times New Roman" w:hAnsi="Times New Roman" w:cs="Times New Roman"/>
          <w:b/>
          <w:sz w:val="44"/>
          <w:szCs w:val="44"/>
          <w:lang w:val="ky-KG"/>
        </w:rPr>
        <w:t xml:space="preserve">Ноокен районунун Бүргөндү-Достук </w:t>
      </w:r>
    </w:p>
    <w:p w14:paraId="5AE210B7" w14:textId="77777777" w:rsidR="00876EFF" w:rsidRPr="00F545F6" w:rsidRDefault="00876EFF" w:rsidP="00C3125F">
      <w:pPr>
        <w:spacing w:after="0" w:line="240" w:lineRule="auto"/>
        <w:jc w:val="center"/>
        <w:rPr>
          <w:rFonts w:ascii="Times New Roman" w:hAnsi="Times New Roman" w:cs="Times New Roman"/>
          <w:b/>
          <w:sz w:val="44"/>
          <w:szCs w:val="44"/>
          <w:lang w:val="ky-KG"/>
        </w:rPr>
      </w:pPr>
      <w:r w:rsidRPr="00F545F6">
        <w:rPr>
          <w:rFonts w:ascii="Times New Roman" w:hAnsi="Times New Roman" w:cs="Times New Roman"/>
          <w:b/>
          <w:sz w:val="44"/>
          <w:szCs w:val="44"/>
          <w:lang w:val="ky-KG"/>
        </w:rPr>
        <w:t>айыл аймагынын</w:t>
      </w:r>
    </w:p>
    <w:p w14:paraId="2DA828FA" w14:textId="77777777" w:rsidR="00876EFF" w:rsidRPr="00F545F6" w:rsidRDefault="00876EFF" w:rsidP="00C3125F">
      <w:pPr>
        <w:spacing w:after="0" w:line="240" w:lineRule="auto"/>
        <w:jc w:val="center"/>
        <w:rPr>
          <w:rFonts w:ascii="Times New Roman" w:eastAsia="Times" w:hAnsi="Times New Roman" w:cs="Times New Roman"/>
          <w:b/>
          <w:sz w:val="44"/>
          <w:szCs w:val="44"/>
        </w:rPr>
      </w:pPr>
      <w:r w:rsidRPr="00F545F6">
        <w:rPr>
          <w:rFonts w:ascii="Times New Roman" w:eastAsia="Times" w:hAnsi="Times New Roman" w:cs="Times New Roman"/>
          <w:b/>
          <w:sz w:val="44"/>
          <w:szCs w:val="44"/>
        </w:rPr>
        <w:t>СОЦИАЛДЫК-ЭКОНОМИКАЛЫК</w:t>
      </w:r>
    </w:p>
    <w:p w14:paraId="7CA7218C" w14:textId="77777777" w:rsidR="00876EFF" w:rsidRPr="00F545F6" w:rsidRDefault="00876EFF" w:rsidP="00C3125F">
      <w:pPr>
        <w:spacing w:after="0" w:line="240" w:lineRule="auto"/>
        <w:jc w:val="center"/>
        <w:rPr>
          <w:rFonts w:ascii="Times New Roman" w:eastAsia="Times" w:hAnsi="Times New Roman" w:cs="Times New Roman"/>
          <w:b/>
          <w:sz w:val="44"/>
          <w:szCs w:val="44"/>
        </w:rPr>
      </w:pPr>
      <w:proofErr w:type="gramStart"/>
      <w:r w:rsidRPr="00F545F6">
        <w:rPr>
          <w:rFonts w:ascii="Times New Roman" w:eastAsia="Times" w:hAnsi="Times New Roman" w:cs="Times New Roman"/>
          <w:b/>
          <w:sz w:val="44"/>
          <w:szCs w:val="44"/>
        </w:rPr>
        <w:t>ӨН</w:t>
      </w:r>
      <w:r w:rsidRPr="00F545F6">
        <w:rPr>
          <w:rFonts w:ascii="Times New Roman" w:eastAsia="Calibri" w:hAnsi="Times New Roman" w:cs="Times New Roman"/>
          <w:b/>
          <w:sz w:val="44"/>
          <w:szCs w:val="44"/>
        </w:rPr>
        <w:t>Ү</w:t>
      </w:r>
      <w:r w:rsidRPr="00F545F6">
        <w:rPr>
          <w:rFonts w:ascii="Times New Roman" w:eastAsia="Times" w:hAnsi="Times New Roman" w:cs="Times New Roman"/>
          <w:b/>
          <w:sz w:val="44"/>
          <w:szCs w:val="44"/>
        </w:rPr>
        <w:t>Г</w:t>
      </w:r>
      <w:r w:rsidRPr="00F545F6">
        <w:rPr>
          <w:rFonts w:ascii="Times New Roman" w:eastAsia="Calibri" w:hAnsi="Times New Roman" w:cs="Times New Roman"/>
          <w:b/>
          <w:sz w:val="44"/>
          <w:szCs w:val="44"/>
        </w:rPr>
        <w:t>ҮҮ</w:t>
      </w:r>
      <w:r w:rsidRPr="00F545F6">
        <w:rPr>
          <w:rFonts w:ascii="Times New Roman" w:eastAsia="Times" w:hAnsi="Times New Roman" w:cs="Times New Roman"/>
          <w:b/>
          <w:sz w:val="44"/>
          <w:szCs w:val="44"/>
        </w:rPr>
        <w:t xml:space="preserve">  ПРОГРАММАСЫ</w:t>
      </w:r>
      <w:proofErr w:type="gramEnd"/>
    </w:p>
    <w:p w14:paraId="6E3985C2" w14:textId="77777777" w:rsidR="00876EFF" w:rsidRPr="00F545F6" w:rsidRDefault="00876EFF" w:rsidP="00C3125F">
      <w:pPr>
        <w:spacing w:after="0" w:line="240" w:lineRule="auto"/>
        <w:jc w:val="right"/>
        <w:rPr>
          <w:rFonts w:ascii="Times New Roman" w:eastAsia="Times" w:hAnsi="Times New Roman" w:cs="Times New Roman"/>
          <w:b/>
          <w:sz w:val="44"/>
          <w:szCs w:val="44"/>
        </w:rPr>
      </w:pPr>
    </w:p>
    <w:p w14:paraId="65D0FACE" w14:textId="77777777" w:rsidR="00876EFF" w:rsidRPr="00964F88" w:rsidRDefault="00876EFF" w:rsidP="00C3125F">
      <w:pPr>
        <w:spacing w:after="0" w:line="240" w:lineRule="auto"/>
        <w:jc w:val="right"/>
        <w:rPr>
          <w:rFonts w:ascii="Times New Roman" w:eastAsia="Times" w:hAnsi="Times New Roman" w:cs="Times New Roman"/>
          <w:b/>
        </w:rPr>
      </w:pPr>
    </w:p>
    <w:p w14:paraId="2EFB149E" w14:textId="77777777" w:rsidR="00876EFF" w:rsidRPr="00964F88" w:rsidRDefault="00876EFF" w:rsidP="00C3125F">
      <w:pPr>
        <w:spacing w:after="0" w:line="240" w:lineRule="auto"/>
        <w:jc w:val="right"/>
        <w:rPr>
          <w:rFonts w:ascii="Times New Roman" w:eastAsia="Times" w:hAnsi="Times New Roman" w:cs="Times New Roman"/>
          <w:b/>
        </w:rPr>
      </w:pPr>
    </w:p>
    <w:p w14:paraId="22636182" w14:textId="77777777" w:rsidR="00876EFF" w:rsidRPr="00964F88" w:rsidRDefault="00876EFF" w:rsidP="00C3125F">
      <w:pPr>
        <w:spacing w:after="0" w:line="240" w:lineRule="auto"/>
        <w:jc w:val="right"/>
        <w:rPr>
          <w:rFonts w:ascii="Times New Roman" w:eastAsia="Times" w:hAnsi="Times New Roman" w:cs="Times New Roman"/>
          <w:b/>
        </w:rPr>
      </w:pPr>
    </w:p>
    <w:p w14:paraId="15B414E8" w14:textId="77777777" w:rsidR="00876EFF" w:rsidRPr="00964F88" w:rsidRDefault="00876EFF" w:rsidP="00C3125F">
      <w:pPr>
        <w:spacing w:after="0" w:line="240" w:lineRule="auto"/>
        <w:jc w:val="right"/>
        <w:rPr>
          <w:rFonts w:ascii="Times New Roman" w:eastAsia="Times" w:hAnsi="Times New Roman" w:cs="Times New Roman"/>
          <w:b/>
        </w:rPr>
      </w:pPr>
    </w:p>
    <w:p w14:paraId="6FE676E5" w14:textId="4EFA5826" w:rsidR="00876EFF" w:rsidRPr="00964F88" w:rsidRDefault="00876EFF" w:rsidP="00C3125F">
      <w:pPr>
        <w:spacing w:after="0" w:line="240" w:lineRule="auto"/>
        <w:jc w:val="right"/>
        <w:rPr>
          <w:rFonts w:ascii="Times New Roman" w:eastAsia="Times" w:hAnsi="Times New Roman" w:cs="Times New Roman"/>
          <w:b/>
        </w:rPr>
      </w:pPr>
    </w:p>
    <w:p w14:paraId="7514813E" w14:textId="10AC8899" w:rsidR="00876EFF" w:rsidRPr="00964F88" w:rsidRDefault="00876EFF" w:rsidP="00C3125F">
      <w:pPr>
        <w:spacing w:after="0" w:line="240" w:lineRule="auto"/>
        <w:jc w:val="right"/>
        <w:rPr>
          <w:rFonts w:ascii="Times New Roman" w:eastAsia="Times" w:hAnsi="Times New Roman" w:cs="Times New Roman"/>
          <w:b/>
        </w:rPr>
      </w:pPr>
    </w:p>
    <w:p w14:paraId="46011293" w14:textId="70B8D8CB" w:rsidR="00876EFF" w:rsidRPr="00964F88" w:rsidRDefault="00876EFF" w:rsidP="00C3125F">
      <w:pPr>
        <w:spacing w:after="0" w:line="240" w:lineRule="auto"/>
        <w:jc w:val="right"/>
        <w:rPr>
          <w:rFonts w:ascii="Times New Roman" w:eastAsia="Times" w:hAnsi="Times New Roman" w:cs="Times New Roman"/>
          <w:b/>
        </w:rPr>
      </w:pPr>
    </w:p>
    <w:p w14:paraId="28E43950" w14:textId="77777777" w:rsidR="00F545F6" w:rsidRPr="00F545F6" w:rsidRDefault="00F545F6" w:rsidP="00F545F6">
      <w:pPr>
        <w:spacing w:after="0" w:line="240" w:lineRule="auto"/>
        <w:rPr>
          <w:rFonts w:ascii="Times New Roman" w:eastAsia="Times" w:hAnsi="Times New Roman" w:cs="Times New Roman"/>
          <w:b/>
          <w:sz w:val="32"/>
          <w:szCs w:val="32"/>
        </w:rPr>
      </w:pPr>
    </w:p>
    <w:p w14:paraId="01486542" w14:textId="77777777" w:rsidR="00876EFF" w:rsidRPr="00F545F6" w:rsidRDefault="00876EFF" w:rsidP="00C3125F">
      <w:pPr>
        <w:spacing w:after="0" w:line="240" w:lineRule="auto"/>
        <w:jc w:val="right"/>
        <w:rPr>
          <w:rFonts w:ascii="Times New Roman" w:eastAsia="Times" w:hAnsi="Times New Roman" w:cs="Times New Roman"/>
          <w:b/>
          <w:sz w:val="32"/>
          <w:szCs w:val="32"/>
        </w:rPr>
      </w:pPr>
    </w:p>
    <w:p w14:paraId="40C2065C" w14:textId="498F4851" w:rsidR="00876EFF" w:rsidRPr="00F545F6" w:rsidRDefault="00536E49" w:rsidP="00F545F6">
      <w:pPr>
        <w:spacing w:after="0" w:line="240" w:lineRule="auto"/>
        <w:rPr>
          <w:rFonts w:ascii="Times New Roman" w:hAnsi="Times New Roman" w:cs="Times New Roman"/>
          <w:b/>
          <w:sz w:val="52"/>
          <w:szCs w:val="52"/>
        </w:rPr>
      </w:pPr>
      <w:r>
        <w:rPr>
          <w:rFonts w:ascii="Times New Roman" w:hAnsi="Times New Roman" w:cs="Times New Roman"/>
          <w:b/>
          <w:sz w:val="52"/>
          <w:szCs w:val="52"/>
          <w:lang w:val="ky-KG"/>
        </w:rPr>
        <w:t xml:space="preserve">   </w:t>
      </w:r>
      <w:r w:rsidR="00876EFF" w:rsidRPr="00F545F6">
        <w:rPr>
          <w:rFonts w:ascii="Times New Roman" w:hAnsi="Times New Roman" w:cs="Times New Roman"/>
          <w:b/>
          <w:sz w:val="52"/>
          <w:szCs w:val="52"/>
        </w:rPr>
        <w:t>“</w:t>
      </w:r>
      <w:r w:rsidR="00F545F6" w:rsidRPr="00F545F6">
        <w:rPr>
          <w:rFonts w:ascii="Times New Roman" w:hAnsi="Times New Roman" w:cs="Times New Roman"/>
          <w:b/>
          <w:sz w:val="52"/>
          <w:szCs w:val="52"/>
          <w:lang w:val="ky-KG"/>
        </w:rPr>
        <w:t>Бүгүнкү аракет-эртеңки келечек</w:t>
      </w:r>
      <w:r w:rsidR="00876EFF" w:rsidRPr="00F545F6">
        <w:rPr>
          <w:rFonts w:ascii="Times New Roman" w:hAnsi="Times New Roman" w:cs="Times New Roman"/>
          <w:b/>
          <w:sz w:val="52"/>
          <w:szCs w:val="52"/>
        </w:rPr>
        <w:t>”</w:t>
      </w:r>
    </w:p>
    <w:p w14:paraId="21BE554A" w14:textId="1DDACA88" w:rsidR="00F545F6" w:rsidRDefault="00F545F6" w:rsidP="00C3125F">
      <w:pPr>
        <w:spacing w:after="0" w:line="240" w:lineRule="auto"/>
        <w:jc w:val="right"/>
        <w:rPr>
          <w:rFonts w:ascii="Times New Roman" w:hAnsi="Times New Roman" w:cs="Times New Roman"/>
          <w:b/>
        </w:rPr>
      </w:pPr>
    </w:p>
    <w:p w14:paraId="6D98844B" w14:textId="0F1816A1" w:rsidR="00F545F6" w:rsidRDefault="00F545F6" w:rsidP="00C3125F">
      <w:pPr>
        <w:spacing w:after="0" w:line="240" w:lineRule="auto"/>
        <w:jc w:val="right"/>
        <w:rPr>
          <w:rFonts w:ascii="Times New Roman" w:hAnsi="Times New Roman" w:cs="Times New Roman"/>
          <w:b/>
        </w:rPr>
      </w:pPr>
    </w:p>
    <w:p w14:paraId="2A28C8D3" w14:textId="79AD122D" w:rsidR="00F545F6" w:rsidRDefault="00F545F6" w:rsidP="00C3125F">
      <w:pPr>
        <w:spacing w:after="0" w:line="240" w:lineRule="auto"/>
        <w:jc w:val="right"/>
        <w:rPr>
          <w:rFonts w:ascii="Times New Roman" w:hAnsi="Times New Roman" w:cs="Times New Roman"/>
          <w:b/>
        </w:rPr>
      </w:pPr>
    </w:p>
    <w:p w14:paraId="7F9F4C25" w14:textId="1D3914C4" w:rsidR="00F545F6" w:rsidRDefault="00F545F6" w:rsidP="00C3125F">
      <w:pPr>
        <w:spacing w:after="0" w:line="240" w:lineRule="auto"/>
        <w:jc w:val="right"/>
        <w:rPr>
          <w:rFonts w:ascii="Times New Roman" w:hAnsi="Times New Roman" w:cs="Times New Roman"/>
          <w:b/>
        </w:rPr>
      </w:pPr>
    </w:p>
    <w:p w14:paraId="31DE5748" w14:textId="39C721D9" w:rsidR="00F545F6" w:rsidRDefault="00F545F6" w:rsidP="00C3125F">
      <w:pPr>
        <w:spacing w:after="0" w:line="240" w:lineRule="auto"/>
        <w:jc w:val="right"/>
        <w:rPr>
          <w:rFonts w:ascii="Times New Roman" w:hAnsi="Times New Roman" w:cs="Times New Roman"/>
          <w:b/>
        </w:rPr>
      </w:pPr>
    </w:p>
    <w:p w14:paraId="276A609E" w14:textId="37095E9F" w:rsidR="00F545F6" w:rsidRDefault="00F545F6" w:rsidP="00C3125F">
      <w:pPr>
        <w:spacing w:after="0" w:line="240" w:lineRule="auto"/>
        <w:jc w:val="right"/>
        <w:rPr>
          <w:rFonts w:ascii="Times New Roman" w:hAnsi="Times New Roman" w:cs="Times New Roman"/>
          <w:b/>
        </w:rPr>
      </w:pPr>
    </w:p>
    <w:p w14:paraId="7D7FCFB3" w14:textId="2B501358" w:rsidR="00F545F6" w:rsidRDefault="00F545F6" w:rsidP="00C3125F">
      <w:pPr>
        <w:spacing w:after="0" w:line="240" w:lineRule="auto"/>
        <w:jc w:val="right"/>
        <w:rPr>
          <w:rFonts w:ascii="Times New Roman" w:hAnsi="Times New Roman" w:cs="Times New Roman"/>
          <w:b/>
        </w:rPr>
      </w:pPr>
    </w:p>
    <w:p w14:paraId="51FB71A2" w14:textId="417B0986" w:rsidR="001D7A95" w:rsidRDefault="001D7A95" w:rsidP="001D7A95">
      <w:pPr>
        <w:tabs>
          <w:tab w:val="left" w:pos="142"/>
          <w:tab w:val="left" w:pos="4128"/>
        </w:tabs>
        <w:ind w:left="-284"/>
        <w:rPr>
          <w:b/>
          <w:sz w:val="21"/>
          <w:szCs w:val="21"/>
          <w:lang w:val="ky-KG"/>
        </w:rPr>
      </w:pPr>
      <w:bookmarkStart w:id="0" w:name="_Hlk163488042"/>
    </w:p>
    <w:p w14:paraId="28291E17" w14:textId="4C742BFA" w:rsidR="001D7A95" w:rsidRDefault="001D7A95" w:rsidP="001D7A95">
      <w:pPr>
        <w:tabs>
          <w:tab w:val="left" w:pos="142"/>
          <w:tab w:val="left" w:pos="4128"/>
        </w:tabs>
        <w:ind w:left="-284"/>
        <w:rPr>
          <w:b/>
          <w:sz w:val="21"/>
          <w:szCs w:val="21"/>
          <w:lang w:val="ky-KG"/>
        </w:rPr>
      </w:pPr>
    </w:p>
    <w:p w14:paraId="1FC7E492" w14:textId="52988B35" w:rsidR="001D7A95" w:rsidRDefault="001D7A95" w:rsidP="001D7A95">
      <w:pPr>
        <w:tabs>
          <w:tab w:val="left" w:pos="142"/>
          <w:tab w:val="left" w:pos="4128"/>
        </w:tabs>
        <w:ind w:left="-284"/>
        <w:rPr>
          <w:b/>
          <w:sz w:val="21"/>
          <w:szCs w:val="21"/>
          <w:lang w:val="ky-KG"/>
        </w:rPr>
      </w:pPr>
    </w:p>
    <w:p w14:paraId="412145BF" w14:textId="351C948E" w:rsidR="001D7A95" w:rsidRPr="001D7A95" w:rsidRDefault="001D7A95" w:rsidP="001D7A95">
      <w:pPr>
        <w:tabs>
          <w:tab w:val="left" w:pos="142"/>
          <w:tab w:val="left" w:pos="4128"/>
        </w:tabs>
        <w:ind w:left="-284"/>
        <w:rPr>
          <w:rFonts w:ascii="Times New Roman" w:hAnsi="Times New Roman" w:cs="Times New Roman"/>
          <w:b/>
          <w:sz w:val="28"/>
          <w:szCs w:val="28"/>
          <w:lang w:val="ky-KG"/>
        </w:rPr>
      </w:pPr>
      <w:r>
        <w:rPr>
          <w:b/>
          <w:sz w:val="21"/>
          <w:szCs w:val="21"/>
          <w:lang w:val="ky-KG"/>
        </w:rPr>
        <w:t xml:space="preserve">                                                          </w:t>
      </w:r>
      <w:r w:rsidRPr="001D7A95">
        <w:rPr>
          <w:rFonts w:ascii="Times New Roman" w:hAnsi="Times New Roman" w:cs="Times New Roman"/>
          <w:b/>
          <w:sz w:val="28"/>
          <w:szCs w:val="28"/>
          <w:lang w:val="ky-KG"/>
        </w:rPr>
        <w:t>Жаңы-Арык айылы         2024-жыл</w:t>
      </w:r>
    </w:p>
    <w:p w14:paraId="509F740F" w14:textId="77777777" w:rsidR="001D7A95" w:rsidRPr="001D7A95" w:rsidRDefault="001D7A95" w:rsidP="001D7A95">
      <w:pPr>
        <w:tabs>
          <w:tab w:val="left" w:pos="142"/>
          <w:tab w:val="left" w:pos="4128"/>
        </w:tabs>
        <w:spacing w:after="0" w:line="240" w:lineRule="auto"/>
        <w:ind w:left="-284"/>
        <w:rPr>
          <w:rFonts w:ascii="Times New Roman" w:hAnsi="Times New Roman" w:cs="Times New Roman"/>
          <w:b/>
          <w:sz w:val="21"/>
          <w:szCs w:val="21"/>
          <w:lang w:val="ky-KG"/>
        </w:rPr>
      </w:pPr>
    </w:p>
    <w:p w14:paraId="364346CB" w14:textId="77777777" w:rsidR="001D7A95" w:rsidRPr="001D7A95" w:rsidRDefault="001D7A95" w:rsidP="001D7A95">
      <w:pPr>
        <w:tabs>
          <w:tab w:val="left" w:pos="142"/>
          <w:tab w:val="left" w:pos="4128"/>
        </w:tabs>
        <w:spacing w:after="0" w:line="240" w:lineRule="auto"/>
        <w:ind w:left="-284"/>
        <w:rPr>
          <w:rFonts w:ascii="Times New Roman" w:hAnsi="Times New Roman" w:cs="Times New Roman"/>
          <w:sz w:val="20"/>
          <w:szCs w:val="20"/>
          <w:lang w:val="ky-KG"/>
        </w:rPr>
      </w:pPr>
      <w:r w:rsidRPr="001D7A95">
        <w:rPr>
          <w:rFonts w:ascii="Times New Roman" w:hAnsi="Times New Roman" w:cs="Times New Roman"/>
          <w:noProof/>
          <w:lang w:eastAsia="ru-RU"/>
        </w:rPr>
        <w:lastRenderedPageBreak/>
        <w:drawing>
          <wp:anchor distT="0" distB="0" distL="114300" distR="114300" simplePos="0" relativeHeight="251659264" behindDoc="0" locked="0" layoutInCell="1" allowOverlap="1" wp14:anchorId="14848EF6" wp14:editId="3C6D2040">
            <wp:simplePos x="0" y="0"/>
            <wp:positionH relativeFrom="column">
              <wp:posOffset>2533650</wp:posOffset>
            </wp:positionH>
            <wp:positionV relativeFrom="paragraph">
              <wp:posOffset>78740</wp:posOffset>
            </wp:positionV>
            <wp:extent cx="720000" cy="706667"/>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7A95">
        <w:rPr>
          <w:rFonts w:ascii="Times New Roman" w:hAnsi="Times New Roman" w:cs="Times New Roman"/>
          <w:b/>
          <w:sz w:val="21"/>
          <w:szCs w:val="21"/>
          <w:lang w:val="ky-KG"/>
        </w:rPr>
        <w:t xml:space="preserve">КЫРГЫЗ РЕСПУБЛИКАСЫ                                                                                 КЫРГЫЗСКАЯ  РЕСПУБЛИКА    </w:t>
      </w:r>
    </w:p>
    <w:p w14:paraId="4DFFA5A6" w14:textId="77777777" w:rsidR="001D7A95" w:rsidRPr="001D7A95" w:rsidRDefault="001D7A95" w:rsidP="001D7A95">
      <w:pPr>
        <w:tabs>
          <w:tab w:val="left" w:pos="142"/>
          <w:tab w:val="left" w:pos="4128"/>
        </w:tabs>
        <w:spacing w:after="0" w:line="240" w:lineRule="auto"/>
        <w:ind w:left="-284"/>
        <w:rPr>
          <w:rFonts w:ascii="Times New Roman" w:hAnsi="Times New Roman" w:cs="Times New Roman"/>
          <w:b/>
          <w:sz w:val="21"/>
          <w:szCs w:val="21"/>
          <w:lang w:val="ky-KG"/>
        </w:rPr>
      </w:pPr>
      <w:r w:rsidRPr="001D7A95">
        <w:rPr>
          <w:rFonts w:ascii="Times New Roman" w:hAnsi="Times New Roman" w:cs="Times New Roman"/>
          <w:b/>
          <w:sz w:val="21"/>
          <w:szCs w:val="21"/>
          <w:lang w:val="ky-KG"/>
        </w:rPr>
        <w:t xml:space="preserve">  </w:t>
      </w:r>
      <w:r w:rsidRPr="001D7A95">
        <w:rPr>
          <w:rFonts w:ascii="Times New Roman" w:hAnsi="Times New Roman" w:cs="Times New Roman"/>
          <w:b/>
          <w:sz w:val="21"/>
          <w:szCs w:val="21"/>
        </w:rPr>
        <w:t>ЖАЛАЛ-АБАД ОБЛАСТЫ</w:t>
      </w:r>
      <w:r w:rsidRPr="001D7A95">
        <w:rPr>
          <w:rFonts w:ascii="Times New Roman" w:hAnsi="Times New Roman" w:cs="Times New Roman"/>
          <w:b/>
          <w:sz w:val="21"/>
          <w:szCs w:val="21"/>
          <w:lang w:val="ky-KG"/>
        </w:rPr>
        <w:t xml:space="preserve">                                                                                   ЖАЛАЛ-АБАДСКАЯ ОБЛАСТЬ </w:t>
      </w:r>
    </w:p>
    <w:p w14:paraId="6382AB37" w14:textId="77777777" w:rsidR="001D7A95" w:rsidRPr="001D7A95" w:rsidRDefault="001D7A95" w:rsidP="001D7A95">
      <w:pPr>
        <w:tabs>
          <w:tab w:val="left" w:pos="142"/>
          <w:tab w:val="left" w:pos="4128"/>
        </w:tabs>
        <w:spacing w:after="0" w:line="240" w:lineRule="auto"/>
        <w:ind w:left="-284"/>
        <w:rPr>
          <w:rFonts w:ascii="Times New Roman" w:hAnsi="Times New Roman" w:cs="Times New Roman"/>
          <w:b/>
          <w:sz w:val="21"/>
          <w:szCs w:val="21"/>
        </w:rPr>
      </w:pPr>
      <w:r w:rsidRPr="001D7A95">
        <w:rPr>
          <w:rFonts w:ascii="Times New Roman" w:hAnsi="Times New Roman" w:cs="Times New Roman"/>
          <w:b/>
          <w:sz w:val="21"/>
          <w:szCs w:val="21"/>
          <w:lang w:val="ky-KG"/>
        </w:rPr>
        <w:t xml:space="preserve">         </w:t>
      </w:r>
      <w:proofErr w:type="gramStart"/>
      <w:r w:rsidRPr="001D7A95">
        <w:rPr>
          <w:rFonts w:ascii="Times New Roman" w:hAnsi="Times New Roman" w:cs="Times New Roman"/>
          <w:b/>
          <w:sz w:val="21"/>
          <w:szCs w:val="21"/>
        </w:rPr>
        <w:t>НООКЕН  РАЙОНУ</w:t>
      </w:r>
      <w:proofErr w:type="gramEnd"/>
      <w:r w:rsidRPr="001D7A95">
        <w:rPr>
          <w:rFonts w:ascii="Times New Roman" w:hAnsi="Times New Roman" w:cs="Times New Roman"/>
          <w:b/>
          <w:sz w:val="21"/>
          <w:szCs w:val="21"/>
          <w:lang w:val="ky-KG"/>
        </w:rPr>
        <w:t xml:space="preserve">                                                                                               НООКЕНСКИЙ  РАЙОН                                                                                                                                                                                                                                                                                                                                                                              </w:t>
      </w:r>
    </w:p>
    <w:p w14:paraId="26EF5BFC" w14:textId="77777777" w:rsidR="001D7A95" w:rsidRPr="001D7A95" w:rsidRDefault="001D7A95" w:rsidP="001D7A95">
      <w:pPr>
        <w:tabs>
          <w:tab w:val="left" w:pos="142"/>
          <w:tab w:val="left" w:pos="4128"/>
        </w:tabs>
        <w:spacing w:after="0" w:line="240" w:lineRule="auto"/>
        <w:ind w:left="-284"/>
        <w:rPr>
          <w:rFonts w:ascii="Times New Roman" w:hAnsi="Times New Roman" w:cs="Times New Roman"/>
          <w:b/>
          <w:sz w:val="21"/>
          <w:szCs w:val="21"/>
          <w:lang w:val="ky-KG"/>
        </w:rPr>
      </w:pPr>
      <w:r w:rsidRPr="001D7A95">
        <w:rPr>
          <w:rFonts w:ascii="Times New Roman" w:hAnsi="Times New Roman" w:cs="Times New Roman"/>
          <w:b/>
          <w:sz w:val="21"/>
          <w:szCs w:val="21"/>
          <w:lang w:val="ky-KG"/>
        </w:rPr>
        <w:t xml:space="preserve">    БҮРГӨНДҮ  </w:t>
      </w:r>
      <w:r w:rsidRPr="001D7A95">
        <w:rPr>
          <w:rFonts w:ascii="Times New Roman" w:hAnsi="Times New Roman" w:cs="Times New Roman"/>
          <w:bCs/>
          <w:sz w:val="21"/>
          <w:szCs w:val="21"/>
          <w:lang w:val="ky-KG"/>
        </w:rPr>
        <w:t xml:space="preserve">-  </w:t>
      </w:r>
      <w:r w:rsidRPr="001D7A95">
        <w:rPr>
          <w:rFonts w:ascii="Times New Roman" w:hAnsi="Times New Roman" w:cs="Times New Roman"/>
          <w:b/>
          <w:sz w:val="21"/>
          <w:szCs w:val="21"/>
          <w:lang w:val="ky-KG"/>
        </w:rPr>
        <w:t>ДОСТУК                                                                                        БУРГАНДЫ - ДОСТУКСКИЙ</w:t>
      </w:r>
    </w:p>
    <w:p w14:paraId="47A8A7D1" w14:textId="77777777" w:rsidR="001D7A95" w:rsidRPr="001D7A95" w:rsidRDefault="001D7A95" w:rsidP="001D7A95">
      <w:pPr>
        <w:tabs>
          <w:tab w:val="left" w:pos="142"/>
          <w:tab w:val="left" w:pos="4128"/>
        </w:tabs>
        <w:spacing w:after="0" w:line="240" w:lineRule="auto"/>
        <w:ind w:left="-284"/>
        <w:rPr>
          <w:rFonts w:ascii="Times New Roman" w:hAnsi="Times New Roman" w:cs="Times New Roman"/>
          <w:b/>
          <w:sz w:val="21"/>
          <w:szCs w:val="21"/>
          <w:lang w:val="ky-KG"/>
        </w:rPr>
      </w:pPr>
      <w:r w:rsidRPr="001D7A95">
        <w:rPr>
          <w:rFonts w:ascii="Times New Roman" w:hAnsi="Times New Roman" w:cs="Times New Roman"/>
          <w:b/>
          <w:sz w:val="21"/>
          <w:szCs w:val="21"/>
          <w:lang w:val="ky-KG"/>
        </w:rPr>
        <w:t xml:space="preserve">           АЙЫЛ ӨКМӨТҮ                                                                                                           АЙЫЛ ОКМОТУ  </w:t>
      </w:r>
    </w:p>
    <w:bookmarkEnd w:id="0"/>
    <w:p w14:paraId="669EC246" w14:textId="470B9931" w:rsidR="001D7A95" w:rsidRPr="001D7A95" w:rsidRDefault="001D7A95" w:rsidP="001D7A95">
      <w:pPr>
        <w:tabs>
          <w:tab w:val="left" w:pos="142"/>
          <w:tab w:val="left" w:pos="4128"/>
        </w:tabs>
        <w:spacing w:after="0" w:line="240" w:lineRule="auto"/>
        <w:ind w:left="-284"/>
        <w:rPr>
          <w:rStyle w:val="afa"/>
          <w:rFonts w:ascii="Times New Roman" w:hAnsi="Times New Roman" w:cs="Times New Roman"/>
          <w:u w:val="thick"/>
          <w:lang w:val="ky-KG"/>
        </w:rPr>
      </w:pPr>
      <w:r w:rsidRPr="001D7A95">
        <w:rPr>
          <w:rFonts w:ascii="Times New Roman" w:hAnsi="Times New Roman" w:cs="Times New Roman"/>
          <w:b/>
          <w:sz w:val="21"/>
          <w:szCs w:val="21"/>
          <w:u w:val="thick"/>
          <w:lang w:val="ky-KG"/>
        </w:rPr>
        <w:t>__________________________________________________________________________________________________</w:t>
      </w:r>
      <w:r w:rsidRPr="001D7A95">
        <w:rPr>
          <w:rFonts w:ascii="Times New Roman" w:hAnsi="Times New Roman" w:cs="Times New Roman"/>
          <w:b/>
          <w:sz w:val="21"/>
          <w:szCs w:val="21"/>
          <w:lang w:val="ky-KG"/>
        </w:rPr>
        <w:t xml:space="preserve">                                                         </w:t>
      </w:r>
    </w:p>
    <w:p w14:paraId="6F80EDDF" w14:textId="77777777" w:rsidR="001D7A95" w:rsidRDefault="001D7A95" w:rsidP="001D7A95">
      <w:pPr>
        <w:spacing w:after="0" w:line="240" w:lineRule="auto"/>
        <w:rPr>
          <w:rStyle w:val="afa"/>
          <w:rFonts w:ascii="Times New Roman" w:hAnsi="Times New Roman" w:cs="Times New Roman"/>
          <w:lang w:val="ky-KG"/>
        </w:rPr>
      </w:pPr>
      <w:r w:rsidRPr="001D7A95">
        <w:rPr>
          <w:rStyle w:val="afa"/>
          <w:rFonts w:ascii="Times New Roman" w:hAnsi="Times New Roman" w:cs="Times New Roman"/>
          <w:lang w:val="ky-KG"/>
        </w:rPr>
        <w:t xml:space="preserve">                                                        </w:t>
      </w:r>
      <w:r>
        <w:rPr>
          <w:rStyle w:val="afa"/>
          <w:rFonts w:ascii="Times New Roman" w:hAnsi="Times New Roman" w:cs="Times New Roman"/>
          <w:lang w:val="ky-KG"/>
        </w:rPr>
        <w:t xml:space="preserve">                </w:t>
      </w:r>
      <w:r w:rsidRPr="001D7A95">
        <w:rPr>
          <w:rStyle w:val="afa"/>
          <w:rFonts w:ascii="Times New Roman" w:hAnsi="Times New Roman" w:cs="Times New Roman"/>
          <w:lang w:val="ky-KG"/>
        </w:rPr>
        <w:t xml:space="preserve"> </w:t>
      </w:r>
    </w:p>
    <w:p w14:paraId="738FD52A" w14:textId="30482095" w:rsidR="001D7A95" w:rsidRPr="001D7A95" w:rsidRDefault="001D7A95" w:rsidP="001D7A95">
      <w:pPr>
        <w:spacing w:after="0" w:line="240" w:lineRule="auto"/>
        <w:rPr>
          <w:rStyle w:val="afa"/>
          <w:rFonts w:ascii="Times New Roman" w:hAnsi="Times New Roman" w:cs="Times New Roman"/>
          <w:sz w:val="28"/>
          <w:szCs w:val="28"/>
          <w:lang w:val="ky-KG"/>
        </w:rPr>
      </w:pPr>
      <w:r>
        <w:rPr>
          <w:rStyle w:val="afa"/>
          <w:rFonts w:ascii="Times New Roman" w:hAnsi="Times New Roman" w:cs="Times New Roman"/>
          <w:lang w:val="ky-KG"/>
        </w:rPr>
        <w:t xml:space="preserve">                                                                        </w:t>
      </w:r>
      <w:r w:rsidRPr="001D7A95">
        <w:rPr>
          <w:rStyle w:val="afa"/>
          <w:rFonts w:ascii="Times New Roman" w:hAnsi="Times New Roman" w:cs="Times New Roman"/>
          <w:lang w:val="ky-KG"/>
        </w:rPr>
        <w:t xml:space="preserve"> </w:t>
      </w:r>
      <w:r w:rsidRPr="001D7A95">
        <w:rPr>
          <w:rStyle w:val="afa"/>
          <w:rFonts w:ascii="Times New Roman" w:hAnsi="Times New Roman" w:cs="Times New Roman"/>
          <w:sz w:val="28"/>
          <w:szCs w:val="28"/>
          <w:lang w:val="ky-KG"/>
        </w:rPr>
        <w:t xml:space="preserve">БУЙРУК             </w:t>
      </w:r>
    </w:p>
    <w:p w14:paraId="6FF18F03" w14:textId="788D6389" w:rsidR="001D7A95" w:rsidRPr="001D7A95" w:rsidRDefault="001D7A95" w:rsidP="001D7A95">
      <w:pPr>
        <w:tabs>
          <w:tab w:val="center" w:pos="5102"/>
          <w:tab w:val="left" w:pos="7290"/>
        </w:tabs>
        <w:spacing w:after="0" w:line="240" w:lineRule="auto"/>
        <w:rPr>
          <w:rStyle w:val="afa"/>
          <w:rFonts w:ascii="Times New Roman" w:hAnsi="Times New Roman" w:cs="Times New Roman"/>
          <w:sz w:val="28"/>
          <w:szCs w:val="28"/>
          <w:lang w:val="ky-KG"/>
        </w:rPr>
      </w:pPr>
      <w:r w:rsidRPr="001D7A95">
        <w:rPr>
          <w:rStyle w:val="afa"/>
          <w:rFonts w:ascii="Times New Roman" w:hAnsi="Times New Roman" w:cs="Times New Roman"/>
          <w:sz w:val="28"/>
          <w:szCs w:val="28"/>
          <w:lang w:val="ky-KG"/>
        </w:rPr>
        <w:t xml:space="preserve">                                                          ПРИКАЗ</w:t>
      </w:r>
    </w:p>
    <w:p w14:paraId="7ECE0A8E" w14:textId="77777777" w:rsidR="001D7A95" w:rsidRDefault="001D7A95" w:rsidP="001D7A95">
      <w:pPr>
        <w:tabs>
          <w:tab w:val="center" w:pos="5102"/>
          <w:tab w:val="left" w:pos="7290"/>
        </w:tabs>
        <w:rPr>
          <w:rStyle w:val="afa"/>
          <w:rFonts w:ascii="Times New Roman" w:hAnsi="Times New Roman" w:cs="Times New Roman"/>
          <w:lang w:val="ky-KG"/>
        </w:rPr>
      </w:pPr>
    </w:p>
    <w:p w14:paraId="4E4C5DDE" w14:textId="0E535EDE" w:rsidR="001D7A95" w:rsidRPr="001D7A95" w:rsidRDefault="00536E49" w:rsidP="001D7A95">
      <w:pPr>
        <w:tabs>
          <w:tab w:val="center" w:pos="5102"/>
          <w:tab w:val="left" w:pos="7290"/>
        </w:tabs>
        <w:rPr>
          <w:rStyle w:val="afa"/>
          <w:rFonts w:ascii="Times New Roman" w:hAnsi="Times New Roman" w:cs="Times New Roman"/>
          <w:sz w:val="20"/>
          <w:szCs w:val="20"/>
          <w:lang w:val="ky-KG"/>
        </w:rPr>
      </w:pPr>
      <w:r>
        <w:rPr>
          <w:rStyle w:val="afa"/>
          <w:rFonts w:ascii="Times New Roman" w:hAnsi="Times New Roman" w:cs="Times New Roman"/>
          <w:sz w:val="28"/>
          <w:szCs w:val="28"/>
          <w:lang w:val="ky-KG"/>
        </w:rPr>
        <w:t xml:space="preserve">2024-жылдын 4-сентябры         </w:t>
      </w:r>
      <w:r w:rsidR="001D7A95" w:rsidRPr="001D7A95">
        <w:rPr>
          <w:rStyle w:val="afa"/>
          <w:rFonts w:ascii="Times New Roman" w:hAnsi="Times New Roman" w:cs="Times New Roman"/>
          <w:sz w:val="28"/>
          <w:szCs w:val="28"/>
          <w:lang w:val="ky-KG"/>
        </w:rPr>
        <w:t xml:space="preserve">№ </w:t>
      </w:r>
      <w:r>
        <w:rPr>
          <w:rStyle w:val="afa"/>
          <w:rFonts w:ascii="Times New Roman" w:hAnsi="Times New Roman" w:cs="Times New Roman"/>
          <w:sz w:val="28"/>
          <w:szCs w:val="28"/>
          <w:lang w:val="ky-KG"/>
        </w:rPr>
        <w:t xml:space="preserve">  122</w:t>
      </w:r>
      <w:r w:rsidR="001D7A95" w:rsidRPr="001D7A95">
        <w:rPr>
          <w:rStyle w:val="afa"/>
          <w:rFonts w:ascii="Times New Roman" w:hAnsi="Times New Roman" w:cs="Times New Roman"/>
          <w:sz w:val="28"/>
          <w:szCs w:val="28"/>
          <w:lang w:val="ky-KG"/>
        </w:rPr>
        <w:t xml:space="preserve">          </w:t>
      </w:r>
      <w:r w:rsidR="001D7A95" w:rsidRPr="001D7A95">
        <w:rPr>
          <w:rStyle w:val="afa"/>
          <w:rFonts w:ascii="Times New Roman" w:hAnsi="Times New Roman" w:cs="Times New Roman"/>
          <w:lang w:val="ky-KG"/>
        </w:rPr>
        <w:t xml:space="preserve">                                   </w:t>
      </w:r>
      <w:r>
        <w:rPr>
          <w:rStyle w:val="afa"/>
          <w:rFonts w:ascii="Times New Roman" w:hAnsi="Times New Roman" w:cs="Times New Roman"/>
          <w:lang w:val="ky-KG"/>
        </w:rPr>
        <w:t xml:space="preserve">     </w:t>
      </w:r>
      <w:r w:rsidR="001D7A95" w:rsidRPr="001D7A95">
        <w:rPr>
          <w:rStyle w:val="afa"/>
          <w:rFonts w:ascii="Times New Roman" w:hAnsi="Times New Roman" w:cs="Times New Roman"/>
          <w:lang w:val="ky-KG"/>
        </w:rPr>
        <w:t xml:space="preserve"> </w:t>
      </w:r>
      <w:r w:rsidR="001D7A95" w:rsidRPr="001D7A95">
        <w:rPr>
          <w:rStyle w:val="afa"/>
          <w:rFonts w:ascii="Times New Roman" w:hAnsi="Times New Roman" w:cs="Times New Roman"/>
          <w:sz w:val="20"/>
          <w:szCs w:val="20"/>
          <w:lang w:val="ky-KG"/>
        </w:rPr>
        <w:t>Жаңы-Арык айылы</w:t>
      </w:r>
    </w:p>
    <w:p w14:paraId="7D4878FD" w14:textId="605674D9" w:rsidR="00F545F6" w:rsidRPr="001E04DA" w:rsidRDefault="00F545F6" w:rsidP="001D7A95">
      <w:pPr>
        <w:spacing w:after="0" w:line="240" w:lineRule="auto"/>
        <w:rPr>
          <w:rFonts w:ascii="Times New Roman" w:hAnsi="Times New Roman" w:cs="Times New Roman"/>
          <w:b/>
          <w:lang w:val="ky-KG"/>
        </w:rPr>
      </w:pPr>
    </w:p>
    <w:p w14:paraId="3CCFF615" w14:textId="112057B4" w:rsidR="00F545F6" w:rsidRPr="001E04DA" w:rsidRDefault="00F545F6" w:rsidP="001D7A95">
      <w:pPr>
        <w:spacing w:after="0" w:line="240" w:lineRule="auto"/>
        <w:rPr>
          <w:rFonts w:ascii="Times New Roman" w:hAnsi="Times New Roman" w:cs="Times New Roman"/>
          <w:b/>
          <w:sz w:val="28"/>
          <w:szCs w:val="28"/>
          <w:lang w:val="ky-KG"/>
        </w:rPr>
      </w:pPr>
    </w:p>
    <w:p w14:paraId="7894A4CC" w14:textId="43977B36" w:rsidR="001D7A95" w:rsidRDefault="001D7A95" w:rsidP="001D7A95">
      <w:pPr>
        <w:widowControl w:val="0"/>
        <w:ind w:left="1080" w:hanging="720"/>
        <w:contextualSpacing/>
        <w:jc w:val="center"/>
        <w:outlineLvl w:val="1"/>
        <w:rPr>
          <w:rFonts w:ascii="Times New Roman" w:hAnsi="Times New Roman" w:cs="Times New Roman"/>
          <w:b/>
          <w:bCs/>
          <w:sz w:val="28"/>
          <w:szCs w:val="28"/>
          <w:lang w:val="ky-KG"/>
        </w:rPr>
      </w:pPr>
      <w:r w:rsidRPr="001D7A95">
        <w:rPr>
          <w:rFonts w:ascii="Times New Roman" w:hAnsi="Times New Roman" w:cs="Times New Roman"/>
          <w:b/>
          <w:bCs/>
          <w:sz w:val="28"/>
          <w:szCs w:val="28"/>
          <w:lang w:val="ky-KG"/>
        </w:rPr>
        <w:t>Бүргөндү-Достук айыл аймагынын 2025-202</w:t>
      </w:r>
      <w:r w:rsidR="003B37FD">
        <w:rPr>
          <w:rFonts w:ascii="Times New Roman" w:hAnsi="Times New Roman" w:cs="Times New Roman"/>
          <w:b/>
          <w:bCs/>
          <w:sz w:val="28"/>
          <w:szCs w:val="28"/>
          <w:lang w:val="ky-KG"/>
        </w:rPr>
        <w:t>7</w:t>
      </w:r>
      <w:r w:rsidRPr="001D7A95">
        <w:rPr>
          <w:rFonts w:ascii="Times New Roman" w:hAnsi="Times New Roman" w:cs="Times New Roman"/>
          <w:b/>
          <w:bCs/>
          <w:sz w:val="28"/>
          <w:szCs w:val="28"/>
          <w:lang w:val="ky-KG"/>
        </w:rPr>
        <w:t>-жылдарга СЭӨПны даярдоо боюнча жумушчу топту түзүү жөнүндө»</w:t>
      </w:r>
    </w:p>
    <w:p w14:paraId="57727D8B" w14:textId="77777777" w:rsidR="001D7A95" w:rsidRPr="001D7A95" w:rsidRDefault="001D7A95" w:rsidP="001D7A95">
      <w:pPr>
        <w:widowControl w:val="0"/>
        <w:ind w:left="1080" w:hanging="720"/>
        <w:contextualSpacing/>
        <w:jc w:val="center"/>
        <w:outlineLvl w:val="1"/>
        <w:rPr>
          <w:rFonts w:ascii="Times New Roman" w:eastAsia="Calibri" w:hAnsi="Times New Roman" w:cs="Times New Roman"/>
          <w:b/>
          <w:bCs/>
          <w:sz w:val="28"/>
          <w:szCs w:val="28"/>
          <w:lang w:val="ky-KG"/>
        </w:rPr>
      </w:pPr>
    </w:p>
    <w:p w14:paraId="798314ED" w14:textId="77777777" w:rsidR="001D7A95" w:rsidRPr="001D7A95" w:rsidRDefault="001D7A95" w:rsidP="001D7A95">
      <w:pPr>
        <w:spacing w:before="240"/>
        <w:ind w:left="142"/>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 xml:space="preserve">          Бүргөндү-Достук айыл аймагынын туруктуу социалдык-экономикалык өнүгүүсүн камсыз кылуу, анын аймагынын жашоо-турмушун камсыз кылуу тутумунун иштешин жана өнүгүшүн уюштуруу, калкка социалдык жана маданий кызматтарды көрсөтүү максатында, ошондой эле "Жергиликтүү мамлекеттик администрация жана жергиликтүү өз алдынча башкаруу органдары жөнүндө" Кыргыз Республикасынын Мыйзамынын 51-беренесине ылайык, </w:t>
      </w:r>
      <w:r w:rsidRPr="001D7A95">
        <w:rPr>
          <w:rFonts w:ascii="Times New Roman" w:eastAsia="Calibri" w:hAnsi="Times New Roman" w:cs="Times New Roman"/>
          <w:b/>
          <w:sz w:val="28"/>
          <w:szCs w:val="28"/>
          <w:lang w:val="ky-KG"/>
        </w:rPr>
        <w:t>буйрук кылам:</w:t>
      </w:r>
    </w:p>
    <w:p w14:paraId="34C6BAD0" w14:textId="614E8872" w:rsidR="001D7A95" w:rsidRPr="001D7A95" w:rsidRDefault="001D7A95" w:rsidP="001D7A95">
      <w:pPr>
        <w:tabs>
          <w:tab w:val="left" w:pos="851"/>
        </w:tabs>
        <w:spacing w:before="120" w:line="256" w:lineRule="auto"/>
        <w:ind w:left="142"/>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 xml:space="preserve">          </w:t>
      </w:r>
      <w:r w:rsidRPr="001D7A95">
        <w:rPr>
          <w:rFonts w:ascii="Times New Roman" w:eastAsia="Calibri" w:hAnsi="Times New Roman" w:cs="Times New Roman"/>
          <w:b/>
          <w:bCs/>
          <w:sz w:val="28"/>
          <w:szCs w:val="28"/>
          <w:lang w:val="ky-KG"/>
        </w:rPr>
        <w:t>1</w:t>
      </w:r>
      <w:r w:rsidRPr="001D7A95">
        <w:rPr>
          <w:rFonts w:ascii="Times New Roman" w:eastAsia="Calibri" w:hAnsi="Times New Roman" w:cs="Times New Roman"/>
          <w:sz w:val="28"/>
          <w:szCs w:val="28"/>
          <w:lang w:val="ky-KG"/>
        </w:rPr>
        <w:t>.2025-202</w:t>
      </w:r>
      <w:r w:rsidR="003B37FD">
        <w:rPr>
          <w:rFonts w:ascii="Times New Roman" w:eastAsia="Calibri" w:hAnsi="Times New Roman" w:cs="Times New Roman"/>
          <w:sz w:val="28"/>
          <w:szCs w:val="28"/>
          <w:lang w:val="ky-KG"/>
        </w:rPr>
        <w:t>7</w:t>
      </w:r>
      <w:r w:rsidRPr="001D7A95">
        <w:rPr>
          <w:rFonts w:ascii="Times New Roman" w:eastAsia="Calibri" w:hAnsi="Times New Roman" w:cs="Times New Roman"/>
          <w:sz w:val="28"/>
          <w:szCs w:val="28"/>
          <w:lang w:val="ky-KG"/>
        </w:rPr>
        <w:t>-жылдардын мезгилине Бүргөндү-Достук айыл аймагынын социалдык-экономикалык өнүктүрүү программасын (СЭӨП) иштеп чыгуу үчүн төмөнкү курамдагы жумушчу топ түзүлсүн:</w:t>
      </w:r>
    </w:p>
    <w:p w14:paraId="46F99AFF" w14:textId="77777777" w:rsidR="001D7A95" w:rsidRPr="001D7A95" w:rsidRDefault="001D7A95" w:rsidP="001D7A95">
      <w:pPr>
        <w:spacing w:line="256" w:lineRule="auto"/>
        <w:ind w:left="142"/>
        <w:contextualSpacing/>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t xml:space="preserve">-Абдураимова Бактыгул Муминовна – Айыл өкмөтүнүн башчысынын орун басары-жоопту катчы-комиссия төрагасы; </w:t>
      </w:r>
      <w:r w:rsidRPr="001D7A95">
        <w:rPr>
          <w:rFonts w:ascii="Times New Roman" w:eastAsia="Calibri" w:hAnsi="Times New Roman" w:cs="Times New Roman"/>
          <w:i/>
          <w:iCs/>
          <w:sz w:val="28"/>
          <w:szCs w:val="28"/>
          <w:lang w:val="ky-KG"/>
        </w:rPr>
        <w:t>(жумушчу топтун төрагасы, жумушчу топтун ишин координациялоо);</w:t>
      </w:r>
    </w:p>
    <w:p w14:paraId="70BC15E1" w14:textId="77777777" w:rsidR="001D7A95" w:rsidRPr="001D7A95" w:rsidRDefault="001D7A95" w:rsidP="001D7A95">
      <w:pPr>
        <w:spacing w:line="256" w:lineRule="auto"/>
        <w:ind w:left="142"/>
        <w:contextualSpacing/>
        <w:jc w:val="both"/>
        <w:rPr>
          <w:rFonts w:ascii="Times New Roman" w:eastAsia="Calibri" w:hAnsi="Times New Roman" w:cs="Times New Roman"/>
          <w:b/>
          <w:iCs/>
          <w:sz w:val="28"/>
          <w:szCs w:val="28"/>
          <w:lang w:val="ky-KG"/>
        </w:rPr>
      </w:pPr>
      <w:r w:rsidRPr="001D7A95">
        <w:rPr>
          <w:rFonts w:ascii="Times New Roman" w:eastAsia="Calibri" w:hAnsi="Times New Roman" w:cs="Times New Roman"/>
          <w:b/>
          <w:iCs/>
          <w:sz w:val="28"/>
          <w:szCs w:val="28"/>
          <w:lang w:val="ky-KG"/>
        </w:rPr>
        <w:t xml:space="preserve">Мүчөлөрү: </w:t>
      </w:r>
    </w:p>
    <w:p w14:paraId="7AA0527E" w14:textId="77777777" w:rsidR="001D7A95" w:rsidRPr="001D7A95" w:rsidRDefault="001D7A95" w:rsidP="001D7A95">
      <w:pPr>
        <w:spacing w:before="120" w:line="256" w:lineRule="auto"/>
        <w:ind w:left="142"/>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t>-Абдышов Нурбек Орозалиевич – бөлүм башчы;</w:t>
      </w:r>
      <w:r w:rsidRPr="001D7A95">
        <w:rPr>
          <w:rFonts w:ascii="Times New Roman" w:eastAsia="Calibri" w:hAnsi="Times New Roman" w:cs="Times New Roman"/>
          <w:i/>
          <w:iCs/>
          <w:sz w:val="28"/>
          <w:szCs w:val="28"/>
          <w:lang w:val="ky-KG"/>
        </w:rPr>
        <w:t xml:space="preserve"> (маалыматтарды чогултуу жана СЭӨП документтерин жыйнактоо, коомдук талкууну уюштуруу);</w:t>
      </w:r>
    </w:p>
    <w:p w14:paraId="7389B26B" w14:textId="77777777" w:rsidR="001D7A95" w:rsidRPr="001D7A95" w:rsidRDefault="001D7A95" w:rsidP="001D7A95">
      <w:pPr>
        <w:spacing w:line="256" w:lineRule="auto"/>
        <w:ind w:left="142"/>
        <w:contextualSpacing/>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t xml:space="preserve">-Сопиев Эрмек Сапарбекович– инвестиция тартуу боюнча жетектөөчү адис; </w:t>
      </w:r>
      <w:r w:rsidRPr="001D7A95">
        <w:rPr>
          <w:rFonts w:ascii="Times New Roman" w:eastAsia="Calibri" w:hAnsi="Times New Roman" w:cs="Times New Roman"/>
          <w:i/>
          <w:iCs/>
          <w:sz w:val="28"/>
          <w:szCs w:val="28"/>
          <w:lang w:val="ky-KG"/>
        </w:rPr>
        <w:t>(маалыматты чогултууну координациялоо, маалыматты жыйноо жана талдоо);</w:t>
      </w:r>
    </w:p>
    <w:p w14:paraId="048E9C73" w14:textId="77777777" w:rsidR="001D7A95" w:rsidRPr="001D7A95" w:rsidRDefault="001D7A95" w:rsidP="001D7A95">
      <w:pPr>
        <w:spacing w:before="120" w:line="256" w:lineRule="auto"/>
        <w:ind w:left="142"/>
        <w:jc w:val="both"/>
        <w:rPr>
          <w:rFonts w:ascii="Times New Roman" w:eastAsia="Calibri" w:hAnsi="Times New Roman" w:cs="Times New Roman"/>
          <w:iCs/>
          <w:sz w:val="28"/>
          <w:szCs w:val="28"/>
          <w:lang w:val="ky-KG"/>
        </w:rPr>
      </w:pPr>
      <w:r w:rsidRPr="001D7A95">
        <w:rPr>
          <w:rFonts w:ascii="Times New Roman" w:eastAsia="Calibri" w:hAnsi="Times New Roman" w:cs="Times New Roman"/>
          <w:iCs/>
          <w:sz w:val="28"/>
          <w:szCs w:val="28"/>
          <w:lang w:val="ky-KG"/>
        </w:rPr>
        <w:t xml:space="preserve">-Намазбеков Тимур Фархатович- сатып алуулар боюнча адис; </w:t>
      </w:r>
      <w:r w:rsidRPr="001D7A95">
        <w:rPr>
          <w:rFonts w:ascii="Times New Roman" w:eastAsia="Calibri" w:hAnsi="Times New Roman" w:cs="Times New Roman"/>
          <w:i/>
          <w:iCs/>
          <w:sz w:val="28"/>
          <w:szCs w:val="28"/>
          <w:lang w:val="ky-KG"/>
        </w:rPr>
        <w:t>(каржы кызматкери) (маалыматтарды чогултуу, бюджеттин параметрлерин түзүү);</w:t>
      </w:r>
    </w:p>
    <w:p w14:paraId="6E1498B4" w14:textId="77777777" w:rsidR="001D7A95" w:rsidRPr="001D7A95" w:rsidRDefault="001D7A95" w:rsidP="001D7A95">
      <w:pPr>
        <w:spacing w:before="120" w:line="256" w:lineRule="auto"/>
        <w:ind w:left="142"/>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t xml:space="preserve">-Чолпонкулова Гульназ Жыналыевна - Жергиликтүү кеңештин депутаты; (өзүнүн маакулдугу менен) </w:t>
      </w:r>
      <w:r w:rsidRPr="001D7A95">
        <w:rPr>
          <w:rFonts w:ascii="Times New Roman" w:eastAsia="Calibri" w:hAnsi="Times New Roman" w:cs="Times New Roman"/>
          <w:i/>
          <w:iCs/>
          <w:sz w:val="28"/>
          <w:szCs w:val="28"/>
          <w:lang w:val="ky-KG"/>
        </w:rPr>
        <w:t>(маалыматка анализ жүргүзүү);</w:t>
      </w:r>
    </w:p>
    <w:p w14:paraId="273322AF" w14:textId="77777777" w:rsidR="001D7A95" w:rsidRPr="001D7A95" w:rsidRDefault="001D7A95" w:rsidP="001D7A95">
      <w:pPr>
        <w:spacing w:before="120" w:line="256" w:lineRule="auto"/>
        <w:ind w:left="142"/>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t xml:space="preserve">-Мадалиев Нуралы Мамасабырович- Жергиликтүү кеңештин депутаты; (өзүнүн маакулдугу менен) </w:t>
      </w:r>
      <w:r w:rsidRPr="001D7A95">
        <w:rPr>
          <w:rFonts w:ascii="Times New Roman" w:eastAsia="Calibri" w:hAnsi="Times New Roman" w:cs="Times New Roman"/>
          <w:i/>
          <w:iCs/>
          <w:sz w:val="28"/>
          <w:szCs w:val="28"/>
          <w:lang w:val="ky-KG"/>
        </w:rPr>
        <w:t>(маалыматка анализ жүргүзүү);</w:t>
      </w:r>
    </w:p>
    <w:p w14:paraId="6FC65FA0" w14:textId="77777777" w:rsidR="001D7A95" w:rsidRPr="001D7A95" w:rsidRDefault="001D7A95" w:rsidP="001D7A95">
      <w:pPr>
        <w:spacing w:before="120" w:line="256" w:lineRule="auto"/>
        <w:ind w:left="142"/>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lastRenderedPageBreak/>
        <w:t xml:space="preserve">-Калмуратов Окум  –муниципалдык ишкана жетекчиси; </w:t>
      </w:r>
      <w:r w:rsidRPr="001D7A95">
        <w:rPr>
          <w:rFonts w:ascii="Times New Roman" w:eastAsia="Calibri" w:hAnsi="Times New Roman" w:cs="Times New Roman"/>
          <w:i/>
          <w:iCs/>
          <w:sz w:val="28"/>
          <w:szCs w:val="28"/>
          <w:lang w:val="ky-KG"/>
        </w:rPr>
        <w:t>(маалымат чогултуу, маалыматтарды талдоо);</w:t>
      </w:r>
    </w:p>
    <w:p w14:paraId="284F64FA" w14:textId="77777777" w:rsidR="001D7A95" w:rsidRPr="001D7A95" w:rsidRDefault="001D7A95" w:rsidP="001D7A95">
      <w:pPr>
        <w:ind w:left="142"/>
        <w:rPr>
          <w:rFonts w:ascii="Times New Roman" w:eastAsia="Calibri" w:hAnsi="Times New Roman" w:cs="Times New Roman"/>
          <w:i/>
          <w:iCs/>
          <w:sz w:val="28"/>
          <w:szCs w:val="28"/>
        </w:rPr>
      </w:pPr>
      <w:r w:rsidRPr="001D7A95">
        <w:rPr>
          <w:rFonts w:ascii="Times New Roman" w:eastAsia="Calibri" w:hAnsi="Times New Roman" w:cs="Times New Roman"/>
          <w:iCs/>
          <w:sz w:val="28"/>
          <w:szCs w:val="28"/>
          <w:lang w:val="ky-KG"/>
        </w:rPr>
        <w:t xml:space="preserve">-Исабекова Гулсара Амановна- экономист статист; </w:t>
      </w:r>
      <w:r w:rsidRPr="001D7A95">
        <w:rPr>
          <w:rFonts w:ascii="Times New Roman" w:eastAsia="Calibri" w:hAnsi="Times New Roman" w:cs="Times New Roman"/>
          <w:i/>
          <w:iCs/>
          <w:sz w:val="28"/>
          <w:szCs w:val="28"/>
        </w:rPr>
        <w:t xml:space="preserve">(маалымат чогултуу,   </w:t>
      </w:r>
    </w:p>
    <w:p w14:paraId="08E19B5F" w14:textId="77777777" w:rsidR="001D7A95" w:rsidRPr="001D7A95" w:rsidRDefault="001D7A95" w:rsidP="001D7A95">
      <w:pPr>
        <w:rPr>
          <w:rFonts w:ascii="Times New Roman" w:eastAsia="Calibri" w:hAnsi="Times New Roman" w:cs="Times New Roman"/>
          <w:i/>
          <w:iCs/>
          <w:sz w:val="28"/>
          <w:szCs w:val="28"/>
        </w:rPr>
      </w:pPr>
      <w:r w:rsidRPr="001D7A95">
        <w:rPr>
          <w:rFonts w:ascii="Times New Roman" w:eastAsia="Calibri" w:hAnsi="Times New Roman" w:cs="Times New Roman"/>
          <w:i/>
          <w:iCs/>
          <w:sz w:val="28"/>
          <w:szCs w:val="28"/>
        </w:rPr>
        <w:t xml:space="preserve">   маалыматтарды талдоо);</w:t>
      </w:r>
    </w:p>
    <w:p w14:paraId="5212491A" w14:textId="77777777" w:rsidR="001D7A95" w:rsidRPr="001D7A95" w:rsidRDefault="001D7A95" w:rsidP="001D7A95">
      <w:pPr>
        <w:spacing w:before="120" w:line="256" w:lineRule="auto"/>
        <w:ind w:left="142"/>
        <w:rPr>
          <w:rFonts w:ascii="Times New Roman" w:eastAsia="Calibri" w:hAnsi="Times New Roman" w:cs="Times New Roman"/>
          <w:i/>
          <w:iCs/>
          <w:sz w:val="28"/>
          <w:szCs w:val="28"/>
        </w:rPr>
      </w:pPr>
      <w:r w:rsidRPr="001D7A95">
        <w:rPr>
          <w:rFonts w:ascii="Times New Roman" w:eastAsia="Calibri" w:hAnsi="Times New Roman" w:cs="Times New Roman"/>
          <w:iCs/>
          <w:sz w:val="28"/>
          <w:szCs w:val="28"/>
          <w:lang w:val="ky-KG"/>
        </w:rPr>
        <w:t xml:space="preserve">-Шадыканова Гулмира Курманбековна-соцалдык маселелер боюнча башкы адис; </w:t>
      </w:r>
      <w:r w:rsidRPr="001D7A95">
        <w:rPr>
          <w:rFonts w:ascii="Times New Roman" w:eastAsia="Calibri" w:hAnsi="Times New Roman" w:cs="Times New Roman"/>
          <w:i/>
          <w:iCs/>
          <w:sz w:val="28"/>
          <w:szCs w:val="28"/>
        </w:rPr>
        <w:t>(маалымат чогултуу, маалыматтарды талдоо);</w:t>
      </w:r>
    </w:p>
    <w:p w14:paraId="228B5020" w14:textId="77777777" w:rsidR="001D7A95" w:rsidRPr="001D7A95" w:rsidRDefault="001D7A95" w:rsidP="001D7A95">
      <w:pPr>
        <w:spacing w:before="120" w:line="256" w:lineRule="auto"/>
        <w:ind w:left="142"/>
        <w:rPr>
          <w:rFonts w:ascii="Times New Roman" w:eastAsia="Calibri" w:hAnsi="Times New Roman" w:cs="Times New Roman"/>
          <w:i/>
          <w:iCs/>
          <w:sz w:val="28"/>
          <w:szCs w:val="28"/>
        </w:rPr>
      </w:pPr>
      <w:r w:rsidRPr="001D7A95">
        <w:rPr>
          <w:rFonts w:ascii="Times New Roman" w:eastAsia="Calibri" w:hAnsi="Times New Roman" w:cs="Times New Roman"/>
          <w:iCs/>
          <w:sz w:val="28"/>
          <w:szCs w:val="28"/>
          <w:lang w:val="ky-KG"/>
        </w:rPr>
        <w:t xml:space="preserve">-Мамбетова Элиза  - жергиликтүү коомчулуктун аялуу топторунун өкүлдөрү; </w:t>
      </w:r>
      <w:r w:rsidRPr="001D7A95">
        <w:rPr>
          <w:rFonts w:ascii="Times New Roman" w:eastAsia="Calibri" w:hAnsi="Times New Roman" w:cs="Times New Roman"/>
          <w:i/>
          <w:iCs/>
          <w:sz w:val="28"/>
          <w:szCs w:val="28"/>
        </w:rPr>
        <w:t>(маалымат чогултуу, маалыматтарды талдоо);</w:t>
      </w:r>
    </w:p>
    <w:p w14:paraId="558DA1C2" w14:textId="77777777" w:rsidR="001D7A95" w:rsidRPr="001D7A95" w:rsidRDefault="001D7A95" w:rsidP="001D7A95">
      <w:pPr>
        <w:spacing w:before="120" w:line="256" w:lineRule="auto"/>
        <w:ind w:left="142"/>
        <w:rPr>
          <w:rFonts w:ascii="Times New Roman" w:eastAsia="Calibri" w:hAnsi="Times New Roman" w:cs="Times New Roman"/>
          <w:i/>
          <w:iCs/>
          <w:sz w:val="28"/>
          <w:szCs w:val="28"/>
        </w:rPr>
      </w:pPr>
      <w:r w:rsidRPr="001D7A95">
        <w:rPr>
          <w:rFonts w:ascii="Times New Roman" w:eastAsia="Calibri" w:hAnsi="Times New Roman" w:cs="Times New Roman"/>
          <w:iCs/>
          <w:sz w:val="28"/>
          <w:szCs w:val="28"/>
          <w:lang w:val="ky-KG"/>
        </w:rPr>
        <w:t xml:space="preserve">-Мамытов Бекболот Женишбекович - бизнестин өкүлдөрү, фермерлер (макулдашуу боюнча) (маалымат чогултуу, маалыматты талдоо); </w:t>
      </w:r>
      <w:r w:rsidRPr="001D7A95">
        <w:rPr>
          <w:rFonts w:ascii="Times New Roman" w:eastAsia="Calibri" w:hAnsi="Times New Roman" w:cs="Times New Roman"/>
          <w:i/>
          <w:iCs/>
          <w:sz w:val="28"/>
          <w:szCs w:val="28"/>
        </w:rPr>
        <w:t>(маалымат чогултуу, маалыматтарды талдоо);</w:t>
      </w:r>
    </w:p>
    <w:p w14:paraId="358369EA" w14:textId="77777777" w:rsidR="001D7A95" w:rsidRPr="001D7A95" w:rsidRDefault="001D7A95" w:rsidP="001D7A95">
      <w:pPr>
        <w:spacing w:before="120" w:line="256" w:lineRule="auto"/>
        <w:ind w:left="142"/>
        <w:rPr>
          <w:rFonts w:ascii="Times New Roman" w:eastAsia="Calibri" w:hAnsi="Times New Roman" w:cs="Times New Roman"/>
          <w:i/>
          <w:iCs/>
          <w:sz w:val="28"/>
          <w:szCs w:val="28"/>
        </w:rPr>
      </w:pPr>
      <w:r w:rsidRPr="001D7A95">
        <w:rPr>
          <w:rFonts w:ascii="Times New Roman" w:eastAsia="Calibri" w:hAnsi="Times New Roman" w:cs="Times New Roman"/>
          <w:iCs/>
          <w:sz w:val="28"/>
          <w:szCs w:val="28"/>
          <w:lang w:val="ky-KG"/>
        </w:rPr>
        <w:t xml:space="preserve">-Мамыров Самат Таирбекович - аймактык коомдук өз алдынча башкаруунун өкүлү; </w:t>
      </w:r>
      <w:r w:rsidRPr="001D7A95">
        <w:rPr>
          <w:rFonts w:ascii="Times New Roman" w:eastAsia="Calibri" w:hAnsi="Times New Roman" w:cs="Times New Roman"/>
          <w:i/>
          <w:iCs/>
          <w:sz w:val="28"/>
          <w:szCs w:val="28"/>
        </w:rPr>
        <w:t>(маалымат чогултуу, маалыматтарды талдоо);</w:t>
      </w:r>
    </w:p>
    <w:p w14:paraId="0D831911" w14:textId="77777777" w:rsidR="001D7A95" w:rsidRPr="001D7A95" w:rsidRDefault="001D7A95" w:rsidP="001D7A95">
      <w:pPr>
        <w:spacing w:before="120" w:line="256" w:lineRule="auto"/>
        <w:ind w:left="142"/>
        <w:rPr>
          <w:rFonts w:ascii="Times New Roman" w:eastAsia="Calibri" w:hAnsi="Times New Roman" w:cs="Times New Roman"/>
          <w:i/>
          <w:iCs/>
          <w:sz w:val="28"/>
          <w:szCs w:val="28"/>
        </w:rPr>
      </w:pPr>
      <w:r w:rsidRPr="001D7A95">
        <w:rPr>
          <w:rFonts w:ascii="Times New Roman" w:eastAsia="Calibri" w:hAnsi="Times New Roman" w:cs="Times New Roman"/>
          <w:iCs/>
          <w:sz w:val="28"/>
          <w:szCs w:val="28"/>
          <w:lang w:val="ky-KG"/>
        </w:rPr>
        <w:t xml:space="preserve">-Назаров Нурлан Токторбаевич – тышкы (тартылган) эксперт (макулдашуу боюнча). </w:t>
      </w:r>
      <w:r w:rsidRPr="001D7A95">
        <w:rPr>
          <w:rFonts w:ascii="Times New Roman" w:eastAsia="Calibri" w:hAnsi="Times New Roman" w:cs="Times New Roman"/>
          <w:i/>
          <w:iCs/>
          <w:sz w:val="28"/>
          <w:szCs w:val="28"/>
        </w:rPr>
        <w:t>(маалыматка анализ жүргүзүү).</w:t>
      </w:r>
    </w:p>
    <w:p w14:paraId="79655998" w14:textId="77777777" w:rsidR="001D7A95" w:rsidRPr="001D7A95" w:rsidRDefault="001D7A95" w:rsidP="001D7A95">
      <w:pPr>
        <w:spacing w:before="120" w:line="256" w:lineRule="auto"/>
        <w:ind w:left="142"/>
        <w:rPr>
          <w:rFonts w:ascii="Times New Roman" w:eastAsia="Calibri" w:hAnsi="Times New Roman" w:cs="Times New Roman"/>
          <w:i/>
          <w:iCs/>
          <w:sz w:val="28"/>
          <w:szCs w:val="28"/>
          <w:lang w:val="ky-KG"/>
        </w:rPr>
      </w:pPr>
      <w:r w:rsidRPr="001D7A95">
        <w:rPr>
          <w:rFonts w:ascii="Times New Roman" w:eastAsia="Calibri" w:hAnsi="Times New Roman" w:cs="Times New Roman"/>
          <w:iCs/>
          <w:sz w:val="28"/>
          <w:szCs w:val="28"/>
          <w:lang w:val="ky-KG"/>
        </w:rPr>
        <w:t xml:space="preserve">-Садырбаев Талант Канатбекович – тышкы (тартылган) эксперт (макулдашуу боюнча). </w:t>
      </w:r>
      <w:r w:rsidRPr="001D7A95">
        <w:rPr>
          <w:rFonts w:ascii="Times New Roman" w:eastAsia="Calibri" w:hAnsi="Times New Roman" w:cs="Times New Roman"/>
          <w:i/>
          <w:iCs/>
          <w:sz w:val="28"/>
          <w:szCs w:val="28"/>
          <w:lang w:val="ky-KG"/>
        </w:rPr>
        <w:t>(маалыматка анализ жүргүзүү).</w:t>
      </w:r>
    </w:p>
    <w:p w14:paraId="402B13CE" w14:textId="77777777" w:rsidR="001D7A95" w:rsidRPr="001D7A95" w:rsidRDefault="001D7A95" w:rsidP="001D7A95">
      <w:pPr>
        <w:spacing w:before="120" w:line="256" w:lineRule="auto"/>
        <w:ind w:left="142"/>
        <w:jc w:val="both"/>
        <w:rPr>
          <w:rFonts w:ascii="Times New Roman" w:eastAsia="Calibri" w:hAnsi="Times New Roman" w:cs="Times New Roman"/>
          <w:iCs/>
          <w:sz w:val="28"/>
          <w:szCs w:val="28"/>
          <w:lang w:val="ky-KG"/>
        </w:rPr>
      </w:pPr>
      <w:r w:rsidRPr="001D7A95">
        <w:rPr>
          <w:rFonts w:ascii="Times New Roman" w:eastAsia="Calibri" w:hAnsi="Times New Roman" w:cs="Times New Roman"/>
          <w:b/>
          <w:bCs/>
          <w:iCs/>
          <w:sz w:val="28"/>
          <w:szCs w:val="28"/>
          <w:lang w:val="ky-KG"/>
        </w:rPr>
        <w:t xml:space="preserve">            2.</w:t>
      </w:r>
      <w:r w:rsidRPr="001D7A95">
        <w:rPr>
          <w:rFonts w:ascii="Times New Roman" w:eastAsia="Calibri" w:hAnsi="Times New Roman" w:cs="Times New Roman"/>
          <w:iCs/>
          <w:sz w:val="28"/>
          <w:szCs w:val="28"/>
          <w:lang w:val="ky-KG"/>
        </w:rPr>
        <w:t xml:space="preserve">  </w:t>
      </w:r>
      <w:r w:rsidRPr="001D7A95">
        <w:rPr>
          <w:rFonts w:ascii="Times New Roman" w:eastAsia="Calibri" w:hAnsi="Times New Roman" w:cs="Times New Roman"/>
          <w:sz w:val="28"/>
          <w:szCs w:val="28"/>
          <w:lang w:val="ky-KG"/>
        </w:rPr>
        <w:t xml:space="preserve">Жумушчу топ төмөнкүлөрдү аткарсын: </w:t>
      </w:r>
    </w:p>
    <w:p w14:paraId="4FA39BC7" w14:textId="3A9E7E85" w:rsidR="001D7A95" w:rsidRPr="001D7A95" w:rsidRDefault="001D7A95" w:rsidP="001D7A95">
      <w:pPr>
        <w:spacing w:line="256" w:lineRule="auto"/>
        <w:ind w:left="142"/>
        <w:contextualSpacing/>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-2025-202</w:t>
      </w:r>
      <w:r w:rsidR="00EE4EE9">
        <w:rPr>
          <w:rFonts w:ascii="Times New Roman" w:eastAsia="Calibri" w:hAnsi="Times New Roman" w:cs="Times New Roman"/>
          <w:sz w:val="28"/>
          <w:szCs w:val="28"/>
          <w:lang w:val="ky-KG"/>
        </w:rPr>
        <w:t>7</w:t>
      </w:r>
      <w:r w:rsidRPr="001D7A95">
        <w:rPr>
          <w:rFonts w:ascii="Times New Roman" w:eastAsia="Calibri" w:hAnsi="Times New Roman" w:cs="Times New Roman"/>
          <w:sz w:val="28"/>
          <w:szCs w:val="28"/>
          <w:lang w:val="ky-KG"/>
        </w:rPr>
        <w:t>-жылдардын мезгилине СЭӨПны иштеп чыгуу. 2025-жылдын 8-январына чейин жергиликтүү кеңештин бекитүүсүнө киргизүү;</w:t>
      </w:r>
    </w:p>
    <w:p w14:paraId="529C083E" w14:textId="607B56AF" w:rsidR="001D7A95" w:rsidRPr="001D7A95" w:rsidRDefault="001D7A95" w:rsidP="001D7A95">
      <w:pPr>
        <w:spacing w:line="256" w:lineRule="auto"/>
        <w:ind w:left="142"/>
        <w:contextualSpacing/>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-2025-202</w:t>
      </w:r>
      <w:r w:rsidR="00EE4EE9">
        <w:rPr>
          <w:rFonts w:ascii="Times New Roman" w:eastAsia="Calibri" w:hAnsi="Times New Roman" w:cs="Times New Roman"/>
          <w:sz w:val="28"/>
          <w:szCs w:val="28"/>
          <w:lang w:val="ky-KG"/>
        </w:rPr>
        <w:t>7</w:t>
      </w:r>
      <w:r w:rsidRPr="001D7A95">
        <w:rPr>
          <w:rFonts w:ascii="Times New Roman" w:eastAsia="Calibri" w:hAnsi="Times New Roman" w:cs="Times New Roman"/>
          <w:sz w:val="28"/>
          <w:szCs w:val="28"/>
          <w:lang w:val="ky-KG"/>
        </w:rPr>
        <w:t>-жылдарга карата даярдалган СЭӨП долбоорун коомдук талкуулоону уюштуруу жана өткөрүү 2024-жылдын 15-октябрында;</w:t>
      </w:r>
    </w:p>
    <w:p w14:paraId="46F52264" w14:textId="77777777" w:rsidR="001D7A95" w:rsidRPr="001D7A95" w:rsidRDefault="001D7A95" w:rsidP="001D7A95">
      <w:pPr>
        <w:spacing w:before="60" w:line="256" w:lineRule="auto"/>
        <w:ind w:left="142"/>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-ар бир жарым жылдыктын аягында СЭӨПнын аткарылышынын мониторингинин натыйжалары жөнүндө отчет берүү;</w:t>
      </w:r>
    </w:p>
    <w:p w14:paraId="4535376F" w14:textId="77777777" w:rsidR="001D7A95" w:rsidRPr="001D7A95" w:rsidRDefault="001D7A95" w:rsidP="001D7A95">
      <w:pPr>
        <w:tabs>
          <w:tab w:val="left" w:pos="993"/>
        </w:tabs>
        <w:spacing w:before="60" w:line="256" w:lineRule="auto"/>
        <w:ind w:left="142"/>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-СЭӨПны иштеп чыгууда жарандардын катышуусун камсыз кылуу үчүн фокус-топтордо айыл аймагынын аймагында бекитилген башка механизмдерге жана өнүктүрүү муктаждыктарын жана артыкчылыктарын жарандар менен биргелешип аныктоо методикаларына ылайык СЭӨПнын айрым бөлүмдөрүн талкуулоону жүзөгө ашыруу;</w:t>
      </w:r>
    </w:p>
    <w:p w14:paraId="259C86C0" w14:textId="77777777" w:rsidR="001D7A95" w:rsidRPr="001D7A95" w:rsidRDefault="001D7A95" w:rsidP="001D7A95">
      <w:pPr>
        <w:spacing w:before="60" w:line="256" w:lineRule="auto"/>
        <w:ind w:left="142"/>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-СЭӨП мониторингин жүргүзүүдө бекитилген жоболорго ылайык түзүлгөн Биргелешкен мониторинг жана баалоо тобу менен өз ара аракеттенүү.</w:t>
      </w:r>
    </w:p>
    <w:p w14:paraId="00EA3D09" w14:textId="77777777" w:rsidR="001D7A95" w:rsidRPr="001D7A95" w:rsidRDefault="001D7A95" w:rsidP="001D7A95">
      <w:pPr>
        <w:tabs>
          <w:tab w:val="left" w:pos="1134"/>
        </w:tabs>
        <w:spacing w:line="256" w:lineRule="auto"/>
        <w:ind w:left="142"/>
        <w:contextualSpacing/>
        <w:jc w:val="both"/>
        <w:rPr>
          <w:rFonts w:ascii="Times New Roman" w:eastAsia="Calibri" w:hAnsi="Times New Roman" w:cs="Times New Roman"/>
          <w:sz w:val="28"/>
          <w:szCs w:val="28"/>
          <w:lang w:val="ky-KG"/>
        </w:rPr>
      </w:pPr>
      <w:r w:rsidRPr="001D7A95">
        <w:rPr>
          <w:rFonts w:ascii="Times New Roman" w:eastAsia="Calibri" w:hAnsi="Times New Roman" w:cs="Times New Roman"/>
          <w:b/>
          <w:bCs/>
          <w:sz w:val="28"/>
          <w:szCs w:val="28"/>
          <w:lang w:val="ky-KG"/>
        </w:rPr>
        <w:t xml:space="preserve">            3.</w:t>
      </w:r>
      <w:r w:rsidRPr="001D7A95">
        <w:rPr>
          <w:rFonts w:ascii="Times New Roman" w:eastAsia="Calibri" w:hAnsi="Times New Roman" w:cs="Times New Roman"/>
          <w:sz w:val="28"/>
          <w:szCs w:val="28"/>
          <w:lang w:val="ky-KG"/>
        </w:rPr>
        <w:t xml:space="preserve">Жумушчу топ СЭӨПны иштеп чыгууда жана мониторинг жүргүзүүдө экономикалык прогноз боюнча ыйгарым укуктуу мамлекеттик органдын буйругу менен бекитилген шаарларды жана айыл аймактарын социалдык-экономикалык өнүктүрүү программаларын иштеп чыгуу боюнча жергиликтүү өз алдынча башкаруу </w:t>
      </w:r>
      <w:r w:rsidRPr="001D7A95">
        <w:rPr>
          <w:rFonts w:ascii="Times New Roman" w:eastAsia="Calibri" w:hAnsi="Times New Roman" w:cs="Times New Roman"/>
          <w:sz w:val="28"/>
          <w:szCs w:val="28"/>
          <w:lang w:val="ky-KG"/>
        </w:rPr>
        <w:lastRenderedPageBreak/>
        <w:t>органдары үчүн методикалык колдонмо сунуш кылган Методологияны жетекчиликке алсын.</w:t>
      </w:r>
    </w:p>
    <w:p w14:paraId="3534281C" w14:textId="77777777" w:rsidR="001D7A95" w:rsidRPr="001D7A95" w:rsidRDefault="001D7A95" w:rsidP="001D7A95">
      <w:pPr>
        <w:spacing w:line="256" w:lineRule="auto"/>
        <w:ind w:left="142"/>
        <w:contextualSpacing/>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 xml:space="preserve">           </w:t>
      </w:r>
      <w:r w:rsidRPr="001D7A95">
        <w:rPr>
          <w:rFonts w:ascii="Times New Roman" w:eastAsia="Calibri" w:hAnsi="Times New Roman" w:cs="Times New Roman"/>
          <w:b/>
          <w:bCs/>
          <w:sz w:val="28"/>
          <w:szCs w:val="28"/>
          <w:lang w:val="ky-KG"/>
        </w:rPr>
        <w:t>4</w:t>
      </w:r>
      <w:r w:rsidRPr="001D7A95">
        <w:rPr>
          <w:rFonts w:ascii="Times New Roman" w:eastAsia="Calibri" w:hAnsi="Times New Roman" w:cs="Times New Roman"/>
          <w:sz w:val="28"/>
          <w:szCs w:val="28"/>
          <w:lang w:val="ky-KG"/>
        </w:rPr>
        <w:t>.Жумушчу топтун иш планы №1 тирекмеге ылайык бекитилсин.</w:t>
      </w:r>
    </w:p>
    <w:p w14:paraId="2CF38999" w14:textId="77777777" w:rsidR="001D7A95" w:rsidRPr="001D7A95" w:rsidRDefault="001D7A95" w:rsidP="001D7A95">
      <w:pPr>
        <w:tabs>
          <w:tab w:val="left" w:pos="993"/>
        </w:tabs>
        <w:spacing w:before="120" w:line="256" w:lineRule="auto"/>
        <w:ind w:left="142"/>
        <w:jc w:val="both"/>
        <w:rPr>
          <w:rFonts w:ascii="Times New Roman" w:eastAsia="Calibri" w:hAnsi="Times New Roman" w:cs="Times New Roman"/>
          <w:sz w:val="28"/>
          <w:szCs w:val="28"/>
          <w:lang w:val="ky-KG"/>
        </w:rPr>
      </w:pPr>
      <w:r w:rsidRPr="001D7A95">
        <w:rPr>
          <w:rFonts w:ascii="Times New Roman" w:eastAsia="Calibri" w:hAnsi="Times New Roman" w:cs="Times New Roman"/>
          <w:sz w:val="28"/>
          <w:szCs w:val="28"/>
          <w:lang w:val="ky-KG"/>
        </w:rPr>
        <w:t xml:space="preserve">           </w:t>
      </w:r>
      <w:r w:rsidRPr="001D7A95">
        <w:rPr>
          <w:rFonts w:ascii="Times New Roman" w:eastAsia="Calibri" w:hAnsi="Times New Roman" w:cs="Times New Roman"/>
          <w:b/>
          <w:bCs/>
          <w:sz w:val="28"/>
          <w:szCs w:val="28"/>
          <w:lang w:val="ky-KG"/>
        </w:rPr>
        <w:t>5</w:t>
      </w:r>
      <w:r w:rsidRPr="001D7A95">
        <w:rPr>
          <w:rFonts w:ascii="Times New Roman" w:eastAsia="Calibri" w:hAnsi="Times New Roman" w:cs="Times New Roman"/>
          <w:sz w:val="28"/>
          <w:szCs w:val="28"/>
          <w:lang w:val="ky-KG"/>
        </w:rPr>
        <w:t>.Бул буйруктун аткарылышын көзөмөлдөө айыл өкмөтүнүн орун басар – жооптуу катчы-жумушчу топтун төрагасына жүктөлсүн.</w:t>
      </w:r>
    </w:p>
    <w:p w14:paraId="15F2863E" w14:textId="77777777" w:rsidR="001D7A95" w:rsidRPr="001D7A95" w:rsidRDefault="001D7A95" w:rsidP="001D7A95">
      <w:pPr>
        <w:spacing w:before="120"/>
        <w:ind w:left="142"/>
        <w:jc w:val="both"/>
        <w:rPr>
          <w:rFonts w:ascii="Times New Roman" w:eastAsia="Calibri" w:hAnsi="Times New Roman" w:cs="Times New Roman"/>
          <w:sz w:val="28"/>
          <w:szCs w:val="28"/>
          <w:lang w:val="ky-KG"/>
        </w:rPr>
      </w:pPr>
    </w:p>
    <w:p w14:paraId="1414B794" w14:textId="77777777" w:rsidR="001D7A95" w:rsidRPr="001D7A95" w:rsidRDefault="001D7A95" w:rsidP="001D7A95">
      <w:pPr>
        <w:spacing w:before="120"/>
        <w:ind w:left="142"/>
        <w:jc w:val="both"/>
        <w:rPr>
          <w:rFonts w:ascii="Times New Roman" w:eastAsia="Calibri" w:hAnsi="Times New Roman" w:cs="Times New Roman"/>
          <w:sz w:val="28"/>
          <w:szCs w:val="28"/>
          <w:lang w:val="ky-KG"/>
        </w:rPr>
      </w:pPr>
    </w:p>
    <w:p w14:paraId="79D369B0" w14:textId="77777777" w:rsidR="001D7A95" w:rsidRPr="001D7A95" w:rsidRDefault="001D7A95" w:rsidP="001D7A95">
      <w:pPr>
        <w:ind w:left="142"/>
        <w:jc w:val="both"/>
        <w:rPr>
          <w:rFonts w:ascii="Times New Roman" w:eastAsia="Calibri" w:hAnsi="Times New Roman" w:cs="Times New Roman"/>
          <w:b/>
          <w:sz w:val="28"/>
          <w:szCs w:val="28"/>
          <w:lang w:val="ky-KG"/>
        </w:rPr>
      </w:pPr>
      <w:r w:rsidRPr="001D7A95">
        <w:rPr>
          <w:rFonts w:ascii="Times New Roman" w:eastAsia="Calibri" w:hAnsi="Times New Roman" w:cs="Times New Roman"/>
          <w:b/>
          <w:sz w:val="28"/>
          <w:szCs w:val="28"/>
          <w:lang w:val="ky-KG"/>
        </w:rPr>
        <w:t xml:space="preserve"> Башчы</w:t>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t xml:space="preserve">                                                                                      Б.К.Календеров</w:t>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r>
      <w:r w:rsidRPr="001D7A95">
        <w:rPr>
          <w:rFonts w:ascii="Times New Roman" w:eastAsia="Calibri" w:hAnsi="Times New Roman" w:cs="Times New Roman"/>
          <w:b/>
          <w:sz w:val="28"/>
          <w:szCs w:val="28"/>
          <w:lang w:val="ky-KG"/>
        </w:rPr>
        <w:tab/>
        <w:t xml:space="preserve">                </w:t>
      </w:r>
    </w:p>
    <w:p w14:paraId="3E8A80FB" w14:textId="77777777" w:rsidR="001D7A95" w:rsidRPr="001D7A95" w:rsidRDefault="001D7A95" w:rsidP="001D7A95">
      <w:pPr>
        <w:jc w:val="both"/>
        <w:rPr>
          <w:rFonts w:ascii="Times New Roman" w:eastAsia="Calibri" w:hAnsi="Times New Roman" w:cs="Times New Roman"/>
          <w:b/>
          <w:sz w:val="28"/>
          <w:szCs w:val="28"/>
          <w:lang w:val="ky-KG"/>
        </w:rPr>
      </w:pPr>
    </w:p>
    <w:p w14:paraId="20D1403A" w14:textId="1699AE84" w:rsidR="00F545F6" w:rsidRPr="001D7A95" w:rsidRDefault="00F545F6" w:rsidP="00C3125F">
      <w:pPr>
        <w:spacing w:after="0" w:line="240" w:lineRule="auto"/>
        <w:jc w:val="right"/>
        <w:rPr>
          <w:rFonts w:ascii="Times New Roman" w:hAnsi="Times New Roman" w:cs="Times New Roman"/>
          <w:b/>
          <w:sz w:val="28"/>
          <w:szCs w:val="28"/>
        </w:rPr>
      </w:pPr>
    </w:p>
    <w:p w14:paraId="20C8AF55" w14:textId="4DFB1E41" w:rsidR="00F545F6" w:rsidRPr="001D7A95" w:rsidRDefault="00F545F6" w:rsidP="00C3125F">
      <w:pPr>
        <w:spacing w:after="0" w:line="240" w:lineRule="auto"/>
        <w:jc w:val="right"/>
        <w:rPr>
          <w:rFonts w:ascii="Times New Roman" w:hAnsi="Times New Roman" w:cs="Times New Roman"/>
          <w:b/>
          <w:sz w:val="28"/>
          <w:szCs w:val="28"/>
        </w:rPr>
      </w:pPr>
    </w:p>
    <w:p w14:paraId="35C47D4E" w14:textId="4E07DD12" w:rsidR="00F545F6" w:rsidRPr="001D7A95" w:rsidRDefault="00F545F6" w:rsidP="00C3125F">
      <w:pPr>
        <w:spacing w:after="0" w:line="240" w:lineRule="auto"/>
        <w:jc w:val="right"/>
        <w:rPr>
          <w:rFonts w:ascii="Times New Roman" w:hAnsi="Times New Roman" w:cs="Times New Roman"/>
          <w:b/>
          <w:sz w:val="28"/>
          <w:szCs w:val="28"/>
        </w:rPr>
      </w:pPr>
    </w:p>
    <w:p w14:paraId="1EB8DD2C" w14:textId="3509AE76" w:rsidR="00F545F6" w:rsidRPr="001D7A95" w:rsidRDefault="00F545F6" w:rsidP="00C3125F">
      <w:pPr>
        <w:spacing w:after="0" w:line="240" w:lineRule="auto"/>
        <w:jc w:val="right"/>
        <w:rPr>
          <w:rFonts w:ascii="Times New Roman" w:hAnsi="Times New Roman" w:cs="Times New Roman"/>
          <w:b/>
          <w:sz w:val="28"/>
          <w:szCs w:val="28"/>
        </w:rPr>
      </w:pPr>
    </w:p>
    <w:p w14:paraId="4F76B7AA" w14:textId="1870C396" w:rsidR="00F545F6" w:rsidRPr="001D7A95" w:rsidRDefault="00F545F6" w:rsidP="00C3125F">
      <w:pPr>
        <w:spacing w:after="0" w:line="240" w:lineRule="auto"/>
        <w:jc w:val="right"/>
        <w:rPr>
          <w:rFonts w:ascii="Times New Roman" w:hAnsi="Times New Roman" w:cs="Times New Roman"/>
          <w:b/>
          <w:sz w:val="28"/>
          <w:szCs w:val="28"/>
        </w:rPr>
      </w:pPr>
    </w:p>
    <w:p w14:paraId="390C0844" w14:textId="1DA5EA14" w:rsidR="00F545F6" w:rsidRDefault="00F545F6" w:rsidP="00C3125F">
      <w:pPr>
        <w:spacing w:after="0" w:line="240" w:lineRule="auto"/>
        <w:jc w:val="right"/>
        <w:rPr>
          <w:rFonts w:ascii="Times New Roman" w:hAnsi="Times New Roman" w:cs="Times New Roman"/>
          <w:b/>
        </w:rPr>
      </w:pPr>
    </w:p>
    <w:p w14:paraId="0111BEC9" w14:textId="5E47280B" w:rsidR="00F545F6" w:rsidRDefault="00F545F6" w:rsidP="00C3125F">
      <w:pPr>
        <w:spacing w:after="0" w:line="240" w:lineRule="auto"/>
        <w:jc w:val="right"/>
        <w:rPr>
          <w:rFonts w:ascii="Times New Roman" w:hAnsi="Times New Roman" w:cs="Times New Roman"/>
          <w:b/>
        </w:rPr>
      </w:pPr>
    </w:p>
    <w:p w14:paraId="6AD81312" w14:textId="7E609B03" w:rsidR="001D7A95" w:rsidRDefault="001D7A95" w:rsidP="00C3125F">
      <w:pPr>
        <w:spacing w:after="0" w:line="240" w:lineRule="auto"/>
        <w:jc w:val="right"/>
        <w:rPr>
          <w:rFonts w:ascii="Times New Roman" w:hAnsi="Times New Roman" w:cs="Times New Roman"/>
          <w:b/>
        </w:rPr>
      </w:pPr>
    </w:p>
    <w:p w14:paraId="5B27BD7F" w14:textId="1E9D9146" w:rsidR="001D7A95" w:rsidRDefault="001D7A95" w:rsidP="00C3125F">
      <w:pPr>
        <w:spacing w:after="0" w:line="240" w:lineRule="auto"/>
        <w:jc w:val="right"/>
        <w:rPr>
          <w:rFonts w:ascii="Times New Roman" w:hAnsi="Times New Roman" w:cs="Times New Roman"/>
          <w:b/>
        </w:rPr>
      </w:pPr>
    </w:p>
    <w:p w14:paraId="1DDADFA2" w14:textId="70C1FBFA" w:rsidR="001D7A95" w:rsidRDefault="001D7A95" w:rsidP="00C3125F">
      <w:pPr>
        <w:spacing w:after="0" w:line="240" w:lineRule="auto"/>
        <w:jc w:val="right"/>
        <w:rPr>
          <w:rFonts w:ascii="Times New Roman" w:hAnsi="Times New Roman" w:cs="Times New Roman"/>
          <w:b/>
        </w:rPr>
      </w:pPr>
    </w:p>
    <w:p w14:paraId="5CEC9384" w14:textId="7AE405CB" w:rsidR="001D7A95" w:rsidRDefault="001D7A95" w:rsidP="00C3125F">
      <w:pPr>
        <w:spacing w:after="0" w:line="240" w:lineRule="auto"/>
        <w:jc w:val="right"/>
        <w:rPr>
          <w:rFonts w:ascii="Times New Roman" w:hAnsi="Times New Roman" w:cs="Times New Roman"/>
          <w:b/>
        </w:rPr>
      </w:pPr>
    </w:p>
    <w:p w14:paraId="18BF2A98" w14:textId="78D1C7C8" w:rsidR="001D7A95" w:rsidRDefault="001D7A95" w:rsidP="00C3125F">
      <w:pPr>
        <w:spacing w:after="0" w:line="240" w:lineRule="auto"/>
        <w:jc w:val="right"/>
        <w:rPr>
          <w:rFonts w:ascii="Times New Roman" w:hAnsi="Times New Roman" w:cs="Times New Roman"/>
          <w:b/>
        </w:rPr>
      </w:pPr>
    </w:p>
    <w:p w14:paraId="22EA3733" w14:textId="0E54569A" w:rsidR="001D7A95" w:rsidRDefault="001D7A95" w:rsidP="00C3125F">
      <w:pPr>
        <w:spacing w:after="0" w:line="240" w:lineRule="auto"/>
        <w:jc w:val="right"/>
        <w:rPr>
          <w:rFonts w:ascii="Times New Roman" w:hAnsi="Times New Roman" w:cs="Times New Roman"/>
          <w:b/>
        </w:rPr>
      </w:pPr>
    </w:p>
    <w:p w14:paraId="548B18D4" w14:textId="77445068" w:rsidR="001D7A95" w:rsidRDefault="001D7A95" w:rsidP="00C3125F">
      <w:pPr>
        <w:spacing w:after="0" w:line="240" w:lineRule="auto"/>
        <w:jc w:val="right"/>
        <w:rPr>
          <w:rFonts w:ascii="Times New Roman" w:hAnsi="Times New Roman" w:cs="Times New Roman"/>
          <w:b/>
        </w:rPr>
      </w:pPr>
    </w:p>
    <w:p w14:paraId="12CDAC5B" w14:textId="7759DB39" w:rsidR="001D7A95" w:rsidRDefault="001D7A95" w:rsidP="00C3125F">
      <w:pPr>
        <w:spacing w:after="0" w:line="240" w:lineRule="auto"/>
        <w:jc w:val="right"/>
        <w:rPr>
          <w:rFonts w:ascii="Times New Roman" w:hAnsi="Times New Roman" w:cs="Times New Roman"/>
          <w:b/>
        </w:rPr>
      </w:pPr>
    </w:p>
    <w:p w14:paraId="4D3C1470" w14:textId="14E8FAE9" w:rsidR="001D7A95" w:rsidRDefault="001D7A95" w:rsidP="00C3125F">
      <w:pPr>
        <w:spacing w:after="0" w:line="240" w:lineRule="auto"/>
        <w:jc w:val="right"/>
        <w:rPr>
          <w:rFonts w:ascii="Times New Roman" w:hAnsi="Times New Roman" w:cs="Times New Roman"/>
          <w:b/>
        </w:rPr>
      </w:pPr>
    </w:p>
    <w:p w14:paraId="48EE778A" w14:textId="7F6CBA20" w:rsidR="001D7A95" w:rsidRDefault="001D7A95" w:rsidP="00C3125F">
      <w:pPr>
        <w:spacing w:after="0" w:line="240" w:lineRule="auto"/>
        <w:jc w:val="right"/>
        <w:rPr>
          <w:rFonts w:ascii="Times New Roman" w:hAnsi="Times New Roman" w:cs="Times New Roman"/>
          <w:b/>
        </w:rPr>
      </w:pPr>
    </w:p>
    <w:p w14:paraId="092D6B65" w14:textId="2E7DA848" w:rsidR="001D7A95" w:rsidRDefault="001D7A95" w:rsidP="00C3125F">
      <w:pPr>
        <w:spacing w:after="0" w:line="240" w:lineRule="auto"/>
        <w:jc w:val="right"/>
        <w:rPr>
          <w:rFonts w:ascii="Times New Roman" w:hAnsi="Times New Roman" w:cs="Times New Roman"/>
          <w:b/>
        </w:rPr>
      </w:pPr>
    </w:p>
    <w:p w14:paraId="25AD9A8A" w14:textId="100E6572" w:rsidR="001D7A95" w:rsidRDefault="001D7A95" w:rsidP="00C3125F">
      <w:pPr>
        <w:spacing w:after="0" w:line="240" w:lineRule="auto"/>
        <w:jc w:val="right"/>
        <w:rPr>
          <w:rFonts w:ascii="Times New Roman" w:hAnsi="Times New Roman" w:cs="Times New Roman"/>
          <w:b/>
        </w:rPr>
      </w:pPr>
    </w:p>
    <w:p w14:paraId="13567A91" w14:textId="77A8D055" w:rsidR="001D7A95" w:rsidRDefault="001D7A95" w:rsidP="00C3125F">
      <w:pPr>
        <w:spacing w:after="0" w:line="240" w:lineRule="auto"/>
        <w:jc w:val="right"/>
        <w:rPr>
          <w:rFonts w:ascii="Times New Roman" w:hAnsi="Times New Roman" w:cs="Times New Roman"/>
          <w:b/>
        </w:rPr>
      </w:pPr>
    </w:p>
    <w:p w14:paraId="224D4DE8" w14:textId="0AB28F08" w:rsidR="001D7A95" w:rsidRDefault="001D7A95" w:rsidP="00C3125F">
      <w:pPr>
        <w:spacing w:after="0" w:line="240" w:lineRule="auto"/>
        <w:jc w:val="right"/>
        <w:rPr>
          <w:rFonts w:ascii="Times New Roman" w:hAnsi="Times New Roman" w:cs="Times New Roman"/>
          <w:b/>
        </w:rPr>
      </w:pPr>
    </w:p>
    <w:p w14:paraId="7F25DFE6" w14:textId="6B0B6B05" w:rsidR="001D7A95" w:rsidRDefault="001D7A95" w:rsidP="00C3125F">
      <w:pPr>
        <w:spacing w:after="0" w:line="240" w:lineRule="auto"/>
        <w:jc w:val="right"/>
        <w:rPr>
          <w:rFonts w:ascii="Times New Roman" w:hAnsi="Times New Roman" w:cs="Times New Roman"/>
          <w:b/>
        </w:rPr>
      </w:pPr>
    </w:p>
    <w:p w14:paraId="30159162" w14:textId="46772C1A" w:rsidR="001D7A95" w:rsidRDefault="001D7A95" w:rsidP="00C3125F">
      <w:pPr>
        <w:spacing w:after="0" w:line="240" w:lineRule="auto"/>
        <w:jc w:val="right"/>
        <w:rPr>
          <w:rFonts w:ascii="Times New Roman" w:hAnsi="Times New Roman" w:cs="Times New Roman"/>
          <w:b/>
        </w:rPr>
      </w:pPr>
    </w:p>
    <w:p w14:paraId="64E3B091" w14:textId="0DF9A3B0" w:rsidR="001D7A95" w:rsidRDefault="001D7A95" w:rsidP="00C3125F">
      <w:pPr>
        <w:spacing w:after="0" w:line="240" w:lineRule="auto"/>
        <w:jc w:val="right"/>
        <w:rPr>
          <w:rFonts w:ascii="Times New Roman" w:hAnsi="Times New Roman" w:cs="Times New Roman"/>
          <w:b/>
        </w:rPr>
      </w:pPr>
    </w:p>
    <w:p w14:paraId="3D0957D3" w14:textId="2A7B1F08" w:rsidR="001D7A95" w:rsidRDefault="001D7A95" w:rsidP="00C3125F">
      <w:pPr>
        <w:spacing w:after="0" w:line="240" w:lineRule="auto"/>
        <w:jc w:val="right"/>
        <w:rPr>
          <w:rFonts w:ascii="Times New Roman" w:hAnsi="Times New Roman" w:cs="Times New Roman"/>
          <w:b/>
        </w:rPr>
      </w:pPr>
    </w:p>
    <w:p w14:paraId="50624687" w14:textId="653893F7" w:rsidR="001D7A95" w:rsidRDefault="001D7A95" w:rsidP="00C3125F">
      <w:pPr>
        <w:spacing w:after="0" w:line="240" w:lineRule="auto"/>
        <w:jc w:val="right"/>
        <w:rPr>
          <w:rFonts w:ascii="Times New Roman" w:hAnsi="Times New Roman" w:cs="Times New Roman"/>
          <w:b/>
        </w:rPr>
      </w:pPr>
    </w:p>
    <w:p w14:paraId="46914C49" w14:textId="4F287964" w:rsidR="001D7A95" w:rsidRDefault="001D7A95" w:rsidP="00C3125F">
      <w:pPr>
        <w:spacing w:after="0" w:line="240" w:lineRule="auto"/>
        <w:jc w:val="right"/>
        <w:rPr>
          <w:rFonts w:ascii="Times New Roman" w:hAnsi="Times New Roman" w:cs="Times New Roman"/>
          <w:b/>
        </w:rPr>
      </w:pPr>
    </w:p>
    <w:p w14:paraId="5EC5C83E" w14:textId="649FE756" w:rsidR="001D7A95" w:rsidRDefault="001D7A95" w:rsidP="00C3125F">
      <w:pPr>
        <w:spacing w:after="0" w:line="240" w:lineRule="auto"/>
        <w:jc w:val="right"/>
        <w:rPr>
          <w:rFonts w:ascii="Times New Roman" w:hAnsi="Times New Roman" w:cs="Times New Roman"/>
          <w:b/>
        </w:rPr>
      </w:pPr>
    </w:p>
    <w:p w14:paraId="657AAEE6" w14:textId="2E949389" w:rsidR="001D7A95" w:rsidRDefault="001D7A95" w:rsidP="00C3125F">
      <w:pPr>
        <w:spacing w:after="0" w:line="240" w:lineRule="auto"/>
        <w:jc w:val="right"/>
        <w:rPr>
          <w:rFonts w:ascii="Times New Roman" w:hAnsi="Times New Roman" w:cs="Times New Roman"/>
          <w:b/>
        </w:rPr>
      </w:pPr>
    </w:p>
    <w:p w14:paraId="14ECAA6A" w14:textId="56526E76" w:rsidR="001D7A95" w:rsidRDefault="001D7A95" w:rsidP="00C3125F">
      <w:pPr>
        <w:spacing w:after="0" w:line="240" w:lineRule="auto"/>
        <w:jc w:val="right"/>
        <w:rPr>
          <w:rFonts w:ascii="Times New Roman" w:hAnsi="Times New Roman" w:cs="Times New Roman"/>
          <w:b/>
        </w:rPr>
      </w:pPr>
    </w:p>
    <w:p w14:paraId="3364896C" w14:textId="32F8C4EF" w:rsidR="001D7A95" w:rsidRDefault="001D7A95" w:rsidP="00C3125F">
      <w:pPr>
        <w:spacing w:after="0" w:line="240" w:lineRule="auto"/>
        <w:jc w:val="right"/>
        <w:rPr>
          <w:rFonts w:ascii="Times New Roman" w:hAnsi="Times New Roman" w:cs="Times New Roman"/>
          <w:b/>
        </w:rPr>
      </w:pPr>
    </w:p>
    <w:p w14:paraId="0CA7D05B" w14:textId="1CF0EA22" w:rsidR="001D7A95" w:rsidRDefault="001D7A95" w:rsidP="00C3125F">
      <w:pPr>
        <w:spacing w:after="0" w:line="240" w:lineRule="auto"/>
        <w:jc w:val="right"/>
        <w:rPr>
          <w:rFonts w:ascii="Times New Roman" w:hAnsi="Times New Roman" w:cs="Times New Roman"/>
          <w:b/>
        </w:rPr>
      </w:pPr>
    </w:p>
    <w:p w14:paraId="6152E13B" w14:textId="43978E31" w:rsidR="001D7A95" w:rsidRDefault="001D7A95" w:rsidP="00C3125F">
      <w:pPr>
        <w:spacing w:after="0" w:line="240" w:lineRule="auto"/>
        <w:jc w:val="right"/>
        <w:rPr>
          <w:rFonts w:ascii="Times New Roman" w:hAnsi="Times New Roman" w:cs="Times New Roman"/>
          <w:b/>
        </w:rPr>
      </w:pPr>
    </w:p>
    <w:p w14:paraId="2836CE03" w14:textId="598A0542" w:rsidR="001D7A95" w:rsidRDefault="001D7A95" w:rsidP="00C3125F">
      <w:pPr>
        <w:spacing w:after="0" w:line="240" w:lineRule="auto"/>
        <w:jc w:val="right"/>
        <w:rPr>
          <w:rFonts w:ascii="Times New Roman" w:hAnsi="Times New Roman" w:cs="Times New Roman"/>
          <w:b/>
        </w:rPr>
      </w:pPr>
    </w:p>
    <w:p w14:paraId="1EF88959" w14:textId="3FB9E30A" w:rsidR="001D7A95" w:rsidRDefault="001D7A95" w:rsidP="00C3125F">
      <w:pPr>
        <w:spacing w:after="0" w:line="240" w:lineRule="auto"/>
        <w:jc w:val="right"/>
        <w:rPr>
          <w:rFonts w:ascii="Times New Roman" w:hAnsi="Times New Roman" w:cs="Times New Roman"/>
          <w:b/>
        </w:rPr>
      </w:pPr>
    </w:p>
    <w:p w14:paraId="5947C9F4" w14:textId="321B6EE2" w:rsidR="001D7A95" w:rsidRDefault="001D7A95" w:rsidP="00C3125F">
      <w:pPr>
        <w:spacing w:after="0" w:line="240" w:lineRule="auto"/>
        <w:jc w:val="right"/>
        <w:rPr>
          <w:rFonts w:ascii="Times New Roman" w:hAnsi="Times New Roman" w:cs="Times New Roman"/>
          <w:b/>
        </w:rPr>
      </w:pPr>
    </w:p>
    <w:p w14:paraId="61799463" w14:textId="103E9453" w:rsidR="001D7A95" w:rsidRDefault="001D7A95" w:rsidP="00C3125F">
      <w:pPr>
        <w:spacing w:after="0" w:line="240" w:lineRule="auto"/>
        <w:jc w:val="right"/>
        <w:rPr>
          <w:rFonts w:ascii="Times New Roman" w:hAnsi="Times New Roman" w:cs="Times New Roman"/>
          <w:b/>
        </w:rPr>
      </w:pPr>
    </w:p>
    <w:p w14:paraId="4BCCFF61" w14:textId="126E142B" w:rsidR="001D7A95" w:rsidRDefault="001D7A95" w:rsidP="00C3125F">
      <w:pPr>
        <w:spacing w:after="0" w:line="240" w:lineRule="auto"/>
        <w:jc w:val="right"/>
        <w:rPr>
          <w:rFonts w:ascii="Times New Roman" w:hAnsi="Times New Roman" w:cs="Times New Roman"/>
          <w:b/>
        </w:rPr>
      </w:pPr>
    </w:p>
    <w:p w14:paraId="240866A0" w14:textId="77777777" w:rsidR="001D7A95" w:rsidRDefault="001D7A95" w:rsidP="00C3125F">
      <w:pPr>
        <w:spacing w:after="0" w:line="240" w:lineRule="auto"/>
        <w:jc w:val="right"/>
        <w:rPr>
          <w:rFonts w:ascii="Times New Roman" w:hAnsi="Times New Roman" w:cs="Times New Roman"/>
          <w:b/>
        </w:rPr>
      </w:pPr>
    </w:p>
    <w:p w14:paraId="07C92968" w14:textId="4B4639FC" w:rsidR="00F545F6" w:rsidRDefault="00F545F6" w:rsidP="00C3125F">
      <w:pPr>
        <w:spacing w:after="0" w:line="240" w:lineRule="auto"/>
        <w:jc w:val="right"/>
        <w:rPr>
          <w:rFonts w:ascii="Times New Roman" w:hAnsi="Times New Roman" w:cs="Times New Roman"/>
          <w:b/>
        </w:rPr>
      </w:pPr>
    </w:p>
    <w:p w14:paraId="602B4768" w14:textId="77777777" w:rsidR="00F545F6" w:rsidRPr="00964F88" w:rsidRDefault="00F545F6" w:rsidP="00C3125F">
      <w:pPr>
        <w:spacing w:after="0" w:line="240" w:lineRule="auto"/>
        <w:jc w:val="right"/>
        <w:rPr>
          <w:rFonts w:ascii="Times New Roman" w:hAnsi="Times New Roman" w:cs="Times New Roman"/>
          <w:b/>
        </w:rPr>
      </w:pPr>
    </w:p>
    <w:p w14:paraId="2E67B85C" w14:textId="5D3A4AB6" w:rsidR="00876EFF" w:rsidRPr="00964F88" w:rsidRDefault="00A9628D" w:rsidP="00C3125F">
      <w:pPr>
        <w:spacing w:after="0" w:line="240" w:lineRule="auto"/>
        <w:jc w:val="center"/>
        <w:rPr>
          <w:rFonts w:ascii="Times New Roman" w:hAnsi="Times New Roman" w:cs="Times New Roman"/>
          <w:b/>
          <w:bCs/>
        </w:rPr>
      </w:pPr>
      <w:r w:rsidRPr="00964F88">
        <w:rPr>
          <w:rFonts w:ascii="Times New Roman" w:hAnsi="Times New Roman" w:cs="Times New Roman"/>
          <w:b/>
          <w:bCs/>
        </w:rPr>
        <w:t>2025</w:t>
      </w:r>
      <w:r w:rsidR="00876EFF" w:rsidRPr="00964F88">
        <w:rPr>
          <w:rFonts w:ascii="Times New Roman" w:hAnsi="Times New Roman" w:cs="Times New Roman"/>
          <w:b/>
          <w:bCs/>
        </w:rPr>
        <w:t>-202</w:t>
      </w:r>
      <w:r w:rsidR="003B37FD">
        <w:rPr>
          <w:rFonts w:ascii="Times New Roman" w:hAnsi="Times New Roman" w:cs="Times New Roman"/>
          <w:b/>
          <w:bCs/>
          <w:lang w:val="ky-KG"/>
        </w:rPr>
        <w:t>7</w:t>
      </w:r>
      <w:r w:rsidR="00876EFF" w:rsidRPr="00964F88">
        <w:rPr>
          <w:rFonts w:ascii="Times New Roman" w:hAnsi="Times New Roman" w:cs="Times New Roman"/>
          <w:b/>
          <w:bCs/>
        </w:rPr>
        <w:t>-жылдарга социалдык-экономикалык өнүгүү программасы</w:t>
      </w:r>
    </w:p>
    <w:p w14:paraId="5C1870FF" w14:textId="59F03C87" w:rsidR="00876EFF" w:rsidRPr="00964F88" w:rsidRDefault="00876EFF" w:rsidP="00C3125F">
      <w:pPr>
        <w:spacing w:after="0" w:line="240" w:lineRule="auto"/>
        <w:jc w:val="center"/>
        <w:rPr>
          <w:rFonts w:ascii="Times New Roman" w:hAnsi="Times New Roman" w:cs="Times New Roman"/>
          <w:b/>
        </w:rPr>
      </w:pPr>
      <w:r w:rsidRPr="00964F88">
        <w:rPr>
          <w:rFonts w:ascii="Times New Roman" w:hAnsi="Times New Roman" w:cs="Times New Roman"/>
          <w:b/>
          <w:lang w:val="ky-KG"/>
        </w:rPr>
        <w:t>Бүргөндү-Достук</w:t>
      </w:r>
      <w:r w:rsidRPr="00964F88">
        <w:rPr>
          <w:rFonts w:ascii="Times New Roman" w:hAnsi="Times New Roman" w:cs="Times New Roman"/>
          <w:b/>
        </w:rPr>
        <w:t xml:space="preserve">  айыл аймагы</w:t>
      </w:r>
    </w:p>
    <w:tbl>
      <w:tblPr>
        <w:tblStyle w:val="aa"/>
        <w:tblW w:w="9968" w:type="dxa"/>
        <w:tblInd w:w="-5" w:type="dxa"/>
        <w:tblLayout w:type="fixed"/>
        <w:tblLook w:val="04A0" w:firstRow="1" w:lastRow="0" w:firstColumn="1" w:lastColumn="0" w:noHBand="0" w:noVBand="1"/>
      </w:tblPr>
      <w:tblGrid>
        <w:gridCol w:w="2263"/>
        <w:gridCol w:w="289"/>
        <w:gridCol w:w="963"/>
        <w:gridCol w:w="880"/>
        <w:gridCol w:w="1134"/>
        <w:gridCol w:w="992"/>
        <w:gridCol w:w="283"/>
        <w:gridCol w:w="993"/>
        <w:gridCol w:w="992"/>
        <w:gridCol w:w="1134"/>
        <w:gridCol w:w="45"/>
      </w:tblGrid>
      <w:tr w:rsidR="00964F88" w:rsidRPr="00964F88" w14:paraId="25462DAA" w14:textId="77777777" w:rsidTr="000B05E7">
        <w:trPr>
          <w:trHeight w:val="290"/>
        </w:trPr>
        <w:tc>
          <w:tcPr>
            <w:tcW w:w="6804" w:type="dxa"/>
            <w:gridSpan w:val="7"/>
          </w:tcPr>
          <w:p w14:paraId="56904768" w14:textId="2F96719D"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1-БӨЛҮМ. АЙМАКТЫН ЖАЛПЫ МҮНӨЗДӨМӨЛӨРҮ</w:t>
            </w:r>
          </w:p>
        </w:tc>
        <w:tc>
          <w:tcPr>
            <w:tcW w:w="3164" w:type="dxa"/>
            <w:gridSpan w:val="4"/>
            <w:shd w:val="clear" w:color="auto" w:fill="D9D9D9" w:themeFill="background1" w:themeFillShade="D9"/>
          </w:tcPr>
          <w:p w14:paraId="781052D2" w14:textId="77777777" w:rsidR="004A4137" w:rsidRPr="00964F88" w:rsidRDefault="004A4137" w:rsidP="00C3125F">
            <w:pPr>
              <w:spacing w:before="40"/>
              <w:rPr>
                <w:rFonts w:ascii="Times New Roman" w:eastAsia="Calibri" w:hAnsi="Times New Roman" w:cs="Times New Roman"/>
                <w:i/>
                <w:iCs/>
              </w:rPr>
            </w:pPr>
          </w:p>
        </w:tc>
      </w:tr>
      <w:tr w:rsidR="00964F88" w:rsidRPr="00964F88" w14:paraId="4AA3AA12" w14:textId="77777777" w:rsidTr="0086149F">
        <w:trPr>
          <w:trHeight w:val="69"/>
        </w:trPr>
        <w:tc>
          <w:tcPr>
            <w:tcW w:w="9968" w:type="dxa"/>
            <w:gridSpan w:val="11"/>
          </w:tcPr>
          <w:p w14:paraId="1052917A" w14:textId="2BD87D91" w:rsidR="004A4137" w:rsidRPr="00964F88" w:rsidRDefault="004A4137" w:rsidP="00C3125F">
            <w:pPr>
              <w:rPr>
                <w:rFonts w:ascii="Times New Roman" w:eastAsia="Calibri" w:hAnsi="Times New Roman" w:cs="Times New Roman"/>
              </w:rPr>
            </w:pPr>
          </w:p>
        </w:tc>
      </w:tr>
      <w:tr w:rsidR="00964F88" w:rsidRPr="00536E49" w14:paraId="79097E84" w14:textId="77777777" w:rsidTr="0086149F">
        <w:trPr>
          <w:trHeight w:val="2160"/>
        </w:trPr>
        <w:tc>
          <w:tcPr>
            <w:tcW w:w="2263" w:type="dxa"/>
            <w:shd w:val="clear" w:color="auto" w:fill="D9D9D9" w:themeFill="background1" w:themeFillShade="D9"/>
            <w:hideMark/>
          </w:tcPr>
          <w:p w14:paraId="03C04996"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Географиялык абал</w:t>
            </w:r>
          </w:p>
        </w:tc>
        <w:tc>
          <w:tcPr>
            <w:tcW w:w="7705" w:type="dxa"/>
            <w:gridSpan w:val="10"/>
            <w:hideMark/>
          </w:tcPr>
          <w:p w14:paraId="02D3B931" w14:textId="4B010BF8" w:rsidR="004A4137" w:rsidRPr="00964F88" w:rsidRDefault="00E37412" w:rsidP="00C3125F">
            <w:pPr>
              <w:spacing w:before="40"/>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 xml:space="preserve">Бургөндү-Достук </w:t>
            </w:r>
            <w:r w:rsidR="004A4137" w:rsidRPr="00964F88">
              <w:rPr>
                <w:rFonts w:ascii="Times New Roman" w:eastAsia="Times New Roman" w:hAnsi="Times New Roman" w:cs="Times New Roman"/>
                <w:i/>
                <w:iCs/>
                <w:lang w:val="ky-KG" w:eastAsia="ru-RU"/>
              </w:rPr>
              <w:t xml:space="preserve"> айыл аймагы</w:t>
            </w:r>
            <w:r w:rsidRPr="00964F88">
              <w:rPr>
                <w:rFonts w:ascii="Times New Roman" w:eastAsia="Times New Roman" w:hAnsi="Times New Roman" w:cs="Times New Roman"/>
                <w:i/>
                <w:iCs/>
                <w:lang w:val="ky-KG" w:eastAsia="ru-RU"/>
              </w:rPr>
              <w:t xml:space="preserve"> Жалал-Абад</w:t>
            </w:r>
            <w:r w:rsidR="004A4137" w:rsidRPr="00964F88">
              <w:rPr>
                <w:rFonts w:ascii="Times New Roman" w:eastAsia="Times New Roman" w:hAnsi="Times New Roman" w:cs="Times New Roman"/>
                <w:i/>
                <w:iCs/>
                <w:lang w:val="ky-KG" w:eastAsia="ru-RU"/>
              </w:rPr>
              <w:t xml:space="preserve"> облусунун чыгыш тарабындагы </w:t>
            </w:r>
            <w:r w:rsidRPr="00964F88">
              <w:rPr>
                <w:rFonts w:ascii="Times New Roman" w:eastAsia="Times New Roman" w:hAnsi="Times New Roman" w:cs="Times New Roman"/>
                <w:i/>
                <w:iCs/>
                <w:lang w:val="ky-KG" w:eastAsia="ru-RU"/>
              </w:rPr>
              <w:t xml:space="preserve"> Ноокен </w:t>
            </w:r>
            <w:r w:rsidR="0018347A" w:rsidRPr="00964F88">
              <w:rPr>
                <w:rFonts w:ascii="Times New Roman" w:eastAsia="Times New Roman" w:hAnsi="Times New Roman" w:cs="Times New Roman"/>
                <w:i/>
                <w:iCs/>
                <w:lang w:val="ky-KG" w:eastAsia="ru-RU"/>
              </w:rPr>
              <w:t xml:space="preserve"> районунда айыл жерге</w:t>
            </w:r>
            <w:r w:rsidR="004A4137" w:rsidRPr="00964F88">
              <w:rPr>
                <w:rFonts w:ascii="Times New Roman" w:eastAsia="Times New Roman" w:hAnsi="Times New Roman" w:cs="Times New Roman"/>
                <w:i/>
                <w:iCs/>
                <w:lang w:val="ky-KG" w:eastAsia="ru-RU"/>
              </w:rPr>
              <w:t xml:space="preserve">синде жайгашкан. Аймак чыгыштан </w:t>
            </w:r>
            <w:r w:rsidRPr="00964F88">
              <w:rPr>
                <w:rFonts w:ascii="Times New Roman" w:eastAsia="Times New Roman" w:hAnsi="Times New Roman" w:cs="Times New Roman"/>
                <w:i/>
                <w:iCs/>
                <w:lang w:val="ky-KG" w:eastAsia="ru-RU"/>
              </w:rPr>
              <w:t xml:space="preserve"> Майлуу-Суу шаары</w:t>
            </w:r>
            <w:r w:rsidR="004A4137" w:rsidRPr="00964F88">
              <w:rPr>
                <w:rFonts w:ascii="Times New Roman" w:eastAsia="Times New Roman" w:hAnsi="Times New Roman" w:cs="Times New Roman"/>
                <w:i/>
                <w:iCs/>
                <w:lang w:val="ky-KG" w:eastAsia="ru-RU"/>
              </w:rPr>
              <w:t xml:space="preserve"> менен, батыштан </w:t>
            </w:r>
            <w:r w:rsidRPr="00964F88">
              <w:rPr>
                <w:rFonts w:ascii="Times New Roman" w:eastAsia="Times New Roman" w:hAnsi="Times New Roman" w:cs="Times New Roman"/>
                <w:i/>
                <w:iCs/>
                <w:lang w:val="ky-KG" w:eastAsia="ru-RU"/>
              </w:rPr>
              <w:t>Өзбек Республикасынын Уч-Коргон району менен, түндүктөн Таш-Көмүр шаары менен, түштүктөн Момбеков айыл аймагы менен чектешет.</w:t>
            </w:r>
            <w:r w:rsidR="004A4137" w:rsidRPr="00964F88">
              <w:rPr>
                <w:rFonts w:ascii="Times New Roman" w:eastAsia="Times New Roman" w:hAnsi="Times New Roman" w:cs="Times New Roman"/>
                <w:i/>
                <w:iCs/>
                <w:lang w:val="ky-KG" w:eastAsia="ru-RU"/>
              </w:rPr>
              <w:t xml:space="preserve">. Айылдык аймактын борбору – </w:t>
            </w:r>
            <w:r w:rsidRPr="00964F88">
              <w:rPr>
                <w:rFonts w:ascii="Times New Roman" w:eastAsia="Times New Roman" w:hAnsi="Times New Roman" w:cs="Times New Roman"/>
                <w:i/>
                <w:iCs/>
                <w:lang w:val="ky-KG" w:eastAsia="ru-RU"/>
              </w:rPr>
              <w:t xml:space="preserve"> Жаңы-Арык </w:t>
            </w:r>
            <w:r w:rsidR="004A4137" w:rsidRPr="00964F88">
              <w:rPr>
                <w:rFonts w:ascii="Times New Roman" w:eastAsia="Times New Roman" w:hAnsi="Times New Roman" w:cs="Times New Roman"/>
                <w:i/>
                <w:iCs/>
                <w:lang w:val="ky-KG" w:eastAsia="ru-RU"/>
              </w:rPr>
              <w:t>айылы.</w:t>
            </w:r>
            <w:r w:rsidR="004A4137" w:rsidRPr="00964F88">
              <w:rPr>
                <w:rFonts w:ascii="Times New Roman" w:eastAsia="Times New Roman" w:hAnsi="Times New Roman" w:cs="Times New Roman"/>
                <w:i/>
                <w:iCs/>
                <w:lang w:val="ky-KG" w:eastAsia="ru-RU"/>
              </w:rPr>
              <w:br/>
              <w:t>Облустук борбордон алыстыгы</w:t>
            </w:r>
            <w:r w:rsidRPr="00964F88">
              <w:rPr>
                <w:rFonts w:ascii="Times New Roman" w:eastAsia="Times New Roman" w:hAnsi="Times New Roman" w:cs="Times New Roman"/>
                <w:i/>
                <w:iCs/>
                <w:lang w:val="ky-KG" w:eastAsia="ru-RU"/>
              </w:rPr>
              <w:t xml:space="preserve"> 110</w:t>
            </w:r>
            <w:r w:rsidR="004A4137" w:rsidRPr="00964F88">
              <w:rPr>
                <w:rFonts w:ascii="Times New Roman" w:eastAsia="Times New Roman" w:hAnsi="Times New Roman" w:cs="Times New Roman"/>
                <w:i/>
                <w:iCs/>
                <w:lang w:val="ky-KG" w:eastAsia="ru-RU"/>
              </w:rPr>
              <w:t xml:space="preserve"> км. Борбордон алыстыгы </w:t>
            </w:r>
            <w:r w:rsidRPr="00964F88">
              <w:rPr>
                <w:rFonts w:ascii="Times New Roman" w:eastAsia="Times New Roman" w:hAnsi="Times New Roman" w:cs="Times New Roman"/>
                <w:i/>
                <w:iCs/>
                <w:lang w:val="ky-KG" w:eastAsia="ru-RU"/>
              </w:rPr>
              <w:t xml:space="preserve"> </w:t>
            </w:r>
            <w:r w:rsidR="001467BD" w:rsidRPr="00964F88">
              <w:rPr>
                <w:rFonts w:ascii="Times New Roman" w:eastAsia="Times New Roman" w:hAnsi="Times New Roman" w:cs="Times New Roman"/>
                <w:i/>
                <w:iCs/>
                <w:lang w:val="ky-KG" w:eastAsia="ru-RU"/>
              </w:rPr>
              <w:t>50</w:t>
            </w:r>
            <w:r w:rsidRPr="00964F88">
              <w:rPr>
                <w:rFonts w:ascii="Times New Roman" w:eastAsia="Times New Roman" w:hAnsi="Times New Roman" w:cs="Times New Roman"/>
                <w:i/>
                <w:iCs/>
                <w:lang w:val="ky-KG" w:eastAsia="ru-RU"/>
              </w:rPr>
              <w:t>0</w:t>
            </w:r>
            <w:r w:rsidR="004A4137" w:rsidRPr="00964F88">
              <w:rPr>
                <w:rFonts w:ascii="Times New Roman" w:eastAsia="Times New Roman" w:hAnsi="Times New Roman" w:cs="Times New Roman"/>
                <w:i/>
                <w:iCs/>
                <w:lang w:val="ky-KG" w:eastAsia="ru-RU"/>
              </w:rPr>
              <w:t xml:space="preserve"> км.</w:t>
            </w:r>
            <w:r w:rsidR="004A4137" w:rsidRPr="00964F88">
              <w:rPr>
                <w:rFonts w:ascii="Times New Roman" w:eastAsia="Times New Roman" w:hAnsi="Times New Roman" w:cs="Times New Roman"/>
                <w:i/>
                <w:iCs/>
                <w:lang w:val="ky-KG" w:eastAsia="ru-RU"/>
              </w:rPr>
              <w:br/>
              <w:t xml:space="preserve">Айыл аймагы </w:t>
            </w:r>
            <w:r w:rsidRPr="00964F88">
              <w:rPr>
                <w:rFonts w:ascii="Times New Roman" w:eastAsia="Times New Roman" w:hAnsi="Times New Roman" w:cs="Times New Roman"/>
                <w:i/>
                <w:iCs/>
                <w:lang w:val="ky-KG" w:eastAsia="ru-RU"/>
              </w:rPr>
              <w:t xml:space="preserve"> 2024</w:t>
            </w:r>
            <w:r w:rsidR="001467BD" w:rsidRPr="00964F88">
              <w:rPr>
                <w:rFonts w:ascii="Times New Roman" w:eastAsia="Times New Roman" w:hAnsi="Times New Roman" w:cs="Times New Roman"/>
                <w:i/>
                <w:iCs/>
                <w:lang w:val="ky-KG" w:eastAsia="ru-RU"/>
              </w:rPr>
              <w:t xml:space="preserve"> - жылы</w:t>
            </w:r>
            <w:r w:rsidR="004A4137" w:rsidRPr="00964F88">
              <w:rPr>
                <w:rFonts w:ascii="Times New Roman" w:eastAsia="Times New Roman" w:hAnsi="Times New Roman" w:cs="Times New Roman"/>
                <w:i/>
                <w:iCs/>
                <w:lang w:val="ky-KG" w:eastAsia="ru-RU"/>
              </w:rPr>
              <w:t xml:space="preserve">. </w:t>
            </w:r>
            <w:r w:rsidR="001467BD" w:rsidRPr="00964F88">
              <w:rPr>
                <w:rFonts w:ascii="Times New Roman" w:eastAsia="Times New Roman" w:hAnsi="Times New Roman" w:cs="Times New Roman"/>
                <w:i/>
                <w:iCs/>
                <w:lang w:val="ky-KG" w:eastAsia="ru-RU"/>
              </w:rPr>
              <w:t xml:space="preserve">20-март күнү </w:t>
            </w:r>
            <w:r w:rsidR="004A4137" w:rsidRPr="00964F88">
              <w:rPr>
                <w:rFonts w:ascii="Times New Roman" w:eastAsia="Times New Roman" w:hAnsi="Times New Roman" w:cs="Times New Roman"/>
                <w:i/>
                <w:iCs/>
                <w:lang w:val="ky-KG" w:eastAsia="ru-RU"/>
              </w:rPr>
              <w:t>уюштурулган.</w:t>
            </w:r>
          </w:p>
          <w:p w14:paraId="0F743B09" w14:textId="77777777" w:rsidR="004A4137" w:rsidRPr="00964F88" w:rsidRDefault="004A4137" w:rsidP="00C3125F">
            <w:pPr>
              <w:spacing w:before="40"/>
              <w:jc w:val="both"/>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Андан кийин жумушчу топтун каалоосу боюнча дагы мүнөздөмөлөрдү кошууга болот, бирок эки абзацтан ашпашы керек.</w:t>
            </w:r>
          </w:p>
        </w:tc>
      </w:tr>
      <w:tr w:rsidR="00964F88" w:rsidRPr="00964F88" w14:paraId="46F53215" w14:textId="77777777" w:rsidTr="0086149F">
        <w:trPr>
          <w:trHeight w:val="247"/>
        </w:trPr>
        <w:tc>
          <w:tcPr>
            <w:tcW w:w="2263" w:type="dxa"/>
            <w:shd w:val="clear" w:color="auto" w:fill="D9D9D9" w:themeFill="background1" w:themeFillShade="D9"/>
          </w:tcPr>
          <w:p w14:paraId="7C479246"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Жалпы аянты (Га)</w:t>
            </w:r>
          </w:p>
        </w:tc>
        <w:tc>
          <w:tcPr>
            <w:tcW w:w="7705" w:type="dxa"/>
            <w:gridSpan w:val="10"/>
          </w:tcPr>
          <w:p w14:paraId="60C37F3D" w14:textId="152E4EC8" w:rsidR="004A4137" w:rsidRPr="00964F88" w:rsidRDefault="00CB3BC9" w:rsidP="00C3125F">
            <w:pPr>
              <w:spacing w:before="40"/>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43000</w:t>
            </w:r>
            <w:r w:rsidR="00876EFF" w:rsidRPr="00964F88">
              <w:rPr>
                <w:rFonts w:ascii="Times New Roman" w:eastAsia="Times New Roman" w:hAnsi="Times New Roman" w:cs="Times New Roman"/>
                <w:lang w:val="ky-KG" w:eastAsia="ru-RU"/>
              </w:rPr>
              <w:t xml:space="preserve"> га </w:t>
            </w:r>
          </w:p>
        </w:tc>
      </w:tr>
      <w:tr w:rsidR="00964F88" w:rsidRPr="00964F88" w14:paraId="5DB64ED4" w14:textId="77777777" w:rsidTr="0086149F">
        <w:trPr>
          <w:trHeight w:val="1476"/>
        </w:trPr>
        <w:tc>
          <w:tcPr>
            <w:tcW w:w="2263" w:type="dxa"/>
            <w:shd w:val="clear" w:color="auto" w:fill="D9D9D9" w:themeFill="background1" w:themeFillShade="D9"/>
            <w:hideMark/>
          </w:tcPr>
          <w:p w14:paraId="478F312F"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Ландшафт жана жаратылыш шарттары</w:t>
            </w:r>
          </w:p>
        </w:tc>
        <w:tc>
          <w:tcPr>
            <w:tcW w:w="7705" w:type="dxa"/>
            <w:gridSpan w:val="10"/>
            <w:hideMark/>
          </w:tcPr>
          <w:p w14:paraId="5B5EC4F2" w14:textId="0AA6775B" w:rsidR="004A4137" w:rsidRPr="00964F88" w:rsidRDefault="004A4137" w:rsidP="00C3125F">
            <w:pPr>
              <w:spacing w:before="40"/>
              <w:jc w:val="both"/>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 xml:space="preserve">Негизинен тоолуу аймак, деңиз </w:t>
            </w:r>
            <w:proofErr w:type="gramStart"/>
            <w:r w:rsidRPr="00964F88">
              <w:rPr>
                <w:rFonts w:ascii="Times New Roman" w:eastAsia="Times New Roman" w:hAnsi="Times New Roman" w:cs="Times New Roman"/>
                <w:i/>
                <w:iCs/>
                <w:lang w:eastAsia="ru-RU"/>
              </w:rPr>
              <w:t xml:space="preserve">деңгээлинен </w:t>
            </w:r>
            <w:r w:rsidR="00E7119A" w:rsidRPr="00964F88">
              <w:rPr>
                <w:rFonts w:ascii="Times New Roman" w:eastAsia="Times New Roman" w:hAnsi="Times New Roman" w:cs="Times New Roman"/>
                <w:i/>
                <w:iCs/>
                <w:lang w:val="ky-KG" w:eastAsia="ru-RU"/>
              </w:rPr>
              <w:t xml:space="preserve"> </w:t>
            </w:r>
            <w:r w:rsidR="001467BD" w:rsidRPr="00964F88">
              <w:rPr>
                <w:rFonts w:ascii="Times New Roman" w:eastAsia="Times New Roman" w:hAnsi="Times New Roman" w:cs="Times New Roman"/>
                <w:i/>
                <w:iCs/>
                <w:lang w:val="ky-KG" w:eastAsia="ru-RU"/>
              </w:rPr>
              <w:t>12</w:t>
            </w:r>
            <w:r w:rsidR="00E7119A" w:rsidRPr="00964F88">
              <w:rPr>
                <w:rFonts w:ascii="Times New Roman" w:eastAsia="Times New Roman" w:hAnsi="Times New Roman" w:cs="Times New Roman"/>
                <w:i/>
                <w:iCs/>
                <w:lang w:val="ky-KG" w:eastAsia="ru-RU"/>
              </w:rPr>
              <w:t>00</w:t>
            </w:r>
            <w:proofErr w:type="gramEnd"/>
            <w:r w:rsidRPr="00964F88">
              <w:rPr>
                <w:rFonts w:ascii="Times New Roman" w:eastAsia="Times New Roman" w:hAnsi="Times New Roman" w:cs="Times New Roman"/>
                <w:i/>
                <w:iCs/>
                <w:lang w:eastAsia="ru-RU"/>
              </w:rPr>
              <w:t xml:space="preserve"> метр бийиктикте жайгашкан. Кескин континенттик климат айыл чарбасынын өнүгүшүнө олуттуу таасирин тийгизет. Кыш мезгили </w:t>
            </w:r>
            <w:r w:rsidR="00E7119A" w:rsidRPr="00964F88">
              <w:rPr>
                <w:rFonts w:ascii="Times New Roman" w:eastAsia="Times New Roman" w:hAnsi="Times New Roman" w:cs="Times New Roman"/>
                <w:i/>
                <w:iCs/>
                <w:lang w:val="ky-KG" w:eastAsia="ru-RU"/>
              </w:rPr>
              <w:t xml:space="preserve">3 </w:t>
            </w:r>
            <w:r w:rsidRPr="00964F88">
              <w:rPr>
                <w:rFonts w:ascii="Times New Roman" w:eastAsia="Times New Roman" w:hAnsi="Times New Roman" w:cs="Times New Roman"/>
                <w:i/>
                <w:iCs/>
                <w:lang w:eastAsia="ru-RU"/>
              </w:rPr>
              <w:t xml:space="preserve">айга созулат, минималдуу төмөнкү температура </w:t>
            </w:r>
            <w:r w:rsidR="00E7119A" w:rsidRPr="00964F88">
              <w:rPr>
                <w:rFonts w:ascii="Times New Roman" w:eastAsia="Times New Roman" w:hAnsi="Times New Roman" w:cs="Times New Roman"/>
                <w:i/>
                <w:iCs/>
                <w:lang w:val="ky-KG" w:eastAsia="ru-RU"/>
              </w:rPr>
              <w:t>-20</w:t>
            </w:r>
            <w:r w:rsidRPr="00964F88">
              <w:rPr>
                <w:rFonts w:ascii="Times New Roman" w:eastAsia="Times New Roman" w:hAnsi="Times New Roman" w:cs="Times New Roman"/>
                <w:i/>
                <w:iCs/>
                <w:lang w:eastAsia="ru-RU"/>
              </w:rPr>
              <w:t xml:space="preserve"> </w:t>
            </w:r>
            <w:r w:rsidRPr="00964F88">
              <w:rPr>
                <w:rFonts w:ascii="Times New Roman" w:eastAsia="Times New Roman" w:hAnsi="Times New Roman" w:cs="Times New Roman"/>
                <w:i/>
                <w:iCs/>
                <w:vertAlign w:val="superscript"/>
                <w:lang w:eastAsia="ru-RU"/>
              </w:rPr>
              <w:t>о</w:t>
            </w:r>
            <w:r w:rsidRPr="00964F88">
              <w:rPr>
                <w:rFonts w:ascii="Times New Roman" w:eastAsia="Times New Roman" w:hAnsi="Times New Roman" w:cs="Times New Roman"/>
                <w:i/>
                <w:iCs/>
                <w:lang w:eastAsia="ru-RU"/>
              </w:rPr>
              <w:t xml:space="preserve">С жетиши мүмкүн. Жай мезгилинде температура </w:t>
            </w:r>
            <w:r w:rsidR="001467BD" w:rsidRPr="00964F88">
              <w:rPr>
                <w:rFonts w:ascii="Times New Roman" w:eastAsia="Times New Roman" w:hAnsi="Times New Roman" w:cs="Times New Roman"/>
                <w:i/>
                <w:iCs/>
                <w:lang w:val="ky-KG" w:eastAsia="ru-RU"/>
              </w:rPr>
              <w:t>+41</w:t>
            </w:r>
            <w:r w:rsidRPr="00964F88">
              <w:rPr>
                <w:rFonts w:ascii="Times New Roman" w:eastAsia="Times New Roman" w:hAnsi="Times New Roman" w:cs="Times New Roman"/>
                <w:i/>
                <w:iCs/>
                <w:vertAlign w:val="superscript"/>
                <w:lang w:eastAsia="ru-RU"/>
              </w:rPr>
              <w:t xml:space="preserve"> о</w:t>
            </w:r>
            <w:r w:rsidRPr="00964F88">
              <w:rPr>
                <w:rFonts w:ascii="Times New Roman" w:eastAsia="Times New Roman" w:hAnsi="Times New Roman" w:cs="Times New Roman"/>
                <w:i/>
                <w:iCs/>
                <w:lang w:eastAsia="ru-RU"/>
              </w:rPr>
              <w:t xml:space="preserve">С </w:t>
            </w:r>
            <w:r w:rsidRPr="00964F88">
              <w:rPr>
                <w:rFonts w:ascii="Times New Roman" w:eastAsia="Times New Roman" w:hAnsi="Times New Roman" w:cs="Times New Roman"/>
                <w:i/>
                <w:iCs/>
                <w:lang w:val="ky-KG" w:eastAsia="ru-RU"/>
              </w:rPr>
              <w:t>чейин</w:t>
            </w:r>
            <w:r w:rsidRPr="00964F88">
              <w:rPr>
                <w:rFonts w:ascii="Times New Roman" w:eastAsia="Times New Roman" w:hAnsi="Times New Roman" w:cs="Times New Roman"/>
                <w:i/>
                <w:iCs/>
                <w:lang w:eastAsia="ru-RU"/>
              </w:rPr>
              <w:t xml:space="preserve"> жетиши мүмкүн. Жайында орточо </w:t>
            </w:r>
            <w:proofErr w:type="gramStart"/>
            <w:r w:rsidRPr="00964F88">
              <w:rPr>
                <w:rFonts w:ascii="Times New Roman" w:eastAsia="Times New Roman" w:hAnsi="Times New Roman" w:cs="Times New Roman"/>
                <w:i/>
                <w:iCs/>
                <w:lang w:eastAsia="ru-RU"/>
              </w:rPr>
              <w:t xml:space="preserve">температура </w:t>
            </w:r>
            <w:r w:rsidR="00E7119A" w:rsidRPr="00964F88">
              <w:rPr>
                <w:rFonts w:ascii="Times New Roman" w:eastAsia="Times New Roman" w:hAnsi="Times New Roman" w:cs="Times New Roman"/>
                <w:i/>
                <w:iCs/>
                <w:lang w:val="ky-KG" w:eastAsia="ru-RU"/>
              </w:rPr>
              <w:t xml:space="preserve"> +</w:t>
            </w:r>
            <w:proofErr w:type="gramEnd"/>
            <w:r w:rsidR="00E7119A" w:rsidRPr="00964F88">
              <w:rPr>
                <w:rFonts w:ascii="Times New Roman" w:eastAsia="Times New Roman" w:hAnsi="Times New Roman" w:cs="Times New Roman"/>
                <w:i/>
                <w:iCs/>
                <w:lang w:val="ky-KG" w:eastAsia="ru-RU"/>
              </w:rPr>
              <w:t>35</w:t>
            </w:r>
            <w:r w:rsidRPr="00964F88">
              <w:rPr>
                <w:rFonts w:ascii="Times New Roman" w:eastAsia="Times New Roman" w:hAnsi="Times New Roman" w:cs="Times New Roman"/>
                <w:i/>
                <w:iCs/>
                <w:lang w:eastAsia="ru-RU"/>
              </w:rPr>
              <w:t xml:space="preserve"> </w:t>
            </w:r>
            <w:r w:rsidRPr="00964F88">
              <w:rPr>
                <w:rFonts w:ascii="Times New Roman" w:eastAsia="Times New Roman" w:hAnsi="Times New Roman" w:cs="Times New Roman"/>
                <w:i/>
                <w:iCs/>
                <w:vertAlign w:val="superscript"/>
                <w:lang w:eastAsia="ru-RU"/>
              </w:rPr>
              <w:t>о</w:t>
            </w:r>
            <w:r w:rsidRPr="00964F88">
              <w:rPr>
                <w:rFonts w:ascii="Times New Roman" w:eastAsia="Times New Roman" w:hAnsi="Times New Roman" w:cs="Times New Roman"/>
                <w:i/>
                <w:iCs/>
                <w:lang w:eastAsia="ru-RU"/>
              </w:rPr>
              <w:t xml:space="preserve">С, кышында </w:t>
            </w:r>
            <w:r w:rsidR="00E7119A" w:rsidRPr="00964F88">
              <w:rPr>
                <w:rFonts w:ascii="Times New Roman" w:eastAsia="Times New Roman" w:hAnsi="Times New Roman" w:cs="Times New Roman"/>
                <w:i/>
                <w:iCs/>
                <w:lang w:val="ky-KG" w:eastAsia="ru-RU"/>
              </w:rPr>
              <w:t>-10</w:t>
            </w:r>
            <w:r w:rsidRPr="00964F88">
              <w:rPr>
                <w:rFonts w:ascii="Times New Roman" w:eastAsia="Times New Roman" w:hAnsi="Times New Roman" w:cs="Times New Roman"/>
                <w:i/>
                <w:iCs/>
                <w:vertAlign w:val="superscript"/>
                <w:lang w:eastAsia="ru-RU"/>
              </w:rPr>
              <w:t>о</w:t>
            </w:r>
            <w:r w:rsidRPr="00964F88">
              <w:rPr>
                <w:rFonts w:ascii="Times New Roman" w:eastAsia="Times New Roman" w:hAnsi="Times New Roman" w:cs="Times New Roman"/>
                <w:i/>
                <w:iCs/>
                <w:lang w:eastAsia="ru-RU"/>
              </w:rPr>
              <w:t>С</w:t>
            </w:r>
          </w:p>
        </w:tc>
      </w:tr>
      <w:tr w:rsidR="00964F88" w:rsidRPr="00964F88" w14:paraId="2B30E4F3" w14:textId="77777777" w:rsidTr="00EE2673">
        <w:trPr>
          <w:trHeight w:val="255"/>
        </w:trPr>
        <w:tc>
          <w:tcPr>
            <w:tcW w:w="3515" w:type="dxa"/>
            <w:gridSpan w:val="3"/>
            <w:shd w:val="clear" w:color="auto" w:fill="D9D9D9" w:themeFill="background1" w:themeFillShade="D9"/>
            <w:hideMark/>
          </w:tcPr>
          <w:p w14:paraId="35FB0FD4"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АА калкы (адам),</w:t>
            </w:r>
          </w:p>
          <w:p w14:paraId="7B9B18AB" w14:textId="77777777" w:rsidR="004A4137" w:rsidRPr="00964F88" w:rsidRDefault="004A4137"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анын ичинде:</w:t>
            </w:r>
          </w:p>
        </w:tc>
        <w:tc>
          <w:tcPr>
            <w:tcW w:w="6453" w:type="dxa"/>
            <w:gridSpan w:val="8"/>
            <w:vAlign w:val="center"/>
            <w:hideMark/>
          </w:tcPr>
          <w:p w14:paraId="080E6477" w14:textId="0860493A" w:rsidR="004A4137" w:rsidRPr="00964F88" w:rsidRDefault="007324A7" w:rsidP="00C3125F">
            <w:pPr>
              <w:spacing w:before="40"/>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 xml:space="preserve">5688 кожолук,  </w:t>
            </w:r>
            <w:r w:rsidR="009D247D" w:rsidRPr="00964F88">
              <w:rPr>
                <w:rFonts w:ascii="Times New Roman" w:eastAsia="Times New Roman" w:hAnsi="Times New Roman" w:cs="Times New Roman"/>
                <w:lang w:val="ky-KG" w:eastAsia="ru-RU"/>
              </w:rPr>
              <w:t>355</w:t>
            </w:r>
            <w:r w:rsidR="00876EFF" w:rsidRPr="00964F88">
              <w:rPr>
                <w:rFonts w:ascii="Times New Roman" w:eastAsia="Times New Roman" w:hAnsi="Times New Roman" w:cs="Times New Roman"/>
                <w:lang w:val="ky-KG" w:eastAsia="ru-RU"/>
              </w:rPr>
              <w:t xml:space="preserve">29 </w:t>
            </w:r>
            <w:r w:rsidRPr="00964F88">
              <w:rPr>
                <w:rFonts w:ascii="Times New Roman" w:eastAsia="Times New Roman" w:hAnsi="Times New Roman" w:cs="Times New Roman"/>
                <w:iCs/>
                <w:lang w:eastAsia="ru-RU"/>
              </w:rPr>
              <w:t>адам, анын ичинен аялдардын саны</w:t>
            </w:r>
            <w:r w:rsidRPr="00964F88">
              <w:rPr>
                <w:rFonts w:ascii="Times New Roman" w:eastAsia="Times New Roman" w:hAnsi="Times New Roman" w:cs="Times New Roman"/>
                <w:iCs/>
                <w:lang w:val="ky-KG" w:eastAsia="ru-RU"/>
              </w:rPr>
              <w:t xml:space="preserve"> 1</w:t>
            </w:r>
            <w:r w:rsidR="00EE2673" w:rsidRPr="00964F88">
              <w:rPr>
                <w:rFonts w:ascii="Times New Roman" w:eastAsia="Times New Roman" w:hAnsi="Times New Roman" w:cs="Times New Roman"/>
                <w:iCs/>
                <w:lang w:val="ky-KG" w:eastAsia="ru-RU"/>
              </w:rPr>
              <w:t>8</w:t>
            </w:r>
            <w:r w:rsidR="006D054B" w:rsidRPr="00964F88">
              <w:rPr>
                <w:rFonts w:ascii="Times New Roman" w:eastAsia="Times New Roman" w:hAnsi="Times New Roman" w:cs="Times New Roman"/>
                <w:iCs/>
                <w:lang w:val="ky-KG" w:eastAsia="ru-RU"/>
              </w:rPr>
              <w:t>8</w:t>
            </w:r>
            <w:r w:rsidR="00EE2673" w:rsidRPr="00964F88">
              <w:rPr>
                <w:rFonts w:ascii="Times New Roman" w:eastAsia="Times New Roman" w:hAnsi="Times New Roman" w:cs="Times New Roman"/>
                <w:iCs/>
                <w:lang w:val="ky-KG" w:eastAsia="ru-RU"/>
              </w:rPr>
              <w:t>30</w:t>
            </w:r>
            <w:r w:rsidRPr="00964F88">
              <w:rPr>
                <w:rFonts w:ascii="Times New Roman" w:eastAsia="Times New Roman" w:hAnsi="Times New Roman" w:cs="Times New Roman"/>
                <w:iCs/>
                <w:lang w:val="ky-KG" w:eastAsia="ru-RU"/>
              </w:rPr>
              <w:t xml:space="preserve"> адам</w:t>
            </w:r>
            <w:r w:rsidR="007E471F" w:rsidRPr="00964F88">
              <w:rPr>
                <w:rFonts w:ascii="Times New Roman" w:eastAsia="Times New Roman" w:hAnsi="Times New Roman" w:cs="Times New Roman"/>
                <w:lang w:val="ky-KG" w:eastAsia="ru-RU"/>
              </w:rPr>
              <w:t xml:space="preserve">   </w:t>
            </w:r>
          </w:p>
        </w:tc>
      </w:tr>
      <w:tr w:rsidR="00964F88" w:rsidRPr="00964F88" w14:paraId="2A886971" w14:textId="77777777" w:rsidTr="00EE2673">
        <w:trPr>
          <w:trHeight w:val="339"/>
        </w:trPr>
        <w:tc>
          <w:tcPr>
            <w:tcW w:w="3515" w:type="dxa"/>
            <w:gridSpan w:val="3"/>
            <w:hideMark/>
          </w:tcPr>
          <w:p w14:paraId="0DCC0F34" w14:textId="747FD5BA" w:rsidR="004A4137" w:rsidRPr="00964F88" w:rsidRDefault="004A4137"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айыл</w:t>
            </w:r>
            <w:r w:rsidRPr="00964F88">
              <w:rPr>
                <w:rFonts w:ascii="Times New Roman" w:eastAsia="Times New Roman" w:hAnsi="Times New Roman" w:cs="Times New Roman"/>
                <w:lang w:eastAsia="ru-RU"/>
              </w:rPr>
              <w:t xml:space="preserve"> .</w:t>
            </w:r>
            <w:r w:rsidR="009D247D" w:rsidRPr="00964F88">
              <w:rPr>
                <w:rFonts w:ascii="Times New Roman" w:eastAsia="Times New Roman" w:hAnsi="Times New Roman" w:cs="Times New Roman"/>
                <w:lang w:val="ky-KG" w:eastAsia="ru-RU"/>
              </w:rPr>
              <w:t>Бургөнду-Достук</w:t>
            </w:r>
            <w:r w:rsidRPr="00964F88">
              <w:rPr>
                <w:rFonts w:ascii="Times New Roman" w:eastAsia="Times New Roman" w:hAnsi="Times New Roman" w:cs="Times New Roman"/>
                <w:lang w:eastAsia="ru-RU"/>
              </w:rPr>
              <w:t xml:space="preserve"> (АА</w:t>
            </w:r>
            <w:r w:rsidRPr="00964F88">
              <w:rPr>
                <w:rFonts w:ascii="Times New Roman" w:eastAsia="Times New Roman" w:hAnsi="Times New Roman" w:cs="Times New Roman"/>
                <w:lang w:val="ky-KG" w:eastAsia="ru-RU"/>
              </w:rPr>
              <w:t xml:space="preserve"> борбору</w:t>
            </w:r>
            <w:r w:rsidRPr="00964F88">
              <w:rPr>
                <w:rFonts w:ascii="Times New Roman" w:eastAsia="Times New Roman" w:hAnsi="Times New Roman" w:cs="Times New Roman"/>
                <w:lang w:eastAsia="ru-RU"/>
              </w:rPr>
              <w:t>)</w:t>
            </w:r>
          </w:p>
        </w:tc>
        <w:tc>
          <w:tcPr>
            <w:tcW w:w="6453" w:type="dxa"/>
            <w:gridSpan w:val="8"/>
            <w:vAlign w:val="center"/>
            <w:hideMark/>
          </w:tcPr>
          <w:p w14:paraId="686FF7F5" w14:textId="6529AB53" w:rsidR="004A4137" w:rsidRPr="00964F88" w:rsidRDefault="009D247D" w:rsidP="00C3125F">
            <w:pPr>
              <w:spacing w:before="40"/>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Жаңы-Арык айылы</w:t>
            </w:r>
          </w:p>
        </w:tc>
      </w:tr>
      <w:tr w:rsidR="00964F88" w:rsidRPr="00964F88" w14:paraId="08CE783D" w14:textId="6C2EC424" w:rsidTr="00EE2673">
        <w:trPr>
          <w:trHeight w:val="339"/>
        </w:trPr>
        <w:tc>
          <w:tcPr>
            <w:tcW w:w="3515" w:type="dxa"/>
            <w:gridSpan w:val="3"/>
          </w:tcPr>
          <w:p w14:paraId="6B1D3A4D" w14:textId="1FCD057C"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Айылдардын аталышы</w:t>
            </w:r>
          </w:p>
        </w:tc>
        <w:tc>
          <w:tcPr>
            <w:tcW w:w="3006" w:type="dxa"/>
            <w:gridSpan w:val="3"/>
            <w:vAlign w:val="center"/>
          </w:tcPr>
          <w:p w14:paraId="5B528BEA" w14:textId="556C8642" w:rsidR="0086149F" w:rsidRPr="00964F88" w:rsidRDefault="0086149F" w:rsidP="00C3125F">
            <w:pPr>
              <w:spacing w:before="40"/>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Кожолуктун саны</w:t>
            </w:r>
          </w:p>
        </w:tc>
        <w:tc>
          <w:tcPr>
            <w:tcW w:w="3447" w:type="dxa"/>
            <w:gridSpan w:val="5"/>
            <w:vAlign w:val="center"/>
          </w:tcPr>
          <w:p w14:paraId="59279C5A" w14:textId="2B11E898" w:rsidR="0086149F" w:rsidRPr="00964F88" w:rsidRDefault="0086149F" w:rsidP="00C3125F">
            <w:pPr>
              <w:spacing w:before="40"/>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Калктын саны</w:t>
            </w:r>
          </w:p>
        </w:tc>
      </w:tr>
      <w:tr w:rsidR="00964F88" w:rsidRPr="00964F88" w14:paraId="5FDF36E9" w14:textId="0AE68177" w:rsidTr="00EE2673">
        <w:trPr>
          <w:trHeight w:val="255"/>
        </w:trPr>
        <w:tc>
          <w:tcPr>
            <w:tcW w:w="3515" w:type="dxa"/>
            <w:gridSpan w:val="3"/>
            <w:hideMark/>
          </w:tcPr>
          <w:p w14:paraId="4E41DC0E" w14:textId="1AEB0C7F"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Шамалды-Сай айылы</w:t>
            </w:r>
          </w:p>
        </w:tc>
        <w:tc>
          <w:tcPr>
            <w:tcW w:w="3006" w:type="dxa"/>
            <w:gridSpan w:val="3"/>
            <w:vAlign w:val="center"/>
            <w:hideMark/>
          </w:tcPr>
          <w:p w14:paraId="4FA3F447" w14:textId="363084D1"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928</w:t>
            </w:r>
          </w:p>
        </w:tc>
        <w:tc>
          <w:tcPr>
            <w:tcW w:w="3447" w:type="dxa"/>
            <w:gridSpan w:val="5"/>
            <w:vAlign w:val="center"/>
          </w:tcPr>
          <w:p w14:paraId="48016F26" w14:textId="5B9F5F75"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6661</w:t>
            </w:r>
          </w:p>
        </w:tc>
      </w:tr>
      <w:tr w:rsidR="00964F88" w:rsidRPr="00964F88" w14:paraId="10E5E7B7" w14:textId="33F961AD" w:rsidTr="00EE2673">
        <w:trPr>
          <w:trHeight w:val="255"/>
        </w:trPr>
        <w:tc>
          <w:tcPr>
            <w:tcW w:w="3515" w:type="dxa"/>
            <w:gridSpan w:val="3"/>
          </w:tcPr>
          <w:p w14:paraId="5D56AB96" w14:textId="08586C02"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Кызыл-Туу айылы</w:t>
            </w:r>
          </w:p>
        </w:tc>
        <w:tc>
          <w:tcPr>
            <w:tcW w:w="3006" w:type="dxa"/>
            <w:gridSpan w:val="3"/>
            <w:vAlign w:val="center"/>
          </w:tcPr>
          <w:p w14:paraId="61017B59" w14:textId="5D5ADA3E"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398</w:t>
            </w:r>
          </w:p>
        </w:tc>
        <w:tc>
          <w:tcPr>
            <w:tcW w:w="3447" w:type="dxa"/>
            <w:gridSpan w:val="5"/>
            <w:vAlign w:val="center"/>
          </w:tcPr>
          <w:p w14:paraId="0124EA97" w14:textId="537BBAFC"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2817</w:t>
            </w:r>
          </w:p>
        </w:tc>
      </w:tr>
      <w:tr w:rsidR="00964F88" w:rsidRPr="00964F88" w14:paraId="72E8A3D1" w14:textId="2B58C23A" w:rsidTr="00EE2673">
        <w:trPr>
          <w:trHeight w:val="255"/>
        </w:trPr>
        <w:tc>
          <w:tcPr>
            <w:tcW w:w="3515" w:type="dxa"/>
            <w:gridSpan w:val="3"/>
          </w:tcPr>
          <w:p w14:paraId="422BCF11" w14:textId="10DD4590"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Достук айылы</w:t>
            </w:r>
          </w:p>
        </w:tc>
        <w:tc>
          <w:tcPr>
            <w:tcW w:w="3006" w:type="dxa"/>
            <w:gridSpan w:val="3"/>
            <w:vAlign w:val="center"/>
          </w:tcPr>
          <w:p w14:paraId="25B38456" w14:textId="28B13232"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214</w:t>
            </w:r>
          </w:p>
        </w:tc>
        <w:tc>
          <w:tcPr>
            <w:tcW w:w="3447" w:type="dxa"/>
            <w:gridSpan w:val="5"/>
            <w:vAlign w:val="center"/>
          </w:tcPr>
          <w:p w14:paraId="071FF82D" w14:textId="1A72BB19"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1261</w:t>
            </w:r>
          </w:p>
        </w:tc>
      </w:tr>
      <w:tr w:rsidR="00964F88" w:rsidRPr="00964F88" w14:paraId="636A5DFA" w14:textId="53579882" w:rsidTr="00EE2673">
        <w:trPr>
          <w:trHeight w:val="255"/>
        </w:trPr>
        <w:tc>
          <w:tcPr>
            <w:tcW w:w="3515" w:type="dxa"/>
            <w:gridSpan w:val="3"/>
          </w:tcPr>
          <w:p w14:paraId="5B0B7C9F" w14:textId="6C8A00D1"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Тендик айылы</w:t>
            </w:r>
          </w:p>
        </w:tc>
        <w:tc>
          <w:tcPr>
            <w:tcW w:w="3006" w:type="dxa"/>
            <w:gridSpan w:val="3"/>
            <w:vAlign w:val="center"/>
          </w:tcPr>
          <w:p w14:paraId="62B8B7A7" w14:textId="6A53BFE4"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327</w:t>
            </w:r>
          </w:p>
        </w:tc>
        <w:tc>
          <w:tcPr>
            <w:tcW w:w="3447" w:type="dxa"/>
            <w:gridSpan w:val="5"/>
            <w:vAlign w:val="center"/>
          </w:tcPr>
          <w:p w14:paraId="628288F1" w14:textId="4CC8AA4F"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1792</w:t>
            </w:r>
          </w:p>
        </w:tc>
      </w:tr>
      <w:tr w:rsidR="00964F88" w:rsidRPr="00964F88" w14:paraId="5C6F6DFC" w14:textId="146989C3" w:rsidTr="00EE2673">
        <w:trPr>
          <w:trHeight w:val="255"/>
        </w:trPr>
        <w:tc>
          <w:tcPr>
            <w:tcW w:w="3515" w:type="dxa"/>
            <w:gridSpan w:val="3"/>
          </w:tcPr>
          <w:p w14:paraId="278370AE" w14:textId="19A7D997"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 xml:space="preserve"> Кудук-Сай</w:t>
            </w:r>
          </w:p>
        </w:tc>
        <w:tc>
          <w:tcPr>
            <w:tcW w:w="3006" w:type="dxa"/>
            <w:gridSpan w:val="3"/>
            <w:vAlign w:val="center"/>
          </w:tcPr>
          <w:p w14:paraId="78868A2A" w14:textId="18A61D81"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158</w:t>
            </w:r>
          </w:p>
        </w:tc>
        <w:tc>
          <w:tcPr>
            <w:tcW w:w="3447" w:type="dxa"/>
            <w:gridSpan w:val="5"/>
            <w:vAlign w:val="center"/>
          </w:tcPr>
          <w:p w14:paraId="2FD6C04D" w14:textId="260B37F2"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1150</w:t>
            </w:r>
          </w:p>
        </w:tc>
      </w:tr>
      <w:tr w:rsidR="00964F88" w:rsidRPr="00964F88" w14:paraId="7F641650" w14:textId="7747DE47" w:rsidTr="00EE2673">
        <w:trPr>
          <w:trHeight w:val="255"/>
        </w:trPr>
        <w:tc>
          <w:tcPr>
            <w:tcW w:w="3515" w:type="dxa"/>
            <w:gridSpan w:val="3"/>
          </w:tcPr>
          <w:p w14:paraId="4F7830FE" w14:textId="61CE0C60"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Кашкулак Сай</w:t>
            </w:r>
          </w:p>
        </w:tc>
        <w:tc>
          <w:tcPr>
            <w:tcW w:w="3006" w:type="dxa"/>
            <w:gridSpan w:val="3"/>
            <w:vAlign w:val="center"/>
          </w:tcPr>
          <w:p w14:paraId="50FC7011" w14:textId="7ED85422"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80</w:t>
            </w:r>
          </w:p>
        </w:tc>
        <w:tc>
          <w:tcPr>
            <w:tcW w:w="3447" w:type="dxa"/>
            <w:gridSpan w:val="5"/>
            <w:vAlign w:val="center"/>
          </w:tcPr>
          <w:p w14:paraId="1B27480D" w14:textId="21CDFDF7"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492</w:t>
            </w:r>
          </w:p>
        </w:tc>
      </w:tr>
      <w:tr w:rsidR="00964F88" w:rsidRPr="00964F88" w14:paraId="400D2164" w14:textId="11A2C5E2" w:rsidTr="00EE2673">
        <w:trPr>
          <w:trHeight w:val="255"/>
        </w:trPr>
        <w:tc>
          <w:tcPr>
            <w:tcW w:w="3515" w:type="dxa"/>
            <w:gridSpan w:val="3"/>
          </w:tcPr>
          <w:p w14:paraId="01F3C8D1" w14:textId="0E3E28D6"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Чүйүт-Сай</w:t>
            </w:r>
          </w:p>
        </w:tc>
        <w:tc>
          <w:tcPr>
            <w:tcW w:w="3006" w:type="dxa"/>
            <w:gridSpan w:val="3"/>
            <w:vAlign w:val="center"/>
          </w:tcPr>
          <w:p w14:paraId="006BBBB8" w14:textId="365257D3"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78</w:t>
            </w:r>
          </w:p>
        </w:tc>
        <w:tc>
          <w:tcPr>
            <w:tcW w:w="3447" w:type="dxa"/>
            <w:gridSpan w:val="5"/>
            <w:vAlign w:val="center"/>
          </w:tcPr>
          <w:p w14:paraId="2C8E310A" w14:textId="72D95A41"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429</w:t>
            </w:r>
          </w:p>
        </w:tc>
      </w:tr>
      <w:tr w:rsidR="00964F88" w:rsidRPr="00964F88" w14:paraId="4AD5E1EB" w14:textId="280718F7" w:rsidTr="00EE2673">
        <w:trPr>
          <w:trHeight w:val="255"/>
        </w:trPr>
        <w:tc>
          <w:tcPr>
            <w:tcW w:w="3515" w:type="dxa"/>
            <w:gridSpan w:val="3"/>
          </w:tcPr>
          <w:p w14:paraId="5E24CD55" w14:textId="7EFA6D35"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Кызыл-Алма</w:t>
            </w:r>
          </w:p>
        </w:tc>
        <w:tc>
          <w:tcPr>
            <w:tcW w:w="3006" w:type="dxa"/>
            <w:gridSpan w:val="3"/>
            <w:vAlign w:val="center"/>
          </w:tcPr>
          <w:p w14:paraId="44E61C3B" w14:textId="1B27F238"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102</w:t>
            </w:r>
          </w:p>
        </w:tc>
        <w:tc>
          <w:tcPr>
            <w:tcW w:w="3447" w:type="dxa"/>
            <w:gridSpan w:val="5"/>
            <w:vAlign w:val="center"/>
          </w:tcPr>
          <w:p w14:paraId="33558683" w14:textId="18DC817A"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554</w:t>
            </w:r>
          </w:p>
        </w:tc>
      </w:tr>
      <w:tr w:rsidR="00964F88" w:rsidRPr="00964F88" w14:paraId="3576F611" w14:textId="20601CFA" w:rsidTr="00EE2673">
        <w:trPr>
          <w:trHeight w:val="255"/>
        </w:trPr>
        <w:tc>
          <w:tcPr>
            <w:tcW w:w="3515" w:type="dxa"/>
            <w:gridSpan w:val="3"/>
          </w:tcPr>
          <w:p w14:paraId="1BD2C6FE" w14:textId="6FC86EE4"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Кудук айылы</w:t>
            </w:r>
          </w:p>
        </w:tc>
        <w:tc>
          <w:tcPr>
            <w:tcW w:w="3006" w:type="dxa"/>
            <w:gridSpan w:val="3"/>
            <w:vAlign w:val="center"/>
          </w:tcPr>
          <w:p w14:paraId="0028BA12" w14:textId="409CE572"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33</w:t>
            </w:r>
          </w:p>
        </w:tc>
        <w:tc>
          <w:tcPr>
            <w:tcW w:w="3447" w:type="dxa"/>
            <w:gridSpan w:val="5"/>
            <w:vAlign w:val="center"/>
          </w:tcPr>
          <w:p w14:paraId="22446489" w14:textId="7FF3657A"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229</w:t>
            </w:r>
          </w:p>
        </w:tc>
      </w:tr>
      <w:tr w:rsidR="00964F88" w:rsidRPr="00964F88" w14:paraId="71782217" w14:textId="758D5196" w:rsidTr="00EE2673">
        <w:trPr>
          <w:trHeight w:val="255"/>
        </w:trPr>
        <w:tc>
          <w:tcPr>
            <w:tcW w:w="3515" w:type="dxa"/>
            <w:gridSpan w:val="3"/>
          </w:tcPr>
          <w:p w14:paraId="014A1364" w14:textId="3198929D"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Шың-Сай</w:t>
            </w:r>
          </w:p>
        </w:tc>
        <w:tc>
          <w:tcPr>
            <w:tcW w:w="3006" w:type="dxa"/>
            <w:gridSpan w:val="3"/>
            <w:vAlign w:val="center"/>
          </w:tcPr>
          <w:p w14:paraId="11D69E00" w14:textId="5DACF7E0"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22</w:t>
            </w:r>
          </w:p>
        </w:tc>
        <w:tc>
          <w:tcPr>
            <w:tcW w:w="3447" w:type="dxa"/>
            <w:gridSpan w:val="5"/>
            <w:vAlign w:val="center"/>
          </w:tcPr>
          <w:p w14:paraId="497FD304" w14:textId="31C8159C"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112</w:t>
            </w:r>
          </w:p>
        </w:tc>
      </w:tr>
      <w:tr w:rsidR="00964F88" w:rsidRPr="00964F88" w14:paraId="6AE1743E" w14:textId="7C4BC1DA" w:rsidTr="00EE2673">
        <w:trPr>
          <w:trHeight w:val="255"/>
        </w:trPr>
        <w:tc>
          <w:tcPr>
            <w:tcW w:w="3515" w:type="dxa"/>
            <w:gridSpan w:val="3"/>
          </w:tcPr>
          <w:p w14:paraId="4F521F5B" w14:textId="5B5FFEE4"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Кызыл-Кыя</w:t>
            </w:r>
          </w:p>
        </w:tc>
        <w:tc>
          <w:tcPr>
            <w:tcW w:w="3006" w:type="dxa"/>
            <w:gridSpan w:val="3"/>
            <w:vAlign w:val="center"/>
          </w:tcPr>
          <w:p w14:paraId="1C89BB41" w14:textId="7CFC9013"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302</w:t>
            </w:r>
          </w:p>
        </w:tc>
        <w:tc>
          <w:tcPr>
            <w:tcW w:w="3447" w:type="dxa"/>
            <w:gridSpan w:val="5"/>
            <w:vAlign w:val="center"/>
          </w:tcPr>
          <w:p w14:paraId="0158CACD" w14:textId="6FB6EC20"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1870</w:t>
            </w:r>
          </w:p>
        </w:tc>
      </w:tr>
      <w:tr w:rsidR="00964F88" w:rsidRPr="00964F88" w14:paraId="50EBD7C7" w14:textId="668AE114" w:rsidTr="00EE2673">
        <w:trPr>
          <w:trHeight w:val="255"/>
        </w:trPr>
        <w:tc>
          <w:tcPr>
            <w:tcW w:w="3515" w:type="dxa"/>
            <w:gridSpan w:val="3"/>
          </w:tcPr>
          <w:p w14:paraId="48931CB2" w14:textId="1C33C7C0"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Бүргөндү</w:t>
            </w:r>
          </w:p>
        </w:tc>
        <w:tc>
          <w:tcPr>
            <w:tcW w:w="3006" w:type="dxa"/>
            <w:gridSpan w:val="3"/>
            <w:vAlign w:val="center"/>
          </w:tcPr>
          <w:p w14:paraId="4EC0AE4E" w14:textId="32692C2A"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435</w:t>
            </w:r>
          </w:p>
        </w:tc>
        <w:tc>
          <w:tcPr>
            <w:tcW w:w="3447" w:type="dxa"/>
            <w:gridSpan w:val="5"/>
            <w:vAlign w:val="center"/>
          </w:tcPr>
          <w:p w14:paraId="78E9B113" w14:textId="23560617"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2874</w:t>
            </w:r>
          </w:p>
        </w:tc>
      </w:tr>
      <w:tr w:rsidR="00964F88" w:rsidRPr="00964F88" w14:paraId="51CC94F4" w14:textId="0F9876BA" w:rsidTr="00EE2673">
        <w:trPr>
          <w:trHeight w:val="255"/>
        </w:trPr>
        <w:tc>
          <w:tcPr>
            <w:tcW w:w="3515" w:type="dxa"/>
            <w:gridSpan w:val="3"/>
          </w:tcPr>
          <w:p w14:paraId="09269A13" w14:textId="1698B8FE"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Жаңы-Арык</w:t>
            </w:r>
          </w:p>
        </w:tc>
        <w:tc>
          <w:tcPr>
            <w:tcW w:w="3006" w:type="dxa"/>
            <w:gridSpan w:val="3"/>
            <w:vAlign w:val="center"/>
          </w:tcPr>
          <w:p w14:paraId="28F172C4" w14:textId="7469A83D"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1071</w:t>
            </w:r>
          </w:p>
        </w:tc>
        <w:tc>
          <w:tcPr>
            <w:tcW w:w="3447" w:type="dxa"/>
            <w:gridSpan w:val="5"/>
            <w:vAlign w:val="center"/>
          </w:tcPr>
          <w:p w14:paraId="670F8739" w14:textId="31880A23"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6106</w:t>
            </w:r>
          </w:p>
        </w:tc>
      </w:tr>
      <w:tr w:rsidR="00964F88" w:rsidRPr="00964F88" w14:paraId="162EC348" w14:textId="3611C97F" w:rsidTr="00EE2673">
        <w:trPr>
          <w:trHeight w:val="255"/>
        </w:trPr>
        <w:tc>
          <w:tcPr>
            <w:tcW w:w="3515" w:type="dxa"/>
            <w:gridSpan w:val="3"/>
          </w:tcPr>
          <w:p w14:paraId="5823C3CF" w14:textId="036F8525"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 xml:space="preserve"> Ууру-Жар</w:t>
            </w:r>
          </w:p>
        </w:tc>
        <w:tc>
          <w:tcPr>
            <w:tcW w:w="3006" w:type="dxa"/>
            <w:gridSpan w:val="3"/>
            <w:vAlign w:val="center"/>
          </w:tcPr>
          <w:p w14:paraId="6F1BBD01" w14:textId="202B8901"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192</w:t>
            </w:r>
          </w:p>
        </w:tc>
        <w:tc>
          <w:tcPr>
            <w:tcW w:w="3447" w:type="dxa"/>
            <w:gridSpan w:val="5"/>
            <w:vAlign w:val="center"/>
          </w:tcPr>
          <w:p w14:paraId="636BE015" w14:textId="573758AE"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779</w:t>
            </w:r>
          </w:p>
        </w:tc>
      </w:tr>
      <w:tr w:rsidR="00964F88" w:rsidRPr="00964F88" w14:paraId="1627317E" w14:textId="190C5723" w:rsidTr="00EE2673">
        <w:trPr>
          <w:trHeight w:val="255"/>
        </w:trPr>
        <w:tc>
          <w:tcPr>
            <w:tcW w:w="3515" w:type="dxa"/>
            <w:gridSpan w:val="3"/>
          </w:tcPr>
          <w:p w14:paraId="6EED612D" w14:textId="14E8BCE5"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Кичи-Бүргөндү</w:t>
            </w:r>
          </w:p>
        </w:tc>
        <w:tc>
          <w:tcPr>
            <w:tcW w:w="3006" w:type="dxa"/>
            <w:gridSpan w:val="3"/>
            <w:vAlign w:val="center"/>
          </w:tcPr>
          <w:p w14:paraId="23B5F290" w14:textId="62DE2C5C"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201</w:t>
            </w:r>
          </w:p>
        </w:tc>
        <w:tc>
          <w:tcPr>
            <w:tcW w:w="3447" w:type="dxa"/>
            <w:gridSpan w:val="5"/>
            <w:vAlign w:val="center"/>
          </w:tcPr>
          <w:p w14:paraId="09778853" w14:textId="3C270C7D"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1289</w:t>
            </w:r>
          </w:p>
        </w:tc>
      </w:tr>
      <w:tr w:rsidR="00964F88" w:rsidRPr="00964F88" w14:paraId="1C7823A8" w14:textId="7310AA72" w:rsidTr="00EE2673">
        <w:trPr>
          <w:trHeight w:val="255"/>
        </w:trPr>
        <w:tc>
          <w:tcPr>
            <w:tcW w:w="3515" w:type="dxa"/>
            <w:gridSpan w:val="3"/>
          </w:tcPr>
          <w:p w14:paraId="7F5D4BF1" w14:textId="6DAD4840"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 xml:space="preserve"> Жеңиш</w:t>
            </w:r>
          </w:p>
        </w:tc>
        <w:tc>
          <w:tcPr>
            <w:tcW w:w="3006" w:type="dxa"/>
            <w:gridSpan w:val="3"/>
            <w:vAlign w:val="center"/>
          </w:tcPr>
          <w:p w14:paraId="3937605A" w14:textId="6E0A0C67"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226</w:t>
            </w:r>
          </w:p>
        </w:tc>
        <w:tc>
          <w:tcPr>
            <w:tcW w:w="3447" w:type="dxa"/>
            <w:gridSpan w:val="5"/>
            <w:vAlign w:val="center"/>
          </w:tcPr>
          <w:p w14:paraId="6167D7FD" w14:textId="50FF4C7E"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1438</w:t>
            </w:r>
          </w:p>
        </w:tc>
      </w:tr>
      <w:tr w:rsidR="00964F88" w:rsidRPr="00964F88" w14:paraId="57782F7E" w14:textId="6239E8CF" w:rsidTr="00EE2673">
        <w:trPr>
          <w:trHeight w:val="255"/>
        </w:trPr>
        <w:tc>
          <w:tcPr>
            <w:tcW w:w="3515" w:type="dxa"/>
            <w:gridSpan w:val="3"/>
          </w:tcPr>
          <w:p w14:paraId="5B5A6B35" w14:textId="7B93F762"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Курама</w:t>
            </w:r>
          </w:p>
        </w:tc>
        <w:tc>
          <w:tcPr>
            <w:tcW w:w="3006" w:type="dxa"/>
            <w:gridSpan w:val="3"/>
            <w:vAlign w:val="center"/>
          </w:tcPr>
          <w:p w14:paraId="36CFA84C" w14:textId="0A514322"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136</w:t>
            </w:r>
          </w:p>
        </w:tc>
        <w:tc>
          <w:tcPr>
            <w:tcW w:w="3447" w:type="dxa"/>
            <w:gridSpan w:val="5"/>
            <w:vAlign w:val="center"/>
          </w:tcPr>
          <w:p w14:paraId="62A53772" w14:textId="34F5CC0F"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828</w:t>
            </w:r>
          </w:p>
        </w:tc>
      </w:tr>
      <w:tr w:rsidR="00964F88" w:rsidRPr="00964F88" w14:paraId="1BF5D1B1" w14:textId="7B33ADC5" w:rsidTr="00EE2673">
        <w:trPr>
          <w:trHeight w:val="255"/>
        </w:trPr>
        <w:tc>
          <w:tcPr>
            <w:tcW w:w="3515" w:type="dxa"/>
            <w:gridSpan w:val="3"/>
          </w:tcPr>
          <w:p w14:paraId="2572F858" w14:textId="653618AC"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Ношкен</w:t>
            </w:r>
          </w:p>
        </w:tc>
        <w:tc>
          <w:tcPr>
            <w:tcW w:w="3006" w:type="dxa"/>
            <w:gridSpan w:val="3"/>
            <w:vAlign w:val="center"/>
          </w:tcPr>
          <w:p w14:paraId="46ADFDFE" w14:textId="1DFC48CF"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692</w:t>
            </w:r>
          </w:p>
        </w:tc>
        <w:tc>
          <w:tcPr>
            <w:tcW w:w="3447" w:type="dxa"/>
            <w:gridSpan w:val="5"/>
            <w:vAlign w:val="center"/>
          </w:tcPr>
          <w:p w14:paraId="089E5A0D" w14:textId="7CBDDFAB"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4290</w:t>
            </w:r>
          </w:p>
        </w:tc>
      </w:tr>
      <w:tr w:rsidR="00964F88" w:rsidRPr="00964F88" w14:paraId="00FE6D5B" w14:textId="4350C626" w:rsidTr="00EE2673">
        <w:trPr>
          <w:trHeight w:val="255"/>
        </w:trPr>
        <w:tc>
          <w:tcPr>
            <w:tcW w:w="3515" w:type="dxa"/>
            <w:gridSpan w:val="3"/>
            <w:hideMark/>
          </w:tcPr>
          <w:p w14:paraId="114A70CC" w14:textId="11168941" w:rsidR="0086149F" w:rsidRPr="00964F88" w:rsidRDefault="0086149F" w:rsidP="000A42E4">
            <w:pPr>
              <w:pStyle w:val="a0"/>
              <w:numPr>
                <w:ilvl w:val="0"/>
                <w:numId w:val="3"/>
              </w:numPr>
              <w:spacing w:before="40" w:after="0" w:line="240" w:lineRule="auto"/>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 xml:space="preserve"> Кокондук</w:t>
            </w:r>
          </w:p>
        </w:tc>
        <w:tc>
          <w:tcPr>
            <w:tcW w:w="3006" w:type="dxa"/>
            <w:gridSpan w:val="3"/>
            <w:vAlign w:val="center"/>
            <w:hideMark/>
          </w:tcPr>
          <w:p w14:paraId="6FD60804" w14:textId="089A07E4"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93</w:t>
            </w:r>
          </w:p>
        </w:tc>
        <w:tc>
          <w:tcPr>
            <w:tcW w:w="3447" w:type="dxa"/>
            <w:gridSpan w:val="5"/>
            <w:vAlign w:val="center"/>
          </w:tcPr>
          <w:p w14:paraId="0CCE79A6" w14:textId="719B56EB" w:rsidR="0086149F" w:rsidRPr="00964F88" w:rsidRDefault="0086149F" w:rsidP="00C3125F">
            <w:pPr>
              <w:spacing w:before="40"/>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558</w:t>
            </w:r>
          </w:p>
        </w:tc>
      </w:tr>
      <w:tr w:rsidR="00964F88" w:rsidRPr="00536E49" w14:paraId="34FB18D5" w14:textId="77777777" w:rsidTr="0086149F">
        <w:trPr>
          <w:trHeight w:val="1476"/>
        </w:trPr>
        <w:tc>
          <w:tcPr>
            <w:tcW w:w="2263" w:type="dxa"/>
            <w:shd w:val="clear" w:color="auto" w:fill="D9D9D9" w:themeFill="background1" w:themeFillShade="D9"/>
            <w:hideMark/>
          </w:tcPr>
          <w:p w14:paraId="3BB5DEC0" w14:textId="77777777" w:rsidR="00387C02" w:rsidRPr="00964F88" w:rsidRDefault="00387C02"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СЭӨП</w:t>
            </w:r>
            <w:r w:rsidRPr="00964F88">
              <w:rPr>
                <w:rFonts w:ascii="Times New Roman" w:eastAsia="Times New Roman" w:hAnsi="Times New Roman" w:cs="Times New Roman"/>
                <w:lang w:val="ky-KG" w:eastAsia="ru-RU"/>
              </w:rPr>
              <w:t>нын</w:t>
            </w:r>
            <w:r w:rsidRPr="00964F88">
              <w:rPr>
                <w:rFonts w:ascii="Times New Roman" w:eastAsia="Times New Roman" w:hAnsi="Times New Roman" w:cs="Times New Roman"/>
                <w:lang w:eastAsia="ru-RU"/>
              </w:rPr>
              <w:t xml:space="preserve"> максаты</w:t>
            </w:r>
          </w:p>
        </w:tc>
        <w:tc>
          <w:tcPr>
            <w:tcW w:w="7705" w:type="dxa"/>
            <w:gridSpan w:val="10"/>
            <w:hideMark/>
          </w:tcPr>
          <w:p w14:paraId="405AD1AB" w14:textId="5C636CA9" w:rsidR="007324A7" w:rsidRPr="00964F88" w:rsidRDefault="007324A7" w:rsidP="00C3125F">
            <w:pPr>
              <w:pStyle w:val="a0"/>
              <w:spacing w:after="0" w:line="240" w:lineRule="auto"/>
              <w:ind w:left="46"/>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eastAsia="ru-RU"/>
              </w:rPr>
              <w:t xml:space="preserve">Кызмат көрсөтүүлөр боюнча: </w:t>
            </w:r>
            <w:r w:rsidRPr="00964F88">
              <w:rPr>
                <w:rFonts w:ascii="Times New Roman" w:eastAsia="Times New Roman" w:hAnsi="Times New Roman" w:cs="Times New Roman"/>
                <w:lang w:val="ky-KG" w:eastAsia="ru-RU"/>
              </w:rPr>
              <w:t>Бүргөндү-Достук айыл аймагында калкка болгон кызмат көрсөтүүлөрдү жакшыртуу боюнча айылдардын башкы планын бекитүү жана кеңейтүү планын түзүү менен жаштарга болгон турак жай куруу жер аянттары менен камсыз кылуу. Жергиликтүү өз алдын башкаруунун жергиликтүү маанидеги маселесин жана андан сырткаркы маселелерди чечүү жолдорун иштеп чыгып калкка</w:t>
            </w:r>
            <w:r w:rsidR="00F843C0" w:rsidRPr="00964F88">
              <w:rPr>
                <w:rFonts w:ascii="Times New Roman" w:eastAsia="Times New Roman" w:hAnsi="Times New Roman" w:cs="Times New Roman"/>
                <w:lang w:val="ky-KG" w:eastAsia="ru-RU"/>
              </w:rPr>
              <w:t xml:space="preserve">, анын ичинде аялдардаг, жаштарга, аярлуу катмарларга </w:t>
            </w:r>
            <w:r w:rsidRPr="00964F88">
              <w:rPr>
                <w:rFonts w:ascii="Times New Roman" w:eastAsia="Times New Roman" w:hAnsi="Times New Roman" w:cs="Times New Roman"/>
                <w:lang w:val="ky-KG" w:eastAsia="ru-RU"/>
              </w:rPr>
              <w:t xml:space="preserve"> жеткиликтүү шарттарды түзүү.</w:t>
            </w:r>
          </w:p>
          <w:p w14:paraId="772A6F20" w14:textId="1CD81E28" w:rsidR="007324A7" w:rsidRPr="00964F88" w:rsidRDefault="007324A7" w:rsidP="00C3125F">
            <w:pPr>
              <w:pStyle w:val="a0"/>
              <w:spacing w:after="0" w:line="240" w:lineRule="auto"/>
              <w:ind w:left="46"/>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lastRenderedPageBreak/>
              <w:t>Социалдык жана техникалык инфраструктура: Калкты жакырчылыктан чыгаруу үчүн чоң жана кичине долбоорлорду ишке ашыруу жана мүмкүнчүлүгү чектелген жарандарга башка дени сак жарандар менен тең укуктуулугун жана социалдык обьектилерге коомдук иштерге активдүү катышууга шарттарды түзүү.</w:t>
            </w:r>
          </w:p>
          <w:p w14:paraId="31F61A68" w14:textId="77777777" w:rsidR="007324A7" w:rsidRPr="00964F88" w:rsidRDefault="007324A7" w:rsidP="00C3125F">
            <w:pPr>
              <w:pStyle w:val="a0"/>
              <w:spacing w:after="0" w:line="240" w:lineRule="auto"/>
              <w:ind w:left="46"/>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Гранттарды жана инвесторлорду тартуу жана жеткиликтүү шарттарды түзүү.</w:t>
            </w:r>
          </w:p>
          <w:p w14:paraId="7EC6DDC6" w14:textId="6D4C8913" w:rsidR="007324A7" w:rsidRPr="00964F88" w:rsidRDefault="007324A7" w:rsidP="00C3125F">
            <w:pPr>
              <w:jc w:val="both"/>
              <w:rPr>
                <w:rFonts w:ascii="Times New Roman" w:eastAsia="Times New Roman" w:hAnsi="Times New Roman" w:cs="Times New Roman"/>
                <w:highlight w:val="yellow"/>
                <w:lang w:val="ky-KG" w:eastAsia="ru-RU"/>
              </w:rPr>
            </w:pPr>
            <w:r w:rsidRPr="00964F88">
              <w:rPr>
                <w:rFonts w:ascii="Times New Roman" w:eastAsia="Times New Roman" w:hAnsi="Times New Roman" w:cs="Times New Roman"/>
                <w:lang w:val="ky-KG" w:eastAsia="ru-RU"/>
              </w:rPr>
              <w:t>Экономика: Айыл чарба багытындагы жерлерди сарамжалдуу, максаттуу иштетүү менен күнөс каналарды өнү</w:t>
            </w:r>
            <w:r w:rsidR="00F843C0" w:rsidRPr="00964F88">
              <w:rPr>
                <w:rFonts w:ascii="Times New Roman" w:eastAsia="Times New Roman" w:hAnsi="Times New Roman" w:cs="Times New Roman"/>
                <w:lang w:val="ky-KG" w:eastAsia="ru-RU"/>
              </w:rPr>
              <w:t>к</w:t>
            </w:r>
            <w:r w:rsidRPr="00964F88">
              <w:rPr>
                <w:rFonts w:ascii="Times New Roman" w:eastAsia="Times New Roman" w:hAnsi="Times New Roman" w:cs="Times New Roman"/>
                <w:lang w:val="ky-KG" w:eastAsia="ru-RU"/>
              </w:rPr>
              <w:t>түрүп, жашыл жемиштерди ички жана сырткы рыноко алып чыгуу, мөмө жемиш ж.б. продукцияларды өндүрүү менен жеке ишкерлерди көбөйтүү менен жаңы жумуш орундарын камсыз кылуу. Жергиликтүү бюджетти толтуру</w:t>
            </w:r>
            <w:r w:rsidRPr="00764E98">
              <w:rPr>
                <w:rFonts w:ascii="Times New Roman" w:eastAsia="Times New Roman" w:hAnsi="Times New Roman" w:cs="Times New Roman"/>
                <w:lang w:val="ky-KG" w:eastAsia="ru-RU"/>
              </w:rPr>
              <w:t>у.</w:t>
            </w:r>
          </w:p>
          <w:p w14:paraId="0E192315" w14:textId="77777777" w:rsidR="007324A7" w:rsidRPr="00964F88" w:rsidRDefault="007324A7" w:rsidP="00C3125F">
            <w:pPr>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Инклюзивдүү өнүгүү: Мүмкүнчүлүгү чектелген жарандардын сунуш, ой-пикирлерин угуу жана коомдук угууларга, иштерге активдүү катышууга жеткиликтүү шарттарды түзүү, алардын коомчулукта дени сак адамдар менен бирге жүрүүсүнө шарттарды түзүү</w:t>
            </w:r>
          </w:p>
          <w:p w14:paraId="0A8A6BBB" w14:textId="77777777" w:rsidR="007324A7" w:rsidRPr="00964F88" w:rsidRDefault="007324A7" w:rsidP="00C3125F">
            <w:pPr>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Айлана-чөйрө, анын ичинде климаттын өзгөрүшү: Айыл тургундарына мал жандыктын өсүшү менен жайыт жер аянттарынын деградацияга учурашын алдын алууну түшүндүрүү менен сандан сапатка өтүү жолдорун түшүндүрүү. Айлана-чөйрөнү коргоо, жашыл мурас иштерин алгылыктуу алып баруу, жаңы көчөттөрдү жылда отургузуу жана тазалыкты сактоону түшүндүрүү менен уюштуруу иштерин жүргүзүү.</w:t>
            </w:r>
          </w:p>
          <w:p w14:paraId="50C5C8EB" w14:textId="77777777" w:rsidR="007324A7" w:rsidRPr="00964F88" w:rsidRDefault="007324A7" w:rsidP="00C3125F">
            <w:pPr>
              <w:jc w:val="both"/>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Мейкиндиктин натыйжалуу пайдалануу: Кайрак айдоо жер аянттарына сугат сууну тартып баруу, айдоо жер аянттарын эффективдүү иштетүүнү үйрөтүүчү окуу-семинарларды өтүү. Айыл четиндеги бош турган жер аянттарды трансформациялап соц.обьекттерди куруу жана жаш үй-бүлөлөргө турак жай салууга жер аянтын бөлүп берүү менен ички жана сырткы миграцияны жоюу планын иштеп чыгып бекитүү.</w:t>
            </w:r>
          </w:p>
          <w:p w14:paraId="23A2BB60" w14:textId="1FFB3C70" w:rsidR="00387C02" w:rsidRPr="00964F88" w:rsidRDefault="007324A7" w:rsidP="00C3125F">
            <w:pPr>
              <w:jc w:val="both"/>
              <w:rPr>
                <w:rFonts w:ascii="Times New Roman" w:eastAsia="Times New Roman" w:hAnsi="Times New Roman" w:cs="Times New Roman"/>
                <w:i/>
                <w:iCs/>
                <w:lang w:val="ky-KG" w:eastAsia="ru-RU"/>
              </w:rPr>
            </w:pPr>
            <w:r w:rsidRPr="00964F88">
              <w:rPr>
                <w:rFonts w:ascii="Times New Roman" w:eastAsia="Times New Roman" w:hAnsi="Times New Roman" w:cs="Times New Roman"/>
                <w:lang w:val="ky-KG" w:eastAsia="ru-RU"/>
              </w:rPr>
              <w:t>Жаңы жумушчу орундарын түзгөн ишкерлерге, үлгүлүү үй-бүлөлөргө, донорлорго, инвесторлорго, көп балалуу энелерге стимул берилүүчү сыйлыктарды ыйгаруу жана башка жарандарды кызыктыруу.Гендердик теңдикти сактоо</w:t>
            </w:r>
          </w:p>
        </w:tc>
      </w:tr>
      <w:tr w:rsidR="00964F88" w:rsidRPr="00536E49" w14:paraId="0188BE1D" w14:textId="77777777" w:rsidTr="0086149F">
        <w:trPr>
          <w:trHeight w:val="255"/>
        </w:trPr>
        <w:tc>
          <w:tcPr>
            <w:tcW w:w="9968" w:type="dxa"/>
            <w:gridSpan w:val="11"/>
          </w:tcPr>
          <w:p w14:paraId="1FF47DBF" w14:textId="77777777" w:rsidR="00387C02" w:rsidRPr="00964F88" w:rsidRDefault="00387C02" w:rsidP="00C3125F">
            <w:pPr>
              <w:rPr>
                <w:rFonts w:ascii="Times New Roman" w:eastAsia="Times New Roman" w:hAnsi="Times New Roman" w:cs="Times New Roman"/>
                <w:lang w:val="ky-KG" w:eastAsia="ru-RU"/>
              </w:rPr>
            </w:pPr>
          </w:p>
        </w:tc>
      </w:tr>
      <w:tr w:rsidR="00964F88" w:rsidRPr="00536E49" w14:paraId="64059F1D" w14:textId="77777777" w:rsidTr="0086149F">
        <w:tc>
          <w:tcPr>
            <w:tcW w:w="9968" w:type="dxa"/>
            <w:gridSpan w:val="11"/>
            <w:tcBorders>
              <w:bottom w:val="nil"/>
            </w:tcBorders>
            <w:shd w:val="clear" w:color="auto" w:fill="D9D9D9" w:themeFill="background1" w:themeFillShade="D9"/>
          </w:tcPr>
          <w:p w14:paraId="75F21B13" w14:textId="4D29E34A" w:rsidR="00387C02" w:rsidRPr="00964F88" w:rsidRDefault="00387C02" w:rsidP="00C3125F">
            <w:pPr>
              <w:rPr>
                <w:rFonts w:ascii="Times New Roman" w:eastAsia="Calibri" w:hAnsi="Times New Roman" w:cs="Times New Roman"/>
                <w:lang w:val="ky-KG"/>
              </w:rPr>
            </w:pPr>
          </w:p>
        </w:tc>
      </w:tr>
      <w:tr w:rsidR="00964F88" w:rsidRPr="00964F88" w14:paraId="40BC20D9" w14:textId="77777777" w:rsidTr="000B05E7">
        <w:trPr>
          <w:trHeight w:val="290"/>
        </w:trPr>
        <w:tc>
          <w:tcPr>
            <w:tcW w:w="6804" w:type="dxa"/>
            <w:gridSpan w:val="7"/>
          </w:tcPr>
          <w:p w14:paraId="46B6009D" w14:textId="77777777" w:rsidR="00387C02" w:rsidRPr="00964F88" w:rsidRDefault="00387C02" w:rsidP="00C3125F">
            <w:pPr>
              <w:spacing w:before="40"/>
              <w:rPr>
                <w:rFonts w:ascii="Times New Roman" w:eastAsia="Calibri" w:hAnsi="Times New Roman" w:cs="Times New Roman"/>
                <w:b/>
                <w:bCs/>
              </w:rPr>
            </w:pPr>
            <w:r w:rsidRPr="00964F88">
              <w:rPr>
                <w:rFonts w:ascii="Times New Roman" w:eastAsia="Calibri" w:hAnsi="Times New Roman" w:cs="Times New Roman"/>
                <w:b/>
                <w:bCs/>
              </w:rPr>
              <w:t>2</w:t>
            </w:r>
            <w:r w:rsidRPr="00964F88">
              <w:rPr>
                <w:rFonts w:ascii="Times New Roman" w:eastAsia="Calibri" w:hAnsi="Times New Roman" w:cs="Times New Roman"/>
                <w:b/>
                <w:bCs/>
                <w:lang w:val="ky-KG"/>
              </w:rPr>
              <w:t>-БӨЛҮМ</w:t>
            </w:r>
            <w:r w:rsidRPr="00964F88">
              <w:rPr>
                <w:rFonts w:ascii="Times New Roman" w:eastAsia="Calibri" w:hAnsi="Times New Roman" w:cs="Times New Roman"/>
                <w:b/>
                <w:bCs/>
              </w:rPr>
              <w:t xml:space="preserve">. </w:t>
            </w:r>
            <w:r w:rsidRPr="00964F88">
              <w:rPr>
                <w:rFonts w:ascii="Times New Roman" w:eastAsia="Calibri" w:hAnsi="Times New Roman" w:cs="Times New Roman"/>
                <w:b/>
                <w:bCs/>
                <w:lang w:val="ky-KG"/>
              </w:rPr>
              <w:t>КАЛК</w:t>
            </w:r>
          </w:p>
        </w:tc>
        <w:tc>
          <w:tcPr>
            <w:tcW w:w="3164" w:type="dxa"/>
            <w:gridSpan w:val="4"/>
            <w:tcBorders>
              <w:top w:val="nil"/>
            </w:tcBorders>
            <w:shd w:val="clear" w:color="auto" w:fill="D9D9D9" w:themeFill="background1" w:themeFillShade="D9"/>
          </w:tcPr>
          <w:p w14:paraId="4F426226" w14:textId="77777777" w:rsidR="00387C02" w:rsidRPr="00964F88" w:rsidRDefault="00387C02" w:rsidP="00C3125F">
            <w:pPr>
              <w:spacing w:before="40"/>
              <w:rPr>
                <w:rFonts w:ascii="Times New Roman" w:eastAsia="Calibri" w:hAnsi="Times New Roman" w:cs="Times New Roman"/>
                <w:i/>
                <w:iCs/>
              </w:rPr>
            </w:pPr>
          </w:p>
        </w:tc>
      </w:tr>
      <w:tr w:rsidR="00964F88" w:rsidRPr="00964F88" w14:paraId="4ED9736C" w14:textId="77777777" w:rsidTr="0086149F">
        <w:trPr>
          <w:trHeight w:val="136"/>
        </w:trPr>
        <w:tc>
          <w:tcPr>
            <w:tcW w:w="9968" w:type="dxa"/>
            <w:gridSpan w:val="11"/>
          </w:tcPr>
          <w:p w14:paraId="0C4504E5" w14:textId="77777777" w:rsidR="00387C02" w:rsidRPr="00964F88" w:rsidRDefault="00387C02" w:rsidP="00C3125F">
            <w:pPr>
              <w:rPr>
                <w:rFonts w:ascii="Times New Roman" w:eastAsia="Calibri" w:hAnsi="Times New Roman" w:cs="Times New Roman"/>
                <w:i/>
                <w:iCs/>
              </w:rPr>
            </w:pPr>
          </w:p>
        </w:tc>
      </w:tr>
      <w:tr w:rsidR="00964F88" w:rsidRPr="00964F88" w14:paraId="58C540BF" w14:textId="77777777" w:rsidTr="000B05E7">
        <w:trPr>
          <w:trHeight w:val="290"/>
        </w:trPr>
        <w:tc>
          <w:tcPr>
            <w:tcW w:w="6804" w:type="dxa"/>
            <w:gridSpan w:val="7"/>
          </w:tcPr>
          <w:p w14:paraId="072DD2D9" w14:textId="77777777" w:rsidR="00387C02" w:rsidRPr="00964F88" w:rsidRDefault="00387C02" w:rsidP="00C3125F">
            <w:pPr>
              <w:spacing w:before="40"/>
              <w:rPr>
                <w:rFonts w:ascii="Times New Roman" w:eastAsia="Calibri" w:hAnsi="Times New Roman" w:cs="Times New Roman"/>
                <w:b/>
                <w:bCs/>
              </w:rPr>
            </w:pPr>
            <w:r w:rsidRPr="00964F88">
              <w:rPr>
                <w:rFonts w:ascii="Times New Roman" w:eastAsia="Calibri" w:hAnsi="Times New Roman" w:cs="Times New Roman"/>
                <w:b/>
                <w:bCs/>
              </w:rPr>
              <w:t>2.1. (таблица) Калк жана эмгек ресурстары</w:t>
            </w:r>
          </w:p>
        </w:tc>
        <w:tc>
          <w:tcPr>
            <w:tcW w:w="3164" w:type="dxa"/>
            <w:gridSpan w:val="4"/>
            <w:shd w:val="clear" w:color="auto" w:fill="D9D9D9" w:themeFill="background1" w:themeFillShade="D9"/>
          </w:tcPr>
          <w:p w14:paraId="03FE95CB" w14:textId="77777777" w:rsidR="00387C02" w:rsidRPr="00964F88" w:rsidRDefault="00387C02" w:rsidP="00C3125F">
            <w:pPr>
              <w:spacing w:before="40"/>
              <w:rPr>
                <w:rFonts w:ascii="Times New Roman" w:eastAsia="Calibri" w:hAnsi="Times New Roman" w:cs="Times New Roman"/>
                <w:i/>
                <w:iCs/>
              </w:rPr>
            </w:pPr>
          </w:p>
        </w:tc>
      </w:tr>
      <w:tr w:rsidR="00964F88" w:rsidRPr="00964F88" w14:paraId="01AC1A20" w14:textId="77777777" w:rsidTr="000B05E7">
        <w:trPr>
          <w:trHeight w:val="282"/>
        </w:trPr>
        <w:tc>
          <w:tcPr>
            <w:tcW w:w="2552" w:type="dxa"/>
            <w:gridSpan w:val="2"/>
            <w:vMerge w:val="restart"/>
            <w:noWrap/>
            <w:vAlign w:val="center"/>
            <w:hideMark/>
          </w:tcPr>
          <w:p w14:paraId="2251BB7A" w14:textId="77777777" w:rsidR="00387C02" w:rsidRPr="00964F88" w:rsidRDefault="00387C02"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Категория</w:t>
            </w:r>
          </w:p>
        </w:tc>
        <w:tc>
          <w:tcPr>
            <w:tcW w:w="2977" w:type="dxa"/>
            <w:gridSpan w:val="3"/>
            <w:noWrap/>
            <w:vAlign w:val="center"/>
            <w:hideMark/>
          </w:tcPr>
          <w:p w14:paraId="3491F3DD" w14:textId="77777777" w:rsidR="00387C02" w:rsidRPr="00964F88" w:rsidRDefault="00387C02"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факт</w:t>
            </w:r>
          </w:p>
        </w:tc>
        <w:tc>
          <w:tcPr>
            <w:tcW w:w="1275" w:type="dxa"/>
            <w:gridSpan w:val="2"/>
            <w:noWrap/>
            <w:vAlign w:val="center"/>
            <w:hideMark/>
          </w:tcPr>
          <w:p w14:paraId="5E453622" w14:textId="77777777" w:rsidR="00387C02" w:rsidRPr="00964F88" w:rsidRDefault="00387C02"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күтүлгөн</w:t>
            </w:r>
            <w:r w:rsidRPr="00964F88">
              <w:rPr>
                <w:rFonts w:ascii="Times New Roman" w:eastAsia="Times New Roman" w:hAnsi="Times New Roman" w:cs="Times New Roman"/>
                <w:i/>
                <w:iCs/>
                <w:lang w:eastAsia="ru-RU"/>
              </w:rPr>
              <w:t>.</w:t>
            </w:r>
          </w:p>
        </w:tc>
        <w:tc>
          <w:tcPr>
            <w:tcW w:w="3164" w:type="dxa"/>
            <w:gridSpan w:val="4"/>
            <w:vAlign w:val="center"/>
          </w:tcPr>
          <w:p w14:paraId="203A8FD1" w14:textId="4C55F03D" w:rsidR="00387C02" w:rsidRPr="00964F88" w:rsidRDefault="00956A42" w:rsidP="00C3125F">
            <w:pPr>
              <w:jc w:val="center"/>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Болжолдоо</w:t>
            </w:r>
          </w:p>
        </w:tc>
      </w:tr>
      <w:tr w:rsidR="00964F88" w:rsidRPr="00964F88" w14:paraId="25838432" w14:textId="77777777" w:rsidTr="00EE2673">
        <w:trPr>
          <w:gridAfter w:val="1"/>
          <w:wAfter w:w="45" w:type="dxa"/>
          <w:trHeight w:val="282"/>
        </w:trPr>
        <w:tc>
          <w:tcPr>
            <w:tcW w:w="2552" w:type="dxa"/>
            <w:gridSpan w:val="2"/>
            <w:vMerge/>
            <w:noWrap/>
            <w:hideMark/>
          </w:tcPr>
          <w:p w14:paraId="4272DEE5" w14:textId="77777777" w:rsidR="00387C02" w:rsidRPr="00964F88" w:rsidRDefault="00387C02" w:rsidP="00C3125F">
            <w:pPr>
              <w:spacing w:before="40"/>
              <w:rPr>
                <w:rFonts w:ascii="Times New Roman" w:eastAsia="Times New Roman" w:hAnsi="Times New Roman" w:cs="Times New Roman"/>
                <w:lang w:eastAsia="ru-RU"/>
              </w:rPr>
            </w:pPr>
          </w:p>
        </w:tc>
        <w:tc>
          <w:tcPr>
            <w:tcW w:w="963" w:type="dxa"/>
            <w:noWrap/>
            <w:vAlign w:val="center"/>
            <w:hideMark/>
          </w:tcPr>
          <w:p w14:paraId="4BDDC38C" w14:textId="77777777" w:rsidR="00387C02" w:rsidRPr="00964F88" w:rsidRDefault="00387C02"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2021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880" w:type="dxa"/>
            <w:noWrap/>
            <w:vAlign w:val="center"/>
            <w:hideMark/>
          </w:tcPr>
          <w:p w14:paraId="15A39FDD" w14:textId="77777777" w:rsidR="00387C02" w:rsidRPr="00964F88" w:rsidRDefault="00387C02"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2022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1134" w:type="dxa"/>
            <w:noWrap/>
            <w:vAlign w:val="center"/>
            <w:hideMark/>
          </w:tcPr>
          <w:p w14:paraId="41389822" w14:textId="77777777" w:rsidR="00387C02" w:rsidRPr="00964F88" w:rsidRDefault="00387C02"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2023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1275" w:type="dxa"/>
            <w:gridSpan w:val="2"/>
            <w:noWrap/>
            <w:vAlign w:val="center"/>
            <w:hideMark/>
          </w:tcPr>
          <w:p w14:paraId="333128B1" w14:textId="77777777" w:rsidR="00387C02" w:rsidRPr="00964F88" w:rsidRDefault="00387C02"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2024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93" w:type="dxa"/>
            <w:noWrap/>
            <w:vAlign w:val="center"/>
            <w:hideMark/>
          </w:tcPr>
          <w:p w14:paraId="7FF2EE0E" w14:textId="77777777" w:rsidR="00387C02" w:rsidRPr="00964F88" w:rsidRDefault="00387C02"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2025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92" w:type="dxa"/>
            <w:noWrap/>
            <w:vAlign w:val="center"/>
            <w:hideMark/>
          </w:tcPr>
          <w:p w14:paraId="25A39489" w14:textId="77777777" w:rsidR="00387C02" w:rsidRPr="00964F88" w:rsidRDefault="00387C02"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2026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1134" w:type="dxa"/>
            <w:noWrap/>
            <w:vAlign w:val="center"/>
            <w:hideMark/>
          </w:tcPr>
          <w:p w14:paraId="0F861294" w14:textId="77777777" w:rsidR="00387C02" w:rsidRPr="00964F88" w:rsidRDefault="00387C02"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2027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r>
      <w:tr w:rsidR="00964F88" w:rsidRPr="00964F88" w14:paraId="4C6FBF2B" w14:textId="77777777" w:rsidTr="00D80913">
        <w:trPr>
          <w:gridAfter w:val="1"/>
          <w:wAfter w:w="45" w:type="dxa"/>
          <w:trHeight w:val="282"/>
        </w:trPr>
        <w:tc>
          <w:tcPr>
            <w:tcW w:w="2552" w:type="dxa"/>
            <w:gridSpan w:val="2"/>
            <w:noWrap/>
            <w:vAlign w:val="center"/>
            <w:hideMark/>
          </w:tcPr>
          <w:p w14:paraId="41733021" w14:textId="6F379FF4"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hAnsi="Times New Roman" w:cs="Times New Roman"/>
                <w:b/>
                <w:bCs/>
              </w:rPr>
              <w:t xml:space="preserve">Жыл башындагы туруктуу калктын саны </w:t>
            </w:r>
            <w:r w:rsidRPr="00964F88">
              <w:rPr>
                <w:rFonts w:ascii="Times New Roman" w:hAnsi="Times New Roman" w:cs="Times New Roman"/>
              </w:rPr>
              <w:t>(адам)</w:t>
            </w:r>
          </w:p>
        </w:tc>
        <w:tc>
          <w:tcPr>
            <w:tcW w:w="963" w:type="dxa"/>
            <w:noWrap/>
            <w:vAlign w:val="center"/>
          </w:tcPr>
          <w:p w14:paraId="7B0A4424" w14:textId="5855FCFA" w:rsidR="00D457AF" w:rsidRPr="00964F88" w:rsidRDefault="00D457AF" w:rsidP="00C3125F">
            <w:pPr>
              <w:spacing w:before="40"/>
              <w:jc w:val="right"/>
              <w:rPr>
                <w:rFonts w:ascii="Times New Roman" w:eastAsia="Times New Roman" w:hAnsi="Times New Roman" w:cs="Times New Roman"/>
                <w:lang w:val="ky-KG" w:eastAsia="ru-RU"/>
              </w:rPr>
            </w:pPr>
            <w:r w:rsidRPr="00964F88">
              <w:rPr>
                <w:rFonts w:ascii="Times New Roman" w:hAnsi="Times New Roman" w:cs="Times New Roman"/>
                <w:lang w:val="ky-KG"/>
              </w:rPr>
              <w:t>33926</w:t>
            </w:r>
          </w:p>
        </w:tc>
        <w:tc>
          <w:tcPr>
            <w:tcW w:w="880" w:type="dxa"/>
            <w:noWrap/>
            <w:vAlign w:val="center"/>
          </w:tcPr>
          <w:p w14:paraId="53E51755" w14:textId="51F28D80" w:rsidR="00D457AF" w:rsidRPr="00964F88" w:rsidRDefault="00D457AF" w:rsidP="00C3125F">
            <w:pPr>
              <w:spacing w:before="40"/>
              <w:jc w:val="right"/>
              <w:rPr>
                <w:rFonts w:ascii="Times New Roman" w:eastAsia="Times New Roman" w:hAnsi="Times New Roman" w:cs="Times New Roman"/>
                <w:lang w:val="ky-KG" w:eastAsia="ru-RU"/>
              </w:rPr>
            </w:pPr>
            <w:r w:rsidRPr="00964F88">
              <w:rPr>
                <w:rFonts w:ascii="Times New Roman" w:hAnsi="Times New Roman" w:cs="Times New Roman"/>
                <w:lang w:val="ky-KG"/>
              </w:rPr>
              <w:t>34356</w:t>
            </w:r>
          </w:p>
        </w:tc>
        <w:tc>
          <w:tcPr>
            <w:tcW w:w="1134" w:type="dxa"/>
            <w:noWrap/>
            <w:vAlign w:val="center"/>
          </w:tcPr>
          <w:p w14:paraId="16BCF445" w14:textId="560B9A88"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lang w:val="ky-KG"/>
              </w:rPr>
              <w:t>34985</w:t>
            </w:r>
          </w:p>
        </w:tc>
        <w:tc>
          <w:tcPr>
            <w:tcW w:w="1275" w:type="dxa"/>
            <w:gridSpan w:val="2"/>
            <w:noWrap/>
            <w:vAlign w:val="center"/>
          </w:tcPr>
          <w:p w14:paraId="69F3AD1E" w14:textId="14DC1056" w:rsidR="00D457AF" w:rsidRPr="00F1612D" w:rsidRDefault="00D457AF" w:rsidP="00C3125F">
            <w:pPr>
              <w:jc w:val="right"/>
              <w:rPr>
                <w:rFonts w:ascii="Times New Roman" w:eastAsia="Times New Roman" w:hAnsi="Times New Roman" w:cs="Times New Roman"/>
                <w:lang w:val="en-US" w:eastAsia="ru-RU"/>
              </w:rPr>
            </w:pPr>
            <w:r w:rsidRPr="00964F88">
              <w:rPr>
                <w:rFonts w:ascii="Times New Roman" w:hAnsi="Times New Roman" w:cs="Times New Roman"/>
                <w:lang w:val="ky-KG"/>
              </w:rPr>
              <w:t>355</w:t>
            </w:r>
            <w:r w:rsidR="00F1612D">
              <w:rPr>
                <w:rFonts w:ascii="Times New Roman" w:hAnsi="Times New Roman" w:cs="Times New Roman"/>
                <w:lang w:val="en-US"/>
              </w:rPr>
              <w:t>78</w:t>
            </w:r>
          </w:p>
        </w:tc>
        <w:tc>
          <w:tcPr>
            <w:tcW w:w="993" w:type="dxa"/>
            <w:noWrap/>
            <w:vAlign w:val="center"/>
          </w:tcPr>
          <w:p w14:paraId="44453EA0" w14:textId="2265731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lang w:val="ky-KG"/>
              </w:rPr>
              <w:t>36041</w:t>
            </w:r>
          </w:p>
        </w:tc>
        <w:tc>
          <w:tcPr>
            <w:tcW w:w="992" w:type="dxa"/>
            <w:noWrap/>
            <w:vAlign w:val="center"/>
          </w:tcPr>
          <w:p w14:paraId="2F805B17" w14:textId="248228C0"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lang w:val="ky-KG"/>
              </w:rPr>
              <w:t>36560</w:t>
            </w:r>
          </w:p>
        </w:tc>
        <w:tc>
          <w:tcPr>
            <w:tcW w:w="1134" w:type="dxa"/>
            <w:noWrap/>
            <w:vAlign w:val="center"/>
          </w:tcPr>
          <w:p w14:paraId="6A334876" w14:textId="3C2070DF"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lang w:val="ky-KG"/>
              </w:rPr>
              <w:t>37079</w:t>
            </w:r>
          </w:p>
        </w:tc>
      </w:tr>
      <w:tr w:rsidR="00964F88" w:rsidRPr="00964F88" w14:paraId="3CF8BD1E" w14:textId="77777777" w:rsidTr="00D80913">
        <w:trPr>
          <w:gridAfter w:val="1"/>
          <w:wAfter w:w="45" w:type="dxa"/>
          <w:trHeight w:val="282"/>
        </w:trPr>
        <w:tc>
          <w:tcPr>
            <w:tcW w:w="2552" w:type="dxa"/>
            <w:gridSpan w:val="2"/>
            <w:noWrap/>
            <w:vAlign w:val="center"/>
            <w:hideMark/>
          </w:tcPr>
          <w:p w14:paraId="7605A876" w14:textId="0F22990E" w:rsidR="00D457AF" w:rsidRPr="00964F88" w:rsidRDefault="00D457AF" w:rsidP="00C3125F">
            <w:pPr>
              <w:spacing w:before="40"/>
              <w:rPr>
                <w:rFonts w:ascii="Times New Roman" w:eastAsia="Times New Roman" w:hAnsi="Times New Roman" w:cs="Times New Roman"/>
                <w:i/>
                <w:iCs/>
                <w:lang w:eastAsia="ru-RU"/>
              </w:rPr>
            </w:pPr>
            <w:r w:rsidRPr="00964F88">
              <w:rPr>
                <w:rFonts w:ascii="Times New Roman" w:hAnsi="Times New Roman" w:cs="Times New Roman"/>
                <w:i/>
                <w:iCs/>
              </w:rPr>
              <w:t>Өсүш темпи %</w:t>
            </w:r>
          </w:p>
        </w:tc>
        <w:tc>
          <w:tcPr>
            <w:tcW w:w="963" w:type="dxa"/>
            <w:noWrap/>
            <w:vAlign w:val="center"/>
          </w:tcPr>
          <w:p w14:paraId="521CC0E2" w14:textId="3659BDF1"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 </w:t>
            </w:r>
          </w:p>
        </w:tc>
        <w:tc>
          <w:tcPr>
            <w:tcW w:w="880" w:type="dxa"/>
            <w:noWrap/>
            <w:vAlign w:val="center"/>
          </w:tcPr>
          <w:p w14:paraId="34208E6C" w14:textId="2F65DB52" w:rsidR="00D457AF" w:rsidRPr="00964F88" w:rsidRDefault="00D457AF" w:rsidP="00C3125F">
            <w:pPr>
              <w:spacing w:before="40"/>
              <w:jc w:val="right"/>
              <w:rPr>
                <w:rFonts w:ascii="Times New Roman" w:eastAsia="Times New Roman" w:hAnsi="Times New Roman" w:cs="Times New Roman"/>
                <w:lang w:val="ky-KG" w:eastAsia="ru-RU"/>
              </w:rPr>
            </w:pPr>
            <w:r w:rsidRPr="00964F88">
              <w:rPr>
                <w:rFonts w:ascii="Times New Roman" w:hAnsi="Times New Roman" w:cs="Times New Roman"/>
                <w:lang w:val="ky-KG"/>
              </w:rPr>
              <w:t>1,3</w:t>
            </w:r>
          </w:p>
        </w:tc>
        <w:tc>
          <w:tcPr>
            <w:tcW w:w="1134" w:type="dxa"/>
            <w:noWrap/>
            <w:vAlign w:val="center"/>
          </w:tcPr>
          <w:p w14:paraId="6004836C" w14:textId="7D6E38AA"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lang w:val="ky-KG"/>
              </w:rPr>
              <w:t>1,8</w:t>
            </w:r>
          </w:p>
        </w:tc>
        <w:tc>
          <w:tcPr>
            <w:tcW w:w="1275" w:type="dxa"/>
            <w:gridSpan w:val="2"/>
            <w:noWrap/>
            <w:vAlign w:val="center"/>
          </w:tcPr>
          <w:p w14:paraId="2832BD4C" w14:textId="5187D62A"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lang w:val="ky-KG"/>
              </w:rPr>
              <w:t>1,6</w:t>
            </w:r>
          </w:p>
        </w:tc>
        <w:tc>
          <w:tcPr>
            <w:tcW w:w="993" w:type="dxa"/>
            <w:noWrap/>
            <w:vAlign w:val="center"/>
          </w:tcPr>
          <w:p w14:paraId="3D94D823" w14:textId="4078589F"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lang w:val="ky-KG"/>
              </w:rPr>
              <w:t>1,4</w:t>
            </w:r>
          </w:p>
        </w:tc>
        <w:tc>
          <w:tcPr>
            <w:tcW w:w="992" w:type="dxa"/>
            <w:noWrap/>
            <w:vAlign w:val="center"/>
          </w:tcPr>
          <w:p w14:paraId="12349427" w14:textId="0B03DAD1"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lang w:val="ky-KG"/>
              </w:rPr>
              <w:t>1,4</w:t>
            </w:r>
          </w:p>
        </w:tc>
        <w:tc>
          <w:tcPr>
            <w:tcW w:w="1134" w:type="dxa"/>
            <w:noWrap/>
            <w:vAlign w:val="center"/>
          </w:tcPr>
          <w:p w14:paraId="0624630E" w14:textId="26322334"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lang w:val="ky-KG"/>
              </w:rPr>
              <w:t>1,4</w:t>
            </w:r>
          </w:p>
        </w:tc>
      </w:tr>
      <w:tr w:rsidR="00964F88" w:rsidRPr="00964F88" w14:paraId="3F0CA11A" w14:textId="77777777" w:rsidTr="00D80913">
        <w:trPr>
          <w:gridAfter w:val="1"/>
          <w:wAfter w:w="45" w:type="dxa"/>
          <w:trHeight w:val="282"/>
        </w:trPr>
        <w:tc>
          <w:tcPr>
            <w:tcW w:w="2552" w:type="dxa"/>
            <w:gridSpan w:val="2"/>
            <w:noWrap/>
            <w:vAlign w:val="center"/>
          </w:tcPr>
          <w:p w14:paraId="2D7C081C" w14:textId="1F9C8D76" w:rsidR="00D457AF" w:rsidRPr="00964F88" w:rsidRDefault="00D457AF" w:rsidP="00C3125F">
            <w:pPr>
              <w:spacing w:before="40"/>
              <w:rPr>
                <w:rFonts w:ascii="Times New Roman" w:eastAsia="Times New Roman" w:hAnsi="Times New Roman" w:cs="Times New Roman"/>
                <w:lang w:eastAsia="ru-RU"/>
              </w:rPr>
            </w:pPr>
            <w:bookmarkStart w:id="1" w:name="_Hlk144891150"/>
            <w:r w:rsidRPr="00964F88">
              <w:rPr>
                <w:rFonts w:ascii="Times New Roman" w:hAnsi="Times New Roman" w:cs="Times New Roman"/>
              </w:rPr>
              <w:t>анын ичинде аялдар</w:t>
            </w:r>
          </w:p>
        </w:tc>
        <w:tc>
          <w:tcPr>
            <w:tcW w:w="963" w:type="dxa"/>
            <w:noWrap/>
            <w:vAlign w:val="center"/>
          </w:tcPr>
          <w:p w14:paraId="0A4FD658" w14:textId="14A16361" w:rsidR="00D457AF" w:rsidRPr="00964F88" w:rsidRDefault="00D457AF" w:rsidP="00C3125F">
            <w:pPr>
              <w:spacing w:before="40"/>
              <w:jc w:val="right"/>
              <w:rPr>
                <w:rFonts w:ascii="Times New Roman" w:eastAsia="Times New Roman" w:hAnsi="Times New Roman" w:cs="Times New Roman"/>
                <w:i/>
                <w:iCs/>
                <w:lang w:val="ky-KG" w:eastAsia="ru-RU"/>
              </w:rPr>
            </w:pPr>
            <w:r w:rsidRPr="00964F88">
              <w:rPr>
                <w:rFonts w:ascii="Times New Roman" w:hAnsi="Times New Roman" w:cs="Times New Roman"/>
                <w:i/>
                <w:iCs/>
                <w:lang w:val="ky-KG"/>
              </w:rPr>
              <w:t>18659</w:t>
            </w:r>
          </w:p>
        </w:tc>
        <w:tc>
          <w:tcPr>
            <w:tcW w:w="880" w:type="dxa"/>
            <w:noWrap/>
            <w:vAlign w:val="center"/>
          </w:tcPr>
          <w:p w14:paraId="33DE9BFA" w14:textId="3701AB4A" w:rsidR="00D457AF" w:rsidRPr="00964F88" w:rsidRDefault="00D457AF" w:rsidP="00C3125F">
            <w:pPr>
              <w:spacing w:before="40"/>
              <w:jc w:val="right"/>
              <w:rPr>
                <w:rFonts w:ascii="Times New Roman" w:eastAsia="Times New Roman" w:hAnsi="Times New Roman" w:cs="Times New Roman"/>
                <w:i/>
                <w:iCs/>
                <w:lang w:val="ky-KG" w:eastAsia="ru-RU"/>
              </w:rPr>
            </w:pPr>
            <w:r w:rsidRPr="00964F88">
              <w:rPr>
                <w:rFonts w:ascii="Times New Roman" w:hAnsi="Times New Roman" w:cs="Times New Roman"/>
                <w:i/>
                <w:iCs/>
                <w:lang w:val="ky-KG"/>
              </w:rPr>
              <w:t>18724</w:t>
            </w:r>
          </w:p>
        </w:tc>
        <w:tc>
          <w:tcPr>
            <w:tcW w:w="1134" w:type="dxa"/>
            <w:noWrap/>
            <w:vAlign w:val="center"/>
          </w:tcPr>
          <w:p w14:paraId="7E128D86" w14:textId="7E2EDEB9" w:rsidR="00D457AF" w:rsidRPr="00964F88" w:rsidRDefault="00D457AF" w:rsidP="00C3125F">
            <w:pPr>
              <w:jc w:val="right"/>
              <w:rPr>
                <w:rFonts w:ascii="Times New Roman" w:eastAsia="Times New Roman" w:hAnsi="Times New Roman" w:cs="Times New Roman"/>
                <w:i/>
                <w:iCs/>
                <w:lang w:val="ky-KG" w:eastAsia="ru-RU"/>
              </w:rPr>
            </w:pPr>
            <w:r w:rsidRPr="00964F88">
              <w:rPr>
                <w:rFonts w:ascii="Times New Roman" w:hAnsi="Times New Roman" w:cs="Times New Roman"/>
                <w:i/>
                <w:iCs/>
                <w:lang w:val="ky-KG"/>
              </w:rPr>
              <w:t>18891</w:t>
            </w:r>
          </w:p>
        </w:tc>
        <w:tc>
          <w:tcPr>
            <w:tcW w:w="1275" w:type="dxa"/>
            <w:gridSpan w:val="2"/>
            <w:noWrap/>
            <w:vAlign w:val="center"/>
          </w:tcPr>
          <w:p w14:paraId="28CC475D" w14:textId="64115E72" w:rsidR="00D457AF" w:rsidRPr="00F1612D" w:rsidRDefault="00D457AF" w:rsidP="00C3125F">
            <w:pPr>
              <w:jc w:val="right"/>
              <w:rPr>
                <w:rFonts w:ascii="Times New Roman" w:eastAsia="Times New Roman" w:hAnsi="Times New Roman" w:cs="Times New Roman"/>
                <w:i/>
                <w:iCs/>
                <w:lang w:val="en-US" w:eastAsia="ru-RU"/>
              </w:rPr>
            </w:pPr>
            <w:r w:rsidRPr="00964F88">
              <w:rPr>
                <w:rFonts w:ascii="Times New Roman" w:hAnsi="Times New Roman" w:cs="Times New Roman"/>
                <w:i/>
                <w:iCs/>
                <w:lang w:val="ky-KG"/>
              </w:rPr>
              <w:t>188</w:t>
            </w:r>
            <w:r w:rsidR="00F1612D">
              <w:rPr>
                <w:rFonts w:ascii="Times New Roman" w:hAnsi="Times New Roman" w:cs="Times New Roman"/>
                <w:i/>
                <w:iCs/>
                <w:lang w:val="en-US"/>
              </w:rPr>
              <w:t>56</w:t>
            </w:r>
          </w:p>
        </w:tc>
        <w:tc>
          <w:tcPr>
            <w:tcW w:w="993" w:type="dxa"/>
            <w:noWrap/>
            <w:vAlign w:val="center"/>
          </w:tcPr>
          <w:p w14:paraId="3FDA9406" w14:textId="47F566EE" w:rsidR="00D457AF" w:rsidRPr="00964F88" w:rsidRDefault="00D457AF" w:rsidP="00C3125F">
            <w:pPr>
              <w:jc w:val="right"/>
              <w:rPr>
                <w:rFonts w:ascii="Times New Roman" w:eastAsia="Times New Roman" w:hAnsi="Times New Roman" w:cs="Times New Roman"/>
                <w:i/>
                <w:iCs/>
                <w:lang w:val="ky-KG" w:eastAsia="ru-RU"/>
              </w:rPr>
            </w:pPr>
            <w:r w:rsidRPr="00964F88">
              <w:rPr>
                <w:rFonts w:ascii="Times New Roman" w:hAnsi="Times New Roman" w:cs="Times New Roman"/>
                <w:i/>
                <w:iCs/>
              </w:rPr>
              <w:t>19281</w:t>
            </w:r>
          </w:p>
        </w:tc>
        <w:tc>
          <w:tcPr>
            <w:tcW w:w="992" w:type="dxa"/>
            <w:noWrap/>
            <w:vAlign w:val="center"/>
          </w:tcPr>
          <w:p w14:paraId="3F6D90D5" w14:textId="741AB35A"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19559</w:t>
            </w:r>
          </w:p>
        </w:tc>
        <w:tc>
          <w:tcPr>
            <w:tcW w:w="1134" w:type="dxa"/>
            <w:noWrap/>
            <w:vAlign w:val="center"/>
          </w:tcPr>
          <w:p w14:paraId="695A0F5F" w14:textId="4ABC09AF"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19837</w:t>
            </w:r>
          </w:p>
        </w:tc>
      </w:tr>
      <w:bookmarkEnd w:id="1"/>
      <w:tr w:rsidR="00964F88" w:rsidRPr="00964F88" w14:paraId="4455161D" w14:textId="77777777" w:rsidTr="00D80913">
        <w:trPr>
          <w:gridAfter w:val="1"/>
          <w:wAfter w:w="45" w:type="dxa"/>
          <w:trHeight w:val="612"/>
        </w:trPr>
        <w:tc>
          <w:tcPr>
            <w:tcW w:w="2552" w:type="dxa"/>
            <w:gridSpan w:val="2"/>
            <w:vAlign w:val="center"/>
            <w:hideMark/>
          </w:tcPr>
          <w:p w14:paraId="628D4A5E" w14:textId="7F8AA818" w:rsidR="00D457AF" w:rsidRPr="00964F88" w:rsidRDefault="00D457AF" w:rsidP="00C3125F">
            <w:pPr>
              <w:spacing w:before="40"/>
              <w:rPr>
                <w:rFonts w:ascii="Times New Roman" w:eastAsia="Times New Roman" w:hAnsi="Times New Roman" w:cs="Times New Roman"/>
                <w:b/>
                <w:bCs/>
                <w:lang w:eastAsia="ru-RU"/>
              </w:rPr>
            </w:pPr>
            <w:r w:rsidRPr="00964F88">
              <w:rPr>
                <w:rFonts w:ascii="Times New Roman" w:hAnsi="Times New Roman" w:cs="Times New Roman"/>
                <w:b/>
                <w:bCs/>
              </w:rPr>
              <w:t xml:space="preserve">Жыл башындагы эмгекке жарамдуу курактагы туруктуу калктын саны, </w:t>
            </w:r>
            <w:r w:rsidRPr="00964F88">
              <w:rPr>
                <w:rFonts w:ascii="Times New Roman" w:hAnsi="Times New Roman" w:cs="Times New Roman"/>
              </w:rPr>
              <w:t>(адам)</w:t>
            </w:r>
          </w:p>
        </w:tc>
        <w:tc>
          <w:tcPr>
            <w:tcW w:w="963" w:type="dxa"/>
            <w:noWrap/>
            <w:vAlign w:val="center"/>
          </w:tcPr>
          <w:p w14:paraId="616AF5E0" w14:textId="40C72E3E"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b/>
                <w:bCs/>
              </w:rPr>
              <w:t>11309</w:t>
            </w:r>
          </w:p>
        </w:tc>
        <w:tc>
          <w:tcPr>
            <w:tcW w:w="880" w:type="dxa"/>
            <w:noWrap/>
            <w:vAlign w:val="center"/>
          </w:tcPr>
          <w:p w14:paraId="5F678AA2" w14:textId="76F69208"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b/>
                <w:bCs/>
                <w:lang w:val="ky-KG"/>
              </w:rPr>
              <w:t>11452</w:t>
            </w:r>
          </w:p>
        </w:tc>
        <w:tc>
          <w:tcPr>
            <w:tcW w:w="1134" w:type="dxa"/>
            <w:noWrap/>
            <w:vAlign w:val="center"/>
          </w:tcPr>
          <w:p w14:paraId="223E5726" w14:textId="691199A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b/>
                <w:bCs/>
              </w:rPr>
              <w:t>11662</w:t>
            </w:r>
          </w:p>
        </w:tc>
        <w:tc>
          <w:tcPr>
            <w:tcW w:w="1275" w:type="dxa"/>
            <w:gridSpan w:val="2"/>
            <w:noWrap/>
            <w:vAlign w:val="center"/>
          </w:tcPr>
          <w:p w14:paraId="4CA20EAB" w14:textId="330128F2" w:rsidR="00D457AF" w:rsidRPr="00964F88" w:rsidRDefault="00D457AF" w:rsidP="00C3125F">
            <w:pPr>
              <w:jc w:val="right"/>
              <w:rPr>
                <w:rFonts w:ascii="Times New Roman" w:eastAsia="Times New Roman" w:hAnsi="Times New Roman" w:cs="Times New Roman"/>
                <w:lang w:val="ky-KG" w:eastAsia="ru-RU"/>
              </w:rPr>
            </w:pPr>
            <w:r w:rsidRPr="00964F88">
              <w:rPr>
                <w:rFonts w:ascii="Times New Roman" w:hAnsi="Times New Roman" w:cs="Times New Roman"/>
                <w:b/>
                <w:bCs/>
              </w:rPr>
              <w:t>11843</w:t>
            </w:r>
          </w:p>
        </w:tc>
        <w:tc>
          <w:tcPr>
            <w:tcW w:w="993" w:type="dxa"/>
            <w:noWrap/>
            <w:vAlign w:val="center"/>
          </w:tcPr>
          <w:p w14:paraId="00198300" w14:textId="0286886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b/>
                <w:bCs/>
              </w:rPr>
              <w:t>12014</w:t>
            </w:r>
          </w:p>
        </w:tc>
        <w:tc>
          <w:tcPr>
            <w:tcW w:w="992" w:type="dxa"/>
            <w:noWrap/>
            <w:vAlign w:val="center"/>
          </w:tcPr>
          <w:p w14:paraId="6DC35869" w14:textId="5D783839"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b/>
                <w:bCs/>
              </w:rPr>
              <w:t>12187</w:t>
            </w:r>
          </w:p>
        </w:tc>
        <w:tc>
          <w:tcPr>
            <w:tcW w:w="1134" w:type="dxa"/>
            <w:noWrap/>
            <w:vAlign w:val="center"/>
          </w:tcPr>
          <w:p w14:paraId="7A23A3F0" w14:textId="0DD6BD60"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b/>
                <w:bCs/>
              </w:rPr>
              <w:t>12360</w:t>
            </w:r>
          </w:p>
        </w:tc>
      </w:tr>
      <w:tr w:rsidR="00964F88" w:rsidRPr="00964F88" w14:paraId="3F484B33" w14:textId="77777777" w:rsidTr="00D80913">
        <w:trPr>
          <w:gridAfter w:val="1"/>
          <w:wAfter w:w="45" w:type="dxa"/>
          <w:trHeight w:val="274"/>
        </w:trPr>
        <w:tc>
          <w:tcPr>
            <w:tcW w:w="2552" w:type="dxa"/>
            <w:gridSpan w:val="2"/>
            <w:vAlign w:val="center"/>
          </w:tcPr>
          <w:p w14:paraId="0F3E2DFB" w14:textId="65D114EA" w:rsidR="00D457AF" w:rsidRPr="00964F88" w:rsidRDefault="00D457AF" w:rsidP="00C3125F">
            <w:pPr>
              <w:spacing w:before="40"/>
              <w:rPr>
                <w:rFonts w:ascii="Times New Roman" w:eastAsia="Times New Roman" w:hAnsi="Times New Roman" w:cs="Times New Roman"/>
                <w:b/>
                <w:bCs/>
                <w:lang w:eastAsia="ru-RU"/>
              </w:rPr>
            </w:pPr>
            <w:r w:rsidRPr="00964F88">
              <w:rPr>
                <w:rFonts w:ascii="Times New Roman" w:hAnsi="Times New Roman" w:cs="Times New Roman"/>
                <w:i/>
                <w:iCs/>
              </w:rPr>
              <w:t>Өсүш темпи (%)</w:t>
            </w:r>
          </w:p>
        </w:tc>
        <w:tc>
          <w:tcPr>
            <w:tcW w:w="963" w:type="dxa"/>
            <w:noWrap/>
            <w:vAlign w:val="center"/>
          </w:tcPr>
          <w:p w14:paraId="5F76A8AF" w14:textId="211C3C7D" w:rsidR="00D457AF" w:rsidRPr="00964F88" w:rsidRDefault="00D457AF" w:rsidP="00C3125F">
            <w:pPr>
              <w:spacing w:before="40"/>
              <w:jc w:val="right"/>
              <w:rPr>
                <w:rFonts w:ascii="Times New Roman" w:eastAsia="Times New Roman" w:hAnsi="Times New Roman" w:cs="Times New Roman"/>
                <w:i/>
                <w:iCs/>
                <w:lang w:eastAsia="ru-RU"/>
              </w:rPr>
            </w:pPr>
            <w:r w:rsidRPr="00964F88">
              <w:rPr>
                <w:rFonts w:ascii="Times New Roman" w:hAnsi="Times New Roman" w:cs="Times New Roman"/>
                <w:i/>
                <w:iCs/>
              </w:rPr>
              <w:t>1,3</w:t>
            </w:r>
          </w:p>
        </w:tc>
        <w:tc>
          <w:tcPr>
            <w:tcW w:w="880" w:type="dxa"/>
            <w:noWrap/>
            <w:vAlign w:val="center"/>
          </w:tcPr>
          <w:p w14:paraId="66322BBF" w14:textId="53494BF8" w:rsidR="00D457AF" w:rsidRPr="00964F88" w:rsidRDefault="00D457AF" w:rsidP="00C3125F">
            <w:pPr>
              <w:spacing w:before="40"/>
              <w:jc w:val="right"/>
              <w:rPr>
                <w:rFonts w:ascii="Times New Roman" w:eastAsia="Times New Roman" w:hAnsi="Times New Roman" w:cs="Times New Roman"/>
                <w:i/>
                <w:iCs/>
                <w:lang w:eastAsia="ru-RU"/>
              </w:rPr>
            </w:pPr>
            <w:r w:rsidRPr="00964F88">
              <w:rPr>
                <w:rFonts w:ascii="Times New Roman" w:hAnsi="Times New Roman" w:cs="Times New Roman"/>
                <w:i/>
                <w:iCs/>
              </w:rPr>
              <w:t>1,27</w:t>
            </w:r>
          </w:p>
        </w:tc>
        <w:tc>
          <w:tcPr>
            <w:tcW w:w="1134" w:type="dxa"/>
            <w:noWrap/>
            <w:vAlign w:val="center"/>
          </w:tcPr>
          <w:p w14:paraId="2DC526FD" w14:textId="3DF44AA7"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1,83</w:t>
            </w:r>
          </w:p>
        </w:tc>
        <w:tc>
          <w:tcPr>
            <w:tcW w:w="1275" w:type="dxa"/>
            <w:gridSpan w:val="2"/>
            <w:noWrap/>
            <w:vAlign w:val="center"/>
          </w:tcPr>
          <w:p w14:paraId="7F758143" w14:textId="5FE0AF2D"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1,55</w:t>
            </w:r>
          </w:p>
        </w:tc>
        <w:tc>
          <w:tcPr>
            <w:tcW w:w="993" w:type="dxa"/>
            <w:noWrap/>
            <w:vAlign w:val="center"/>
          </w:tcPr>
          <w:p w14:paraId="59ECE0DF" w14:textId="49AD2844"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1,44</w:t>
            </w:r>
          </w:p>
        </w:tc>
        <w:tc>
          <w:tcPr>
            <w:tcW w:w="992" w:type="dxa"/>
            <w:noWrap/>
            <w:vAlign w:val="center"/>
          </w:tcPr>
          <w:p w14:paraId="6F7BBCD3" w14:textId="12EE8728"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1,44</w:t>
            </w:r>
          </w:p>
        </w:tc>
        <w:tc>
          <w:tcPr>
            <w:tcW w:w="1134" w:type="dxa"/>
            <w:noWrap/>
            <w:vAlign w:val="center"/>
          </w:tcPr>
          <w:p w14:paraId="7907E77B" w14:textId="63C3C3D3"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1,42</w:t>
            </w:r>
          </w:p>
        </w:tc>
      </w:tr>
      <w:tr w:rsidR="00964F88" w:rsidRPr="00964F88" w14:paraId="76071096" w14:textId="77777777" w:rsidTr="00D80913">
        <w:trPr>
          <w:gridAfter w:val="1"/>
          <w:wAfter w:w="45" w:type="dxa"/>
          <w:trHeight w:val="282"/>
        </w:trPr>
        <w:tc>
          <w:tcPr>
            <w:tcW w:w="2552" w:type="dxa"/>
            <w:gridSpan w:val="2"/>
            <w:noWrap/>
            <w:vAlign w:val="center"/>
          </w:tcPr>
          <w:p w14:paraId="5379C48F" w14:textId="6E94117E"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hAnsi="Times New Roman" w:cs="Times New Roman"/>
                <w:lang w:val="ky-KG"/>
              </w:rPr>
              <w:t>анын ичинде аялдар</w:t>
            </w:r>
          </w:p>
        </w:tc>
        <w:tc>
          <w:tcPr>
            <w:tcW w:w="963" w:type="dxa"/>
            <w:noWrap/>
            <w:vAlign w:val="center"/>
          </w:tcPr>
          <w:p w14:paraId="01768469" w14:textId="0099F9FD" w:rsidR="00D457AF" w:rsidRPr="00964F88" w:rsidRDefault="00D457AF" w:rsidP="00C3125F">
            <w:pPr>
              <w:spacing w:before="40"/>
              <w:jc w:val="right"/>
              <w:rPr>
                <w:rFonts w:ascii="Times New Roman" w:eastAsia="Times New Roman" w:hAnsi="Times New Roman" w:cs="Times New Roman"/>
                <w:i/>
                <w:iCs/>
                <w:lang w:eastAsia="ru-RU"/>
              </w:rPr>
            </w:pPr>
            <w:r w:rsidRPr="00964F88">
              <w:rPr>
                <w:rFonts w:ascii="Times New Roman" w:hAnsi="Times New Roman" w:cs="Times New Roman"/>
                <w:i/>
                <w:iCs/>
              </w:rPr>
              <w:t>5654</w:t>
            </w:r>
          </w:p>
        </w:tc>
        <w:tc>
          <w:tcPr>
            <w:tcW w:w="880" w:type="dxa"/>
            <w:noWrap/>
            <w:vAlign w:val="center"/>
          </w:tcPr>
          <w:p w14:paraId="3AC2572F" w14:textId="6C32D563" w:rsidR="00D457AF" w:rsidRPr="00964F88" w:rsidRDefault="00D457AF" w:rsidP="00C3125F">
            <w:pPr>
              <w:spacing w:before="40"/>
              <w:jc w:val="right"/>
              <w:rPr>
                <w:rFonts w:ascii="Times New Roman" w:eastAsia="Times New Roman" w:hAnsi="Times New Roman" w:cs="Times New Roman"/>
                <w:i/>
                <w:iCs/>
                <w:lang w:eastAsia="ru-RU"/>
              </w:rPr>
            </w:pPr>
            <w:r w:rsidRPr="00964F88">
              <w:rPr>
                <w:rFonts w:ascii="Times New Roman" w:hAnsi="Times New Roman" w:cs="Times New Roman"/>
                <w:i/>
                <w:iCs/>
              </w:rPr>
              <w:t>5726</w:t>
            </w:r>
          </w:p>
        </w:tc>
        <w:tc>
          <w:tcPr>
            <w:tcW w:w="1134" w:type="dxa"/>
            <w:noWrap/>
            <w:vAlign w:val="center"/>
          </w:tcPr>
          <w:p w14:paraId="4C9771E7" w14:textId="78B015D6"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5831</w:t>
            </w:r>
          </w:p>
        </w:tc>
        <w:tc>
          <w:tcPr>
            <w:tcW w:w="1275" w:type="dxa"/>
            <w:gridSpan w:val="2"/>
            <w:noWrap/>
            <w:vAlign w:val="center"/>
          </w:tcPr>
          <w:p w14:paraId="68F98953" w14:textId="17424663"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5922</w:t>
            </w:r>
          </w:p>
        </w:tc>
        <w:tc>
          <w:tcPr>
            <w:tcW w:w="993" w:type="dxa"/>
            <w:noWrap/>
            <w:vAlign w:val="center"/>
          </w:tcPr>
          <w:p w14:paraId="48163042" w14:textId="7983E9AC"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6007</w:t>
            </w:r>
          </w:p>
        </w:tc>
        <w:tc>
          <w:tcPr>
            <w:tcW w:w="992" w:type="dxa"/>
            <w:noWrap/>
            <w:vAlign w:val="center"/>
          </w:tcPr>
          <w:p w14:paraId="16463E87" w14:textId="58DC9747"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6093</w:t>
            </w:r>
          </w:p>
        </w:tc>
        <w:tc>
          <w:tcPr>
            <w:tcW w:w="1134" w:type="dxa"/>
            <w:noWrap/>
            <w:vAlign w:val="center"/>
          </w:tcPr>
          <w:p w14:paraId="1FD97FC3" w14:textId="39872969"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6180</w:t>
            </w:r>
          </w:p>
        </w:tc>
      </w:tr>
      <w:tr w:rsidR="00964F88" w:rsidRPr="00964F88" w14:paraId="5B8C283B" w14:textId="77777777" w:rsidTr="00D80913">
        <w:trPr>
          <w:gridAfter w:val="1"/>
          <w:wAfter w:w="45" w:type="dxa"/>
          <w:trHeight w:val="282"/>
        </w:trPr>
        <w:tc>
          <w:tcPr>
            <w:tcW w:w="2552" w:type="dxa"/>
            <w:gridSpan w:val="2"/>
            <w:noWrap/>
            <w:vAlign w:val="center"/>
            <w:hideMark/>
          </w:tcPr>
          <w:p w14:paraId="081445E7" w14:textId="3E8CC1EB" w:rsidR="00D457AF" w:rsidRPr="00964F88" w:rsidRDefault="00D457AF" w:rsidP="00C3125F">
            <w:pPr>
              <w:spacing w:before="40"/>
              <w:rPr>
                <w:rFonts w:ascii="Times New Roman" w:eastAsia="Times New Roman" w:hAnsi="Times New Roman" w:cs="Times New Roman"/>
                <w:b/>
                <w:bCs/>
                <w:lang w:eastAsia="ru-RU"/>
              </w:rPr>
            </w:pPr>
            <w:r w:rsidRPr="00964F88">
              <w:rPr>
                <w:rFonts w:ascii="Times New Roman" w:hAnsi="Times New Roman" w:cs="Times New Roman"/>
              </w:rPr>
              <w:t>Экономикалык ишмердиктин түрлөрү боюнча</w:t>
            </w:r>
            <w:r w:rsidRPr="00964F88">
              <w:rPr>
                <w:rFonts w:ascii="Times New Roman" w:hAnsi="Times New Roman" w:cs="Times New Roman"/>
                <w:b/>
                <w:bCs/>
              </w:rPr>
              <w:t xml:space="preserve"> иштеген калктын саны </w:t>
            </w:r>
            <w:r w:rsidRPr="00964F88">
              <w:rPr>
                <w:rFonts w:ascii="Times New Roman" w:hAnsi="Times New Roman" w:cs="Times New Roman"/>
              </w:rPr>
              <w:t>(адам):</w:t>
            </w:r>
          </w:p>
        </w:tc>
        <w:tc>
          <w:tcPr>
            <w:tcW w:w="963" w:type="dxa"/>
            <w:noWrap/>
            <w:vAlign w:val="center"/>
          </w:tcPr>
          <w:p w14:paraId="0CCA68B1" w14:textId="5A952510" w:rsidR="00D457AF" w:rsidRPr="00964F88" w:rsidRDefault="00D457AF" w:rsidP="00C3125F">
            <w:pPr>
              <w:spacing w:before="40"/>
              <w:jc w:val="right"/>
              <w:rPr>
                <w:rFonts w:ascii="Times New Roman" w:eastAsia="Times New Roman" w:hAnsi="Times New Roman" w:cs="Times New Roman"/>
                <w:highlight w:val="yellow"/>
                <w:lang w:eastAsia="ru-RU"/>
              </w:rPr>
            </w:pPr>
          </w:p>
        </w:tc>
        <w:tc>
          <w:tcPr>
            <w:tcW w:w="880" w:type="dxa"/>
            <w:noWrap/>
            <w:vAlign w:val="center"/>
          </w:tcPr>
          <w:p w14:paraId="4C1F0380" w14:textId="463E2EC5" w:rsidR="00D457AF" w:rsidRPr="00964F88" w:rsidRDefault="00D457AF" w:rsidP="00C3125F">
            <w:pPr>
              <w:spacing w:before="40"/>
              <w:jc w:val="right"/>
              <w:rPr>
                <w:rFonts w:ascii="Times New Roman" w:eastAsia="Times New Roman" w:hAnsi="Times New Roman" w:cs="Times New Roman"/>
                <w:highlight w:val="yellow"/>
                <w:lang w:eastAsia="ru-RU"/>
              </w:rPr>
            </w:pPr>
          </w:p>
        </w:tc>
        <w:tc>
          <w:tcPr>
            <w:tcW w:w="1134" w:type="dxa"/>
            <w:noWrap/>
            <w:vAlign w:val="center"/>
          </w:tcPr>
          <w:p w14:paraId="5CD61DFD" w14:textId="424AAF91" w:rsidR="00D457AF" w:rsidRPr="00964F88" w:rsidRDefault="00D457AF" w:rsidP="00C3125F">
            <w:pPr>
              <w:jc w:val="right"/>
              <w:rPr>
                <w:rFonts w:ascii="Times New Roman" w:eastAsia="Times New Roman" w:hAnsi="Times New Roman" w:cs="Times New Roman"/>
                <w:highlight w:val="yellow"/>
                <w:lang w:eastAsia="ru-RU"/>
              </w:rPr>
            </w:pPr>
          </w:p>
        </w:tc>
        <w:tc>
          <w:tcPr>
            <w:tcW w:w="1275" w:type="dxa"/>
            <w:gridSpan w:val="2"/>
            <w:noWrap/>
            <w:vAlign w:val="center"/>
          </w:tcPr>
          <w:p w14:paraId="1D49609C" w14:textId="02744A15" w:rsidR="00D457AF" w:rsidRPr="00964F88" w:rsidRDefault="00D457AF" w:rsidP="00C3125F">
            <w:pPr>
              <w:jc w:val="right"/>
              <w:rPr>
                <w:rFonts w:ascii="Times New Roman" w:eastAsia="Times New Roman" w:hAnsi="Times New Roman" w:cs="Times New Roman"/>
                <w:highlight w:val="yellow"/>
                <w:lang w:eastAsia="ru-RU"/>
              </w:rPr>
            </w:pPr>
          </w:p>
        </w:tc>
        <w:tc>
          <w:tcPr>
            <w:tcW w:w="993" w:type="dxa"/>
            <w:noWrap/>
            <w:vAlign w:val="center"/>
          </w:tcPr>
          <w:p w14:paraId="230BF127" w14:textId="0020B960" w:rsidR="00D457AF" w:rsidRPr="00964F88" w:rsidRDefault="00D457AF" w:rsidP="00C3125F">
            <w:pPr>
              <w:jc w:val="right"/>
              <w:rPr>
                <w:rFonts w:ascii="Times New Roman" w:eastAsia="Times New Roman" w:hAnsi="Times New Roman" w:cs="Times New Roman"/>
                <w:highlight w:val="yellow"/>
                <w:lang w:eastAsia="ru-RU"/>
              </w:rPr>
            </w:pPr>
          </w:p>
        </w:tc>
        <w:tc>
          <w:tcPr>
            <w:tcW w:w="992" w:type="dxa"/>
            <w:noWrap/>
            <w:vAlign w:val="center"/>
          </w:tcPr>
          <w:p w14:paraId="1C2F2CA7" w14:textId="1597EB0B" w:rsidR="00D457AF" w:rsidRPr="00964F88" w:rsidRDefault="00D457AF" w:rsidP="00C3125F">
            <w:pPr>
              <w:jc w:val="right"/>
              <w:rPr>
                <w:rFonts w:ascii="Times New Roman" w:eastAsia="Times New Roman" w:hAnsi="Times New Roman" w:cs="Times New Roman"/>
                <w:highlight w:val="yellow"/>
                <w:lang w:eastAsia="ru-RU"/>
              </w:rPr>
            </w:pPr>
          </w:p>
        </w:tc>
        <w:tc>
          <w:tcPr>
            <w:tcW w:w="1134" w:type="dxa"/>
            <w:noWrap/>
            <w:vAlign w:val="center"/>
          </w:tcPr>
          <w:p w14:paraId="58D0C115" w14:textId="776C6CD4" w:rsidR="00D457AF" w:rsidRPr="00964F88" w:rsidRDefault="00D457AF" w:rsidP="00C3125F">
            <w:pPr>
              <w:jc w:val="right"/>
              <w:rPr>
                <w:rFonts w:ascii="Times New Roman" w:eastAsia="Times New Roman" w:hAnsi="Times New Roman" w:cs="Times New Roman"/>
                <w:highlight w:val="yellow"/>
                <w:lang w:eastAsia="ru-RU"/>
              </w:rPr>
            </w:pPr>
          </w:p>
        </w:tc>
      </w:tr>
      <w:tr w:rsidR="00964F88" w:rsidRPr="00964F88" w14:paraId="5B63E1E8" w14:textId="77777777" w:rsidTr="00D80913">
        <w:trPr>
          <w:gridAfter w:val="1"/>
          <w:wAfter w:w="45" w:type="dxa"/>
          <w:trHeight w:val="249"/>
        </w:trPr>
        <w:tc>
          <w:tcPr>
            <w:tcW w:w="2552" w:type="dxa"/>
            <w:gridSpan w:val="2"/>
            <w:noWrap/>
            <w:vAlign w:val="center"/>
            <w:hideMark/>
          </w:tcPr>
          <w:p w14:paraId="2AF044F7" w14:textId="42A03D62"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Айыл чарба</w:t>
            </w:r>
          </w:p>
        </w:tc>
        <w:tc>
          <w:tcPr>
            <w:tcW w:w="963" w:type="dxa"/>
            <w:noWrap/>
            <w:vAlign w:val="center"/>
          </w:tcPr>
          <w:p w14:paraId="5E926FED" w14:textId="27B288BA"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7434</w:t>
            </w:r>
          </w:p>
        </w:tc>
        <w:tc>
          <w:tcPr>
            <w:tcW w:w="880" w:type="dxa"/>
            <w:noWrap/>
            <w:vAlign w:val="center"/>
          </w:tcPr>
          <w:p w14:paraId="32DCB9C8" w14:textId="756E50C3"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7379</w:t>
            </w:r>
          </w:p>
        </w:tc>
        <w:tc>
          <w:tcPr>
            <w:tcW w:w="1134" w:type="dxa"/>
            <w:noWrap/>
            <w:vAlign w:val="center"/>
          </w:tcPr>
          <w:p w14:paraId="58CFE999" w14:textId="1220816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7339</w:t>
            </w:r>
          </w:p>
        </w:tc>
        <w:tc>
          <w:tcPr>
            <w:tcW w:w="1275" w:type="dxa"/>
            <w:gridSpan w:val="2"/>
            <w:noWrap/>
            <w:vAlign w:val="center"/>
          </w:tcPr>
          <w:p w14:paraId="3B417869" w14:textId="1B6C6369"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7315</w:t>
            </w:r>
          </w:p>
        </w:tc>
        <w:tc>
          <w:tcPr>
            <w:tcW w:w="993" w:type="dxa"/>
            <w:noWrap/>
            <w:vAlign w:val="center"/>
          </w:tcPr>
          <w:p w14:paraId="59B52836" w14:textId="16D616E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7367</w:t>
            </w:r>
          </w:p>
        </w:tc>
        <w:tc>
          <w:tcPr>
            <w:tcW w:w="992" w:type="dxa"/>
            <w:noWrap/>
            <w:vAlign w:val="center"/>
          </w:tcPr>
          <w:p w14:paraId="15D4982E" w14:textId="0F41FF3C"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7419</w:t>
            </w:r>
          </w:p>
        </w:tc>
        <w:tc>
          <w:tcPr>
            <w:tcW w:w="1134" w:type="dxa"/>
            <w:noWrap/>
            <w:vAlign w:val="center"/>
          </w:tcPr>
          <w:p w14:paraId="17DEDA28" w14:textId="1FF6ABB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7471</w:t>
            </w:r>
          </w:p>
        </w:tc>
      </w:tr>
      <w:tr w:rsidR="00964F88" w:rsidRPr="00964F88" w14:paraId="70D17C57" w14:textId="77777777" w:rsidTr="00D80913">
        <w:trPr>
          <w:gridAfter w:val="1"/>
          <w:wAfter w:w="45" w:type="dxa"/>
          <w:trHeight w:val="258"/>
        </w:trPr>
        <w:tc>
          <w:tcPr>
            <w:tcW w:w="2552" w:type="dxa"/>
            <w:gridSpan w:val="2"/>
            <w:noWrap/>
            <w:vAlign w:val="center"/>
            <w:hideMark/>
          </w:tcPr>
          <w:p w14:paraId="21DE7606" w14:textId="53454C65"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Өнөр жай</w:t>
            </w:r>
          </w:p>
        </w:tc>
        <w:tc>
          <w:tcPr>
            <w:tcW w:w="963" w:type="dxa"/>
            <w:noWrap/>
            <w:vAlign w:val="center"/>
          </w:tcPr>
          <w:p w14:paraId="6E627781" w14:textId="5BE797AE"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8</w:t>
            </w:r>
          </w:p>
        </w:tc>
        <w:tc>
          <w:tcPr>
            <w:tcW w:w="880" w:type="dxa"/>
            <w:noWrap/>
            <w:vAlign w:val="center"/>
          </w:tcPr>
          <w:p w14:paraId="528F79F6" w14:textId="0AF974AD"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10</w:t>
            </w:r>
          </w:p>
        </w:tc>
        <w:tc>
          <w:tcPr>
            <w:tcW w:w="1134" w:type="dxa"/>
            <w:noWrap/>
            <w:vAlign w:val="center"/>
          </w:tcPr>
          <w:p w14:paraId="6546B3FF" w14:textId="07983EE1"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12</w:t>
            </w:r>
          </w:p>
        </w:tc>
        <w:tc>
          <w:tcPr>
            <w:tcW w:w="1275" w:type="dxa"/>
            <w:gridSpan w:val="2"/>
            <w:noWrap/>
            <w:vAlign w:val="center"/>
          </w:tcPr>
          <w:p w14:paraId="64743179" w14:textId="000DFB08"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35</w:t>
            </w:r>
          </w:p>
        </w:tc>
        <w:tc>
          <w:tcPr>
            <w:tcW w:w="993" w:type="dxa"/>
            <w:noWrap/>
            <w:vAlign w:val="center"/>
          </w:tcPr>
          <w:p w14:paraId="589AE81D" w14:textId="21F11E23"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38</w:t>
            </w:r>
          </w:p>
        </w:tc>
        <w:tc>
          <w:tcPr>
            <w:tcW w:w="992" w:type="dxa"/>
            <w:noWrap/>
            <w:vAlign w:val="center"/>
          </w:tcPr>
          <w:p w14:paraId="49C795B9" w14:textId="2B316578"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41</w:t>
            </w:r>
          </w:p>
        </w:tc>
        <w:tc>
          <w:tcPr>
            <w:tcW w:w="1134" w:type="dxa"/>
            <w:noWrap/>
            <w:vAlign w:val="center"/>
          </w:tcPr>
          <w:p w14:paraId="08C7B759" w14:textId="405D1AA4"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45</w:t>
            </w:r>
          </w:p>
        </w:tc>
      </w:tr>
      <w:tr w:rsidR="00964F88" w:rsidRPr="00964F88" w14:paraId="1363A887" w14:textId="77777777" w:rsidTr="00D80913">
        <w:trPr>
          <w:gridAfter w:val="1"/>
          <w:wAfter w:w="45" w:type="dxa"/>
          <w:trHeight w:val="229"/>
        </w:trPr>
        <w:tc>
          <w:tcPr>
            <w:tcW w:w="2552" w:type="dxa"/>
            <w:gridSpan w:val="2"/>
            <w:noWrap/>
            <w:vAlign w:val="center"/>
            <w:hideMark/>
          </w:tcPr>
          <w:p w14:paraId="2F9BF97C" w14:textId="31685AF5" w:rsidR="00D457AF" w:rsidRPr="00964F88" w:rsidRDefault="00D457AF" w:rsidP="00C3125F">
            <w:pPr>
              <w:spacing w:before="40"/>
              <w:ind w:left="176"/>
              <w:rPr>
                <w:rFonts w:ascii="Times New Roman" w:eastAsia="Times New Roman" w:hAnsi="Times New Roman" w:cs="Times New Roman"/>
                <w:i/>
                <w:iCs/>
                <w:lang w:eastAsia="ru-RU"/>
              </w:rPr>
            </w:pPr>
            <w:r w:rsidRPr="00964F88">
              <w:rPr>
                <w:rFonts w:ascii="Times New Roman" w:eastAsia="Calibri" w:hAnsi="Times New Roman" w:cs="Times New Roman"/>
                <w:i/>
                <w:iCs/>
              </w:rPr>
              <w:t>Иштетүүчү</w:t>
            </w:r>
          </w:p>
        </w:tc>
        <w:tc>
          <w:tcPr>
            <w:tcW w:w="963" w:type="dxa"/>
            <w:noWrap/>
            <w:vAlign w:val="center"/>
          </w:tcPr>
          <w:p w14:paraId="0DBEE8D6" w14:textId="520374BF" w:rsidR="00D457AF" w:rsidRPr="00964F88" w:rsidRDefault="00D457AF" w:rsidP="00C3125F">
            <w:pPr>
              <w:spacing w:before="40"/>
              <w:jc w:val="right"/>
              <w:rPr>
                <w:rFonts w:ascii="Times New Roman" w:eastAsia="Times New Roman" w:hAnsi="Times New Roman" w:cs="Times New Roman"/>
                <w:i/>
                <w:iCs/>
                <w:lang w:eastAsia="ru-RU"/>
              </w:rPr>
            </w:pPr>
            <w:r w:rsidRPr="00964F88">
              <w:rPr>
                <w:rFonts w:ascii="Times New Roman" w:hAnsi="Times New Roman" w:cs="Times New Roman"/>
                <w:i/>
                <w:iCs/>
              </w:rPr>
              <w:t>-</w:t>
            </w:r>
          </w:p>
        </w:tc>
        <w:tc>
          <w:tcPr>
            <w:tcW w:w="880" w:type="dxa"/>
            <w:noWrap/>
            <w:vAlign w:val="center"/>
          </w:tcPr>
          <w:p w14:paraId="6FF70499" w14:textId="1D4B9932"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w:t>
            </w:r>
          </w:p>
        </w:tc>
        <w:tc>
          <w:tcPr>
            <w:tcW w:w="1134" w:type="dxa"/>
            <w:noWrap/>
            <w:vAlign w:val="center"/>
          </w:tcPr>
          <w:p w14:paraId="72785DE3" w14:textId="68FD08A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w:t>
            </w:r>
          </w:p>
        </w:tc>
        <w:tc>
          <w:tcPr>
            <w:tcW w:w="1275" w:type="dxa"/>
            <w:gridSpan w:val="2"/>
            <w:noWrap/>
            <w:vAlign w:val="center"/>
          </w:tcPr>
          <w:p w14:paraId="0EB6B47F" w14:textId="423EED6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w:t>
            </w:r>
          </w:p>
        </w:tc>
        <w:tc>
          <w:tcPr>
            <w:tcW w:w="993" w:type="dxa"/>
            <w:noWrap/>
            <w:vAlign w:val="center"/>
          </w:tcPr>
          <w:p w14:paraId="12371653" w14:textId="1B6DB92A"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1</w:t>
            </w:r>
          </w:p>
        </w:tc>
        <w:tc>
          <w:tcPr>
            <w:tcW w:w="992" w:type="dxa"/>
            <w:noWrap/>
            <w:vAlign w:val="center"/>
          </w:tcPr>
          <w:p w14:paraId="66602BBE" w14:textId="55928F8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3</w:t>
            </w:r>
          </w:p>
        </w:tc>
        <w:tc>
          <w:tcPr>
            <w:tcW w:w="1134" w:type="dxa"/>
            <w:noWrap/>
            <w:vAlign w:val="center"/>
          </w:tcPr>
          <w:p w14:paraId="127AFDB4" w14:textId="1E952E2C"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4</w:t>
            </w:r>
          </w:p>
        </w:tc>
      </w:tr>
      <w:tr w:rsidR="00964F88" w:rsidRPr="00964F88" w14:paraId="1FFD01F7" w14:textId="77777777" w:rsidTr="00D80913">
        <w:trPr>
          <w:gridAfter w:val="1"/>
          <w:wAfter w:w="45" w:type="dxa"/>
          <w:trHeight w:val="282"/>
        </w:trPr>
        <w:tc>
          <w:tcPr>
            <w:tcW w:w="2552" w:type="dxa"/>
            <w:gridSpan w:val="2"/>
            <w:noWrap/>
            <w:vAlign w:val="center"/>
            <w:hideMark/>
          </w:tcPr>
          <w:p w14:paraId="7144F71E" w14:textId="4B112739" w:rsidR="00D457AF" w:rsidRPr="00964F88" w:rsidRDefault="00D457AF" w:rsidP="00C3125F">
            <w:pPr>
              <w:spacing w:before="40"/>
              <w:ind w:left="176"/>
              <w:rPr>
                <w:rFonts w:ascii="Times New Roman" w:eastAsia="Times New Roman" w:hAnsi="Times New Roman" w:cs="Times New Roman"/>
                <w:i/>
                <w:iCs/>
                <w:lang w:eastAsia="ru-RU"/>
              </w:rPr>
            </w:pPr>
            <w:r w:rsidRPr="00964F88">
              <w:rPr>
                <w:rFonts w:ascii="Times New Roman" w:eastAsia="Calibri" w:hAnsi="Times New Roman" w:cs="Times New Roman"/>
                <w:i/>
                <w:iCs/>
              </w:rPr>
              <w:t>Электр энергиясы</w:t>
            </w:r>
          </w:p>
        </w:tc>
        <w:tc>
          <w:tcPr>
            <w:tcW w:w="963" w:type="dxa"/>
            <w:noWrap/>
            <w:vAlign w:val="center"/>
          </w:tcPr>
          <w:p w14:paraId="7DC91CF3" w14:textId="51440811" w:rsidR="00D457AF" w:rsidRPr="00964F88" w:rsidRDefault="00D457AF" w:rsidP="00C3125F">
            <w:pPr>
              <w:spacing w:before="40"/>
              <w:jc w:val="right"/>
              <w:rPr>
                <w:rFonts w:ascii="Times New Roman" w:eastAsia="Times New Roman" w:hAnsi="Times New Roman" w:cs="Times New Roman"/>
                <w:i/>
                <w:iCs/>
                <w:lang w:eastAsia="ru-RU"/>
              </w:rPr>
            </w:pPr>
            <w:r w:rsidRPr="00964F88">
              <w:rPr>
                <w:rFonts w:ascii="Times New Roman" w:hAnsi="Times New Roman" w:cs="Times New Roman"/>
                <w:i/>
                <w:iCs/>
              </w:rPr>
              <w:t>20</w:t>
            </w:r>
          </w:p>
        </w:tc>
        <w:tc>
          <w:tcPr>
            <w:tcW w:w="880" w:type="dxa"/>
            <w:noWrap/>
            <w:vAlign w:val="center"/>
          </w:tcPr>
          <w:p w14:paraId="27689B94" w14:textId="398EBBF4"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22</w:t>
            </w:r>
          </w:p>
        </w:tc>
        <w:tc>
          <w:tcPr>
            <w:tcW w:w="1134" w:type="dxa"/>
            <w:noWrap/>
            <w:vAlign w:val="center"/>
          </w:tcPr>
          <w:p w14:paraId="732535A2" w14:textId="662869C9"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24</w:t>
            </w:r>
          </w:p>
        </w:tc>
        <w:tc>
          <w:tcPr>
            <w:tcW w:w="1275" w:type="dxa"/>
            <w:gridSpan w:val="2"/>
            <w:noWrap/>
            <w:vAlign w:val="center"/>
          </w:tcPr>
          <w:p w14:paraId="758782E2" w14:textId="425F92F7"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24</w:t>
            </w:r>
          </w:p>
        </w:tc>
        <w:tc>
          <w:tcPr>
            <w:tcW w:w="993" w:type="dxa"/>
            <w:noWrap/>
            <w:vAlign w:val="center"/>
          </w:tcPr>
          <w:p w14:paraId="6AB4FBD4" w14:textId="7DAAD4A8"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i/>
                <w:iCs/>
              </w:rPr>
              <w:t>24</w:t>
            </w:r>
          </w:p>
        </w:tc>
        <w:tc>
          <w:tcPr>
            <w:tcW w:w="992" w:type="dxa"/>
            <w:noWrap/>
            <w:vAlign w:val="center"/>
          </w:tcPr>
          <w:p w14:paraId="3C2DEB3A" w14:textId="1538BFB9"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30</w:t>
            </w:r>
          </w:p>
        </w:tc>
        <w:tc>
          <w:tcPr>
            <w:tcW w:w="1134" w:type="dxa"/>
            <w:noWrap/>
            <w:vAlign w:val="center"/>
          </w:tcPr>
          <w:p w14:paraId="48A5E989" w14:textId="0AAB4484"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30</w:t>
            </w:r>
          </w:p>
        </w:tc>
      </w:tr>
      <w:tr w:rsidR="00964F88" w:rsidRPr="00964F88" w14:paraId="530FA95F" w14:textId="77777777" w:rsidTr="00D80913">
        <w:trPr>
          <w:gridAfter w:val="1"/>
          <w:wAfter w:w="45" w:type="dxa"/>
          <w:trHeight w:val="204"/>
        </w:trPr>
        <w:tc>
          <w:tcPr>
            <w:tcW w:w="2552" w:type="dxa"/>
            <w:gridSpan w:val="2"/>
            <w:noWrap/>
            <w:vAlign w:val="center"/>
            <w:hideMark/>
          </w:tcPr>
          <w:p w14:paraId="4841285D" w14:textId="539C5A5E"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i/>
                <w:iCs/>
              </w:rPr>
              <w:t>Курулуш</w:t>
            </w:r>
          </w:p>
        </w:tc>
        <w:tc>
          <w:tcPr>
            <w:tcW w:w="963" w:type="dxa"/>
            <w:noWrap/>
            <w:vAlign w:val="center"/>
          </w:tcPr>
          <w:p w14:paraId="06B64424" w14:textId="2FC3C066"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615</w:t>
            </w:r>
          </w:p>
        </w:tc>
        <w:tc>
          <w:tcPr>
            <w:tcW w:w="880" w:type="dxa"/>
            <w:noWrap/>
            <w:vAlign w:val="center"/>
          </w:tcPr>
          <w:p w14:paraId="1960D014" w14:textId="6652A375"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740</w:t>
            </w:r>
          </w:p>
        </w:tc>
        <w:tc>
          <w:tcPr>
            <w:tcW w:w="1134" w:type="dxa"/>
            <w:noWrap/>
            <w:vAlign w:val="center"/>
          </w:tcPr>
          <w:p w14:paraId="321B4F2E" w14:textId="709797B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865</w:t>
            </w:r>
          </w:p>
        </w:tc>
        <w:tc>
          <w:tcPr>
            <w:tcW w:w="1275" w:type="dxa"/>
            <w:gridSpan w:val="2"/>
            <w:noWrap/>
            <w:vAlign w:val="center"/>
          </w:tcPr>
          <w:p w14:paraId="5CB96F3A" w14:textId="02A4C6D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990</w:t>
            </w:r>
          </w:p>
        </w:tc>
        <w:tc>
          <w:tcPr>
            <w:tcW w:w="993" w:type="dxa"/>
            <w:noWrap/>
            <w:vAlign w:val="center"/>
          </w:tcPr>
          <w:p w14:paraId="50ECE3E7" w14:textId="066CDAC9"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1115</w:t>
            </w:r>
          </w:p>
        </w:tc>
        <w:tc>
          <w:tcPr>
            <w:tcW w:w="992" w:type="dxa"/>
            <w:noWrap/>
            <w:vAlign w:val="center"/>
          </w:tcPr>
          <w:p w14:paraId="2AEFFAF9" w14:textId="1911F8BD"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1240</w:t>
            </w:r>
          </w:p>
        </w:tc>
        <w:tc>
          <w:tcPr>
            <w:tcW w:w="1134" w:type="dxa"/>
            <w:noWrap/>
            <w:vAlign w:val="center"/>
          </w:tcPr>
          <w:p w14:paraId="537BE511" w14:textId="6180191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1365</w:t>
            </w:r>
          </w:p>
        </w:tc>
      </w:tr>
      <w:tr w:rsidR="00964F88" w:rsidRPr="00964F88" w14:paraId="73EC221A" w14:textId="77777777" w:rsidTr="00D80913">
        <w:trPr>
          <w:gridAfter w:val="1"/>
          <w:wAfter w:w="45" w:type="dxa"/>
          <w:trHeight w:val="204"/>
        </w:trPr>
        <w:tc>
          <w:tcPr>
            <w:tcW w:w="2552" w:type="dxa"/>
            <w:gridSpan w:val="2"/>
            <w:noWrap/>
            <w:vAlign w:val="center"/>
            <w:hideMark/>
          </w:tcPr>
          <w:p w14:paraId="1AE18671" w14:textId="3A92E564"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i/>
                <w:iCs/>
              </w:rPr>
              <w:t>Соода</w:t>
            </w:r>
          </w:p>
        </w:tc>
        <w:tc>
          <w:tcPr>
            <w:tcW w:w="963" w:type="dxa"/>
            <w:noWrap/>
            <w:vAlign w:val="center"/>
          </w:tcPr>
          <w:p w14:paraId="58EF6A3A" w14:textId="6046DAB5"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100</w:t>
            </w:r>
          </w:p>
        </w:tc>
        <w:tc>
          <w:tcPr>
            <w:tcW w:w="880" w:type="dxa"/>
            <w:noWrap/>
            <w:vAlign w:val="center"/>
          </w:tcPr>
          <w:p w14:paraId="73CB105A" w14:textId="75ECE3F9"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107</w:t>
            </w:r>
          </w:p>
        </w:tc>
        <w:tc>
          <w:tcPr>
            <w:tcW w:w="1134" w:type="dxa"/>
            <w:noWrap/>
            <w:vAlign w:val="center"/>
          </w:tcPr>
          <w:p w14:paraId="503F525E" w14:textId="48B214DF"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110</w:t>
            </w:r>
          </w:p>
        </w:tc>
        <w:tc>
          <w:tcPr>
            <w:tcW w:w="1275" w:type="dxa"/>
            <w:gridSpan w:val="2"/>
            <w:noWrap/>
            <w:vAlign w:val="center"/>
          </w:tcPr>
          <w:p w14:paraId="2847BBCA" w14:textId="4FCF9A3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110</w:t>
            </w:r>
          </w:p>
        </w:tc>
        <w:tc>
          <w:tcPr>
            <w:tcW w:w="993" w:type="dxa"/>
            <w:noWrap/>
            <w:vAlign w:val="center"/>
          </w:tcPr>
          <w:p w14:paraId="62FBED7A" w14:textId="5ACE664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115</w:t>
            </w:r>
          </w:p>
        </w:tc>
        <w:tc>
          <w:tcPr>
            <w:tcW w:w="992" w:type="dxa"/>
            <w:noWrap/>
            <w:vAlign w:val="center"/>
          </w:tcPr>
          <w:p w14:paraId="75D24AE4" w14:textId="2EF4EF7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120</w:t>
            </w:r>
          </w:p>
        </w:tc>
        <w:tc>
          <w:tcPr>
            <w:tcW w:w="1134" w:type="dxa"/>
            <w:noWrap/>
            <w:vAlign w:val="center"/>
          </w:tcPr>
          <w:p w14:paraId="1F900A69" w14:textId="07257BE3"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130</w:t>
            </w:r>
          </w:p>
        </w:tc>
      </w:tr>
      <w:tr w:rsidR="00964F88" w:rsidRPr="00964F88" w14:paraId="39F7297E" w14:textId="77777777" w:rsidTr="00D80913">
        <w:trPr>
          <w:gridAfter w:val="1"/>
          <w:wAfter w:w="45" w:type="dxa"/>
          <w:trHeight w:val="318"/>
        </w:trPr>
        <w:tc>
          <w:tcPr>
            <w:tcW w:w="2552" w:type="dxa"/>
            <w:gridSpan w:val="2"/>
            <w:noWrap/>
            <w:vAlign w:val="center"/>
            <w:hideMark/>
          </w:tcPr>
          <w:p w14:paraId="44E535FB" w14:textId="77E07999"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i/>
                <w:iCs/>
              </w:rPr>
              <w:t>Транспорт жана байланыш</w:t>
            </w:r>
          </w:p>
        </w:tc>
        <w:tc>
          <w:tcPr>
            <w:tcW w:w="963" w:type="dxa"/>
            <w:noWrap/>
            <w:vAlign w:val="center"/>
          </w:tcPr>
          <w:p w14:paraId="2854C5D0" w14:textId="6BDD4C0F"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150</w:t>
            </w:r>
          </w:p>
        </w:tc>
        <w:tc>
          <w:tcPr>
            <w:tcW w:w="880" w:type="dxa"/>
            <w:noWrap/>
            <w:vAlign w:val="center"/>
          </w:tcPr>
          <w:p w14:paraId="5735780E" w14:textId="7490D955"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180</w:t>
            </w:r>
          </w:p>
        </w:tc>
        <w:tc>
          <w:tcPr>
            <w:tcW w:w="1134" w:type="dxa"/>
            <w:noWrap/>
            <w:vAlign w:val="center"/>
          </w:tcPr>
          <w:p w14:paraId="394B9378" w14:textId="204D797D"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186</w:t>
            </w:r>
          </w:p>
        </w:tc>
        <w:tc>
          <w:tcPr>
            <w:tcW w:w="1275" w:type="dxa"/>
            <w:gridSpan w:val="2"/>
            <w:noWrap/>
            <w:vAlign w:val="center"/>
          </w:tcPr>
          <w:p w14:paraId="23652907" w14:textId="7689C7F6"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198</w:t>
            </w:r>
          </w:p>
        </w:tc>
        <w:tc>
          <w:tcPr>
            <w:tcW w:w="993" w:type="dxa"/>
            <w:noWrap/>
            <w:vAlign w:val="center"/>
          </w:tcPr>
          <w:p w14:paraId="7AE3C17D" w14:textId="24600F39"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215</w:t>
            </w:r>
          </w:p>
        </w:tc>
        <w:tc>
          <w:tcPr>
            <w:tcW w:w="992" w:type="dxa"/>
            <w:noWrap/>
            <w:vAlign w:val="center"/>
          </w:tcPr>
          <w:p w14:paraId="0E82D159" w14:textId="4550004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232</w:t>
            </w:r>
          </w:p>
        </w:tc>
        <w:tc>
          <w:tcPr>
            <w:tcW w:w="1134" w:type="dxa"/>
            <w:noWrap/>
            <w:vAlign w:val="center"/>
          </w:tcPr>
          <w:p w14:paraId="4BA5FD67" w14:textId="14214853"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249</w:t>
            </w:r>
          </w:p>
        </w:tc>
      </w:tr>
      <w:tr w:rsidR="00964F88" w:rsidRPr="00964F88" w14:paraId="6DD6EB7B" w14:textId="77777777" w:rsidTr="00D80913">
        <w:trPr>
          <w:gridAfter w:val="1"/>
          <w:wAfter w:w="45" w:type="dxa"/>
          <w:trHeight w:val="282"/>
        </w:trPr>
        <w:tc>
          <w:tcPr>
            <w:tcW w:w="2552" w:type="dxa"/>
            <w:gridSpan w:val="2"/>
            <w:noWrap/>
            <w:vAlign w:val="center"/>
            <w:hideMark/>
          </w:tcPr>
          <w:p w14:paraId="59FF8EC7" w14:textId="465D95B0"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i/>
                <w:iCs/>
              </w:rPr>
              <w:t>Башка кызматтар</w:t>
            </w:r>
          </w:p>
        </w:tc>
        <w:tc>
          <w:tcPr>
            <w:tcW w:w="963" w:type="dxa"/>
            <w:noWrap/>
            <w:vAlign w:val="center"/>
          </w:tcPr>
          <w:p w14:paraId="3C15577D" w14:textId="4AE886A6"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2152</w:t>
            </w:r>
          </w:p>
        </w:tc>
        <w:tc>
          <w:tcPr>
            <w:tcW w:w="880" w:type="dxa"/>
            <w:noWrap/>
            <w:vAlign w:val="center"/>
          </w:tcPr>
          <w:p w14:paraId="19CA1F2B" w14:textId="05FF0F55"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2523</w:t>
            </w:r>
          </w:p>
        </w:tc>
        <w:tc>
          <w:tcPr>
            <w:tcW w:w="1134" w:type="dxa"/>
            <w:noWrap/>
            <w:vAlign w:val="center"/>
          </w:tcPr>
          <w:p w14:paraId="7A1A7668" w14:textId="71086C4D"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2586</w:t>
            </w:r>
          </w:p>
        </w:tc>
        <w:tc>
          <w:tcPr>
            <w:tcW w:w="1275" w:type="dxa"/>
            <w:gridSpan w:val="2"/>
            <w:noWrap/>
            <w:vAlign w:val="center"/>
          </w:tcPr>
          <w:p w14:paraId="643D600D" w14:textId="2228E5A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2636</w:t>
            </w:r>
          </w:p>
        </w:tc>
        <w:tc>
          <w:tcPr>
            <w:tcW w:w="993" w:type="dxa"/>
            <w:noWrap/>
            <w:vAlign w:val="center"/>
          </w:tcPr>
          <w:p w14:paraId="219ABEB2" w14:textId="7172A662"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2563</w:t>
            </w:r>
          </w:p>
        </w:tc>
        <w:tc>
          <w:tcPr>
            <w:tcW w:w="992" w:type="dxa"/>
            <w:noWrap/>
            <w:vAlign w:val="center"/>
          </w:tcPr>
          <w:p w14:paraId="489282B0" w14:textId="21705D7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2486</w:t>
            </w:r>
          </w:p>
        </w:tc>
        <w:tc>
          <w:tcPr>
            <w:tcW w:w="1134" w:type="dxa"/>
            <w:noWrap/>
            <w:vAlign w:val="center"/>
          </w:tcPr>
          <w:p w14:paraId="37AC737A" w14:textId="1893246F"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2410</w:t>
            </w:r>
          </w:p>
        </w:tc>
      </w:tr>
      <w:tr w:rsidR="00964F88" w:rsidRPr="00964F88" w14:paraId="11AEF55C" w14:textId="77777777" w:rsidTr="00D80913">
        <w:trPr>
          <w:gridAfter w:val="1"/>
          <w:wAfter w:w="45" w:type="dxa"/>
          <w:trHeight w:val="282"/>
        </w:trPr>
        <w:tc>
          <w:tcPr>
            <w:tcW w:w="2552" w:type="dxa"/>
            <w:gridSpan w:val="2"/>
            <w:noWrap/>
            <w:vAlign w:val="center"/>
            <w:hideMark/>
          </w:tcPr>
          <w:p w14:paraId="6914B78E" w14:textId="1AD714C4"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i/>
                <w:iCs/>
              </w:rPr>
              <w:t>Калдыктарды кайра иштетүү</w:t>
            </w:r>
          </w:p>
        </w:tc>
        <w:tc>
          <w:tcPr>
            <w:tcW w:w="963" w:type="dxa"/>
            <w:noWrap/>
            <w:vAlign w:val="center"/>
          </w:tcPr>
          <w:p w14:paraId="5AD2B5C0" w14:textId="012B5DF9"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w:t>
            </w:r>
          </w:p>
        </w:tc>
        <w:tc>
          <w:tcPr>
            <w:tcW w:w="880" w:type="dxa"/>
            <w:noWrap/>
            <w:vAlign w:val="center"/>
          </w:tcPr>
          <w:p w14:paraId="6093678E" w14:textId="39F8C4B5"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w:t>
            </w:r>
          </w:p>
        </w:tc>
        <w:tc>
          <w:tcPr>
            <w:tcW w:w="1134" w:type="dxa"/>
            <w:noWrap/>
            <w:vAlign w:val="center"/>
          </w:tcPr>
          <w:p w14:paraId="11F8A681" w14:textId="4D74969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w:t>
            </w:r>
          </w:p>
        </w:tc>
        <w:tc>
          <w:tcPr>
            <w:tcW w:w="1275" w:type="dxa"/>
            <w:gridSpan w:val="2"/>
            <w:noWrap/>
            <w:vAlign w:val="center"/>
          </w:tcPr>
          <w:p w14:paraId="0B185645" w14:textId="3386E5FC"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w:t>
            </w:r>
          </w:p>
        </w:tc>
        <w:tc>
          <w:tcPr>
            <w:tcW w:w="993" w:type="dxa"/>
            <w:noWrap/>
            <w:vAlign w:val="center"/>
          </w:tcPr>
          <w:p w14:paraId="3FB23968" w14:textId="6512914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w:t>
            </w:r>
          </w:p>
        </w:tc>
        <w:tc>
          <w:tcPr>
            <w:tcW w:w="992" w:type="dxa"/>
            <w:noWrap/>
            <w:vAlign w:val="center"/>
          </w:tcPr>
          <w:p w14:paraId="3351284B" w14:textId="47ACFCB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w:t>
            </w:r>
          </w:p>
        </w:tc>
        <w:tc>
          <w:tcPr>
            <w:tcW w:w="1134" w:type="dxa"/>
            <w:noWrap/>
            <w:vAlign w:val="center"/>
          </w:tcPr>
          <w:p w14:paraId="4B839319" w14:textId="719B00E0"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w:t>
            </w:r>
          </w:p>
        </w:tc>
      </w:tr>
      <w:tr w:rsidR="00964F88" w:rsidRPr="00964F88" w14:paraId="7EDE98E8" w14:textId="77777777" w:rsidTr="00D80913">
        <w:trPr>
          <w:gridAfter w:val="1"/>
          <w:wAfter w:w="45" w:type="dxa"/>
          <w:trHeight w:val="226"/>
        </w:trPr>
        <w:tc>
          <w:tcPr>
            <w:tcW w:w="2552" w:type="dxa"/>
            <w:gridSpan w:val="2"/>
            <w:vAlign w:val="center"/>
          </w:tcPr>
          <w:p w14:paraId="3BD82190" w14:textId="699993D7"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hAnsi="Times New Roman" w:cs="Times New Roman"/>
                <w:b/>
                <w:bCs/>
              </w:rPr>
              <w:t xml:space="preserve">Жумушсуздардын саны </w:t>
            </w:r>
            <w:r w:rsidRPr="00964F88">
              <w:rPr>
                <w:rFonts w:ascii="Times New Roman" w:hAnsi="Times New Roman" w:cs="Times New Roman"/>
              </w:rPr>
              <w:t>(адам):</w:t>
            </w:r>
          </w:p>
        </w:tc>
        <w:tc>
          <w:tcPr>
            <w:tcW w:w="963" w:type="dxa"/>
            <w:noWrap/>
            <w:vAlign w:val="center"/>
          </w:tcPr>
          <w:p w14:paraId="6D8C653B" w14:textId="24B2DC42"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2827</w:t>
            </w:r>
          </w:p>
        </w:tc>
        <w:tc>
          <w:tcPr>
            <w:tcW w:w="880" w:type="dxa"/>
            <w:noWrap/>
            <w:vAlign w:val="center"/>
          </w:tcPr>
          <w:p w14:paraId="3E148A0F" w14:textId="5101A37F" w:rsidR="00D457AF" w:rsidRPr="00964F88" w:rsidRDefault="00D457AF" w:rsidP="00C3125F">
            <w:pPr>
              <w:spacing w:before="40"/>
              <w:jc w:val="right"/>
              <w:rPr>
                <w:rFonts w:ascii="Times New Roman" w:eastAsia="Times New Roman" w:hAnsi="Times New Roman" w:cs="Times New Roman"/>
                <w:lang w:eastAsia="ru-RU"/>
              </w:rPr>
            </w:pPr>
            <w:r w:rsidRPr="00964F88">
              <w:rPr>
                <w:rFonts w:ascii="Times New Roman" w:hAnsi="Times New Roman" w:cs="Times New Roman"/>
              </w:rPr>
              <w:t>4008</w:t>
            </w:r>
          </w:p>
        </w:tc>
        <w:tc>
          <w:tcPr>
            <w:tcW w:w="1134" w:type="dxa"/>
            <w:noWrap/>
            <w:vAlign w:val="center"/>
          </w:tcPr>
          <w:p w14:paraId="35014495" w14:textId="1FBB6A40"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2332</w:t>
            </w:r>
          </w:p>
        </w:tc>
        <w:tc>
          <w:tcPr>
            <w:tcW w:w="1275" w:type="dxa"/>
            <w:gridSpan w:val="2"/>
            <w:noWrap/>
            <w:vAlign w:val="center"/>
          </w:tcPr>
          <w:p w14:paraId="0CB0C786" w14:textId="2196EB5C"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3198</w:t>
            </w:r>
          </w:p>
        </w:tc>
        <w:tc>
          <w:tcPr>
            <w:tcW w:w="993" w:type="dxa"/>
            <w:noWrap/>
            <w:vAlign w:val="center"/>
          </w:tcPr>
          <w:p w14:paraId="74E3066A" w14:textId="070DA05D"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2403</w:t>
            </w:r>
          </w:p>
        </w:tc>
        <w:tc>
          <w:tcPr>
            <w:tcW w:w="992" w:type="dxa"/>
            <w:noWrap/>
            <w:vAlign w:val="center"/>
          </w:tcPr>
          <w:p w14:paraId="447A0D30" w14:textId="5E618EB0"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1828</w:t>
            </w:r>
          </w:p>
        </w:tc>
        <w:tc>
          <w:tcPr>
            <w:tcW w:w="1134" w:type="dxa"/>
            <w:noWrap/>
            <w:vAlign w:val="center"/>
          </w:tcPr>
          <w:p w14:paraId="1958CDDF" w14:textId="5D2C5884"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1854</w:t>
            </w:r>
          </w:p>
        </w:tc>
      </w:tr>
      <w:tr w:rsidR="00964F88" w:rsidRPr="00964F88" w14:paraId="343F5EAB" w14:textId="77777777" w:rsidTr="00D80913">
        <w:trPr>
          <w:gridAfter w:val="1"/>
          <w:wAfter w:w="45" w:type="dxa"/>
          <w:trHeight w:val="282"/>
        </w:trPr>
        <w:tc>
          <w:tcPr>
            <w:tcW w:w="2552" w:type="dxa"/>
            <w:gridSpan w:val="2"/>
            <w:vAlign w:val="center"/>
            <w:hideMark/>
          </w:tcPr>
          <w:p w14:paraId="3C9D05A0" w14:textId="5C4D000D"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hAnsi="Times New Roman" w:cs="Times New Roman"/>
                <w:i/>
                <w:iCs/>
              </w:rPr>
              <w:t>Өсүш темпи%</w:t>
            </w:r>
          </w:p>
        </w:tc>
        <w:tc>
          <w:tcPr>
            <w:tcW w:w="963" w:type="dxa"/>
            <w:noWrap/>
            <w:vAlign w:val="center"/>
          </w:tcPr>
          <w:p w14:paraId="6EEDA303" w14:textId="7778515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1,2</w:t>
            </w:r>
          </w:p>
        </w:tc>
        <w:tc>
          <w:tcPr>
            <w:tcW w:w="880" w:type="dxa"/>
            <w:noWrap/>
            <w:vAlign w:val="center"/>
          </w:tcPr>
          <w:p w14:paraId="2D93ACC4" w14:textId="75EA86BA"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42</w:t>
            </w:r>
          </w:p>
        </w:tc>
        <w:tc>
          <w:tcPr>
            <w:tcW w:w="1134" w:type="dxa"/>
            <w:noWrap/>
            <w:vAlign w:val="center"/>
          </w:tcPr>
          <w:p w14:paraId="1557ACA7" w14:textId="3A26C508"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-42</w:t>
            </w:r>
          </w:p>
        </w:tc>
        <w:tc>
          <w:tcPr>
            <w:tcW w:w="1275" w:type="dxa"/>
            <w:gridSpan w:val="2"/>
            <w:noWrap/>
            <w:vAlign w:val="center"/>
          </w:tcPr>
          <w:p w14:paraId="5F874727" w14:textId="455B37AD"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37</w:t>
            </w:r>
          </w:p>
        </w:tc>
        <w:tc>
          <w:tcPr>
            <w:tcW w:w="993" w:type="dxa"/>
            <w:noWrap/>
            <w:vAlign w:val="center"/>
          </w:tcPr>
          <w:p w14:paraId="63C17DC1" w14:textId="0C7EA9C5"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-25</w:t>
            </w:r>
          </w:p>
        </w:tc>
        <w:tc>
          <w:tcPr>
            <w:tcW w:w="992" w:type="dxa"/>
            <w:noWrap/>
            <w:vAlign w:val="center"/>
          </w:tcPr>
          <w:p w14:paraId="1102461C" w14:textId="2A37B975"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-24</w:t>
            </w:r>
          </w:p>
        </w:tc>
        <w:tc>
          <w:tcPr>
            <w:tcW w:w="1134" w:type="dxa"/>
            <w:noWrap/>
            <w:vAlign w:val="center"/>
          </w:tcPr>
          <w:p w14:paraId="1F48505A" w14:textId="4786625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1</w:t>
            </w:r>
          </w:p>
        </w:tc>
      </w:tr>
      <w:tr w:rsidR="00964F88" w:rsidRPr="00964F88" w14:paraId="00FEDEAC" w14:textId="77777777" w:rsidTr="00D80913">
        <w:trPr>
          <w:gridAfter w:val="1"/>
          <w:wAfter w:w="45" w:type="dxa"/>
          <w:trHeight w:val="282"/>
        </w:trPr>
        <w:tc>
          <w:tcPr>
            <w:tcW w:w="2552" w:type="dxa"/>
            <w:gridSpan w:val="2"/>
            <w:vAlign w:val="center"/>
          </w:tcPr>
          <w:p w14:paraId="7E1F9504" w14:textId="3AF12766" w:rsidR="00D457AF" w:rsidRPr="00964F88" w:rsidRDefault="00D457AF" w:rsidP="00C3125F">
            <w:pPr>
              <w:spacing w:before="40"/>
              <w:rPr>
                <w:rFonts w:ascii="Times New Roman" w:eastAsia="Times New Roman" w:hAnsi="Times New Roman" w:cs="Times New Roman"/>
                <w:lang w:eastAsia="ru-RU"/>
              </w:rPr>
            </w:pPr>
            <w:r w:rsidRPr="00964F88">
              <w:rPr>
                <w:rFonts w:ascii="Times New Roman" w:hAnsi="Times New Roman" w:cs="Times New Roman"/>
              </w:rPr>
              <w:t>анын ичинде аялдар</w:t>
            </w:r>
          </w:p>
        </w:tc>
        <w:tc>
          <w:tcPr>
            <w:tcW w:w="963" w:type="dxa"/>
            <w:noWrap/>
            <w:vAlign w:val="center"/>
          </w:tcPr>
          <w:p w14:paraId="1CA4C4EC" w14:textId="5081414E"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91</w:t>
            </w:r>
          </w:p>
        </w:tc>
        <w:tc>
          <w:tcPr>
            <w:tcW w:w="880" w:type="dxa"/>
            <w:noWrap/>
            <w:vAlign w:val="center"/>
          </w:tcPr>
          <w:p w14:paraId="78235EFB" w14:textId="3A82490B"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115</w:t>
            </w:r>
          </w:p>
        </w:tc>
        <w:tc>
          <w:tcPr>
            <w:tcW w:w="1134" w:type="dxa"/>
            <w:noWrap/>
            <w:vAlign w:val="center"/>
          </w:tcPr>
          <w:p w14:paraId="7FFFCDCC" w14:textId="2DCEB3AA"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141</w:t>
            </w:r>
          </w:p>
        </w:tc>
        <w:tc>
          <w:tcPr>
            <w:tcW w:w="1275" w:type="dxa"/>
            <w:gridSpan w:val="2"/>
            <w:noWrap/>
            <w:vAlign w:val="center"/>
          </w:tcPr>
          <w:p w14:paraId="13870CD0" w14:textId="461899A9"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136</w:t>
            </w:r>
          </w:p>
        </w:tc>
        <w:tc>
          <w:tcPr>
            <w:tcW w:w="993" w:type="dxa"/>
            <w:noWrap/>
            <w:vAlign w:val="center"/>
          </w:tcPr>
          <w:p w14:paraId="3F034B39" w14:textId="7BBF0B47"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113</w:t>
            </w:r>
          </w:p>
        </w:tc>
        <w:tc>
          <w:tcPr>
            <w:tcW w:w="992" w:type="dxa"/>
            <w:noWrap/>
            <w:vAlign w:val="center"/>
          </w:tcPr>
          <w:p w14:paraId="7C69A45E" w14:textId="5B2E8402"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95</w:t>
            </w:r>
          </w:p>
        </w:tc>
        <w:tc>
          <w:tcPr>
            <w:tcW w:w="1134" w:type="dxa"/>
            <w:noWrap/>
            <w:vAlign w:val="center"/>
          </w:tcPr>
          <w:p w14:paraId="7BD3A21B" w14:textId="4E1C779F" w:rsidR="00D457AF" w:rsidRPr="00964F88" w:rsidRDefault="00D457AF" w:rsidP="00C3125F">
            <w:pPr>
              <w:jc w:val="right"/>
              <w:rPr>
                <w:rFonts w:ascii="Times New Roman" w:eastAsia="Times New Roman" w:hAnsi="Times New Roman" w:cs="Times New Roman"/>
                <w:i/>
                <w:iCs/>
                <w:lang w:eastAsia="ru-RU"/>
              </w:rPr>
            </w:pPr>
            <w:r w:rsidRPr="00964F88">
              <w:rPr>
                <w:rFonts w:ascii="Times New Roman" w:hAnsi="Times New Roman" w:cs="Times New Roman"/>
              </w:rPr>
              <w:t>87</w:t>
            </w:r>
          </w:p>
        </w:tc>
      </w:tr>
      <w:tr w:rsidR="00964F88" w:rsidRPr="00964F88" w14:paraId="0026E2FC" w14:textId="77777777" w:rsidTr="00D80913">
        <w:trPr>
          <w:gridAfter w:val="1"/>
          <w:wAfter w:w="45" w:type="dxa"/>
          <w:trHeight w:val="612"/>
        </w:trPr>
        <w:tc>
          <w:tcPr>
            <w:tcW w:w="2552" w:type="dxa"/>
            <w:gridSpan w:val="2"/>
            <w:vAlign w:val="center"/>
            <w:hideMark/>
          </w:tcPr>
          <w:p w14:paraId="4CB11F83" w14:textId="0CA952FB" w:rsidR="00D457AF" w:rsidRPr="00964F88" w:rsidRDefault="00D457AF" w:rsidP="00C3125F">
            <w:pPr>
              <w:spacing w:before="40"/>
              <w:rPr>
                <w:rFonts w:ascii="Times New Roman" w:eastAsia="Times New Roman" w:hAnsi="Times New Roman" w:cs="Times New Roman"/>
                <w:b/>
                <w:bCs/>
                <w:lang w:eastAsia="ru-RU"/>
              </w:rPr>
            </w:pPr>
            <w:r w:rsidRPr="00964F88">
              <w:rPr>
                <w:rFonts w:ascii="Times New Roman" w:hAnsi="Times New Roman" w:cs="Times New Roman"/>
                <w:b/>
                <w:bCs/>
              </w:rPr>
              <w:t xml:space="preserve">Жакырчылыктын эң төмөнкү чегинде турган калктын саны </w:t>
            </w:r>
            <w:r w:rsidRPr="00964F88">
              <w:rPr>
                <w:rFonts w:ascii="Times New Roman" w:hAnsi="Times New Roman" w:cs="Times New Roman"/>
              </w:rPr>
              <w:t>(адам)</w:t>
            </w:r>
          </w:p>
        </w:tc>
        <w:tc>
          <w:tcPr>
            <w:tcW w:w="963" w:type="dxa"/>
            <w:noWrap/>
            <w:vAlign w:val="center"/>
          </w:tcPr>
          <w:p w14:paraId="4212B2D1" w14:textId="13F9A061"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917</w:t>
            </w:r>
          </w:p>
        </w:tc>
        <w:tc>
          <w:tcPr>
            <w:tcW w:w="880" w:type="dxa"/>
            <w:noWrap/>
            <w:vAlign w:val="center"/>
          </w:tcPr>
          <w:p w14:paraId="6262D324" w14:textId="5D3B3A4D"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980</w:t>
            </w:r>
          </w:p>
        </w:tc>
        <w:tc>
          <w:tcPr>
            <w:tcW w:w="1134" w:type="dxa"/>
            <w:noWrap/>
            <w:vAlign w:val="center"/>
          </w:tcPr>
          <w:p w14:paraId="044AF668" w14:textId="4670EE33"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1054</w:t>
            </w:r>
          </w:p>
        </w:tc>
        <w:tc>
          <w:tcPr>
            <w:tcW w:w="1275" w:type="dxa"/>
            <w:gridSpan w:val="2"/>
            <w:noWrap/>
            <w:vAlign w:val="center"/>
          </w:tcPr>
          <w:p w14:paraId="4ADB9D97" w14:textId="3AB8E1C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1084</w:t>
            </w:r>
          </w:p>
        </w:tc>
        <w:tc>
          <w:tcPr>
            <w:tcW w:w="993" w:type="dxa"/>
            <w:noWrap/>
            <w:vAlign w:val="center"/>
          </w:tcPr>
          <w:p w14:paraId="66399154" w14:textId="710E2EF7"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1028</w:t>
            </w:r>
          </w:p>
        </w:tc>
        <w:tc>
          <w:tcPr>
            <w:tcW w:w="992" w:type="dxa"/>
            <w:noWrap/>
            <w:vAlign w:val="center"/>
          </w:tcPr>
          <w:p w14:paraId="49893DCC" w14:textId="7284CA01"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1016</w:t>
            </w:r>
          </w:p>
        </w:tc>
        <w:tc>
          <w:tcPr>
            <w:tcW w:w="1134" w:type="dxa"/>
            <w:noWrap/>
            <w:vAlign w:val="center"/>
          </w:tcPr>
          <w:p w14:paraId="3114A5BC" w14:textId="0C50D01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rPr>
              <w:t>970</w:t>
            </w:r>
          </w:p>
        </w:tc>
      </w:tr>
      <w:tr w:rsidR="00964F88" w:rsidRPr="00964F88" w14:paraId="11A34D72" w14:textId="77777777" w:rsidTr="00D80913">
        <w:trPr>
          <w:gridAfter w:val="1"/>
          <w:wAfter w:w="45" w:type="dxa"/>
          <w:trHeight w:val="280"/>
        </w:trPr>
        <w:tc>
          <w:tcPr>
            <w:tcW w:w="2552" w:type="dxa"/>
            <w:gridSpan w:val="2"/>
            <w:vAlign w:val="center"/>
          </w:tcPr>
          <w:p w14:paraId="6EDE8E2C" w14:textId="519B64FE" w:rsidR="00D457AF" w:rsidRPr="00964F88" w:rsidRDefault="00D457AF" w:rsidP="00C3125F">
            <w:pPr>
              <w:spacing w:before="40"/>
              <w:rPr>
                <w:rFonts w:ascii="Times New Roman" w:eastAsia="Times New Roman" w:hAnsi="Times New Roman" w:cs="Times New Roman"/>
                <w:b/>
                <w:bCs/>
                <w:lang w:val="ky-KG" w:eastAsia="ru-RU"/>
              </w:rPr>
            </w:pPr>
            <w:r w:rsidRPr="00964F88">
              <w:rPr>
                <w:rFonts w:ascii="Times New Roman" w:hAnsi="Times New Roman" w:cs="Times New Roman"/>
                <w:i/>
                <w:iCs/>
              </w:rPr>
              <w:t>Өсүш темпи%</w:t>
            </w:r>
          </w:p>
        </w:tc>
        <w:tc>
          <w:tcPr>
            <w:tcW w:w="963" w:type="dxa"/>
            <w:noWrap/>
            <w:vAlign w:val="center"/>
          </w:tcPr>
          <w:p w14:paraId="6B0129C4" w14:textId="517E5125"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 </w:t>
            </w:r>
          </w:p>
        </w:tc>
        <w:tc>
          <w:tcPr>
            <w:tcW w:w="880" w:type="dxa"/>
            <w:noWrap/>
            <w:vAlign w:val="center"/>
          </w:tcPr>
          <w:p w14:paraId="26AC2F21" w14:textId="75FBCF5B"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1,06</w:t>
            </w:r>
          </w:p>
        </w:tc>
        <w:tc>
          <w:tcPr>
            <w:tcW w:w="1134" w:type="dxa"/>
            <w:noWrap/>
            <w:vAlign w:val="center"/>
          </w:tcPr>
          <w:p w14:paraId="3698C042" w14:textId="61C9ADBE"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1,07</w:t>
            </w:r>
          </w:p>
        </w:tc>
        <w:tc>
          <w:tcPr>
            <w:tcW w:w="1275" w:type="dxa"/>
            <w:gridSpan w:val="2"/>
            <w:noWrap/>
            <w:vAlign w:val="center"/>
          </w:tcPr>
          <w:p w14:paraId="1D147174" w14:textId="5D4B8DFA"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1,02</w:t>
            </w:r>
          </w:p>
        </w:tc>
        <w:tc>
          <w:tcPr>
            <w:tcW w:w="993" w:type="dxa"/>
            <w:noWrap/>
            <w:vAlign w:val="center"/>
          </w:tcPr>
          <w:p w14:paraId="345141F0" w14:textId="3224A2A0"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0,94</w:t>
            </w:r>
          </w:p>
        </w:tc>
        <w:tc>
          <w:tcPr>
            <w:tcW w:w="992" w:type="dxa"/>
            <w:noWrap/>
            <w:vAlign w:val="center"/>
          </w:tcPr>
          <w:p w14:paraId="2C5B6303" w14:textId="32CC81BF"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0,98</w:t>
            </w:r>
          </w:p>
        </w:tc>
        <w:tc>
          <w:tcPr>
            <w:tcW w:w="1134" w:type="dxa"/>
            <w:noWrap/>
            <w:vAlign w:val="center"/>
          </w:tcPr>
          <w:p w14:paraId="48F2473A" w14:textId="3BD138ED" w:rsidR="00D457AF" w:rsidRPr="00964F88" w:rsidRDefault="00D457AF" w:rsidP="00C3125F">
            <w:pPr>
              <w:jc w:val="right"/>
              <w:rPr>
                <w:rFonts w:ascii="Times New Roman" w:eastAsia="Times New Roman" w:hAnsi="Times New Roman" w:cs="Times New Roman"/>
                <w:lang w:eastAsia="ru-RU"/>
              </w:rPr>
            </w:pPr>
            <w:r w:rsidRPr="00964F88">
              <w:rPr>
                <w:rFonts w:ascii="Times New Roman" w:hAnsi="Times New Roman" w:cs="Times New Roman"/>
                <w:i/>
                <w:iCs/>
              </w:rPr>
              <w:t>0,95</w:t>
            </w:r>
          </w:p>
        </w:tc>
      </w:tr>
      <w:tr w:rsidR="00964F88" w:rsidRPr="00964F88" w14:paraId="3E42482C" w14:textId="77777777" w:rsidTr="0086149F">
        <w:trPr>
          <w:trHeight w:val="136"/>
        </w:trPr>
        <w:tc>
          <w:tcPr>
            <w:tcW w:w="9968" w:type="dxa"/>
            <w:gridSpan w:val="11"/>
          </w:tcPr>
          <w:p w14:paraId="40DECBEE" w14:textId="791FCFCA" w:rsidR="00FE031A" w:rsidRPr="00964F88" w:rsidRDefault="00FE031A" w:rsidP="00C3125F">
            <w:pPr>
              <w:rPr>
                <w:rFonts w:ascii="Times New Roman" w:eastAsia="Calibri" w:hAnsi="Times New Roman" w:cs="Times New Roman"/>
                <w:i/>
                <w:iCs/>
              </w:rPr>
            </w:pPr>
          </w:p>
        </w:tc>
      </w:tr>
      <w:tr w:rsidR="00964F88" w:rsidRPr="00964F88" w14:paraId="3CE41149" w14:textId="77777777" w:rsidTr="000B05E7">
        <w:trPr>
          <w:trHeight w:val="290"/>
        </w:trPr>
        <w:tc>
          <w:tcPr>
            <w:tcW w:w="6804" w:type="dxa"/>
            <w:gridSpan w:val="7"/>
          </w:tcPr>
          <w:p w14:paraId="0FD78A3E" w14:textId="77777777" w:rsidR="00FE031A" w:rsidRPr="00964F88" w:rsidRDefault="00FE031A" w:rsidP="00C3125F">
            <w:pPr>
              <w:spacing w:before="40"/>
              <w:rPr>
                <w:rFonts w:ascii="Times New Roman" w:eastAsia="Calibri" w:hAnsi="Times New Roman" w:cs="Times New Roman"/>
                <w:b/>
                <w:bCs/>
              </w:rPr>
            </w:pPr>
            <w:r w:rsidRPr="00964F88">
              <w:rPr>
                <w:rFonts w:ascii="Times New Roman" w:eastAsia="Calibri" w:hAnsi="Times New Roman" w:cs="Times New Roman"/>
                <w:b/>
                <w:bCs/>
              </w:rPr>
              <w:t>2.2. Эмгекке жарамдуу калктын өсүшүн, иш менен камсыз кылуу жана эмгек миграциясы маселелерин талдоо</w:t>
            </w:r>
          </w:p>
        </w:tc>
        <w:tc>
          <w:tcPr>
            <w:tcW w:w="3164" w:type="dxa"/>
            <w:gridSpan w:val="4"/>
            <w:shd w:val="clear" w:color="auto" w:fill="D9D9D9" w:themeFill="background1" w:themeFillShade="D9"/>
          </w:tcPr>
          <w:p w14:paraId="5ADF2039" w14:textId="77777777" w:rsidR="00FE031A" w:rsidRPr="00964F88" w:rsidRDefault="00FE031A" w:rsidP="00C3125F">
            <w:pPr>
              <w:spacing w:before="40"/>
              <w:rPr>
                <w:rFonts w:ascii="Times New Roman" w:eastAsia="Calibri" w:hAnsi="Times New Roman" w:cs="Times New Roman"/>
                <w:i/>
                <w:iCs/>
              </w:rPr>
            </w:pPr>
          </w:p>
        </w:tc>
      </w:tr>
      <w:tr w:rsidR="00964F88" w:rsidRPr="00536E49" w14:paraId="6B8ED1CE" w14:textId="77777777" w:rsidTr="0086149F">
        <w:tc>
          <w:tcPr>
            <w:tcW w:w="9968" w:type="dxa"/>
            <w:gridSpan w:val="11"/>
          </w:tcPr>
          <w:p w14:paraId="136D1F12" w14:textId="26BBCD6D" w:rsidR="006D054B" w:rsidRPr="00964F88" w:rsidRDefault="006D054B" w:rsidP="00C3125F">
            <w:pPr>
              <w:ind w:right="169"/>
              <w:contextualSpacing/>
              <w:jc w:val="both"/>
              <w:rPr>
                <w:rFonts w:ascii="Times New Roman" w:hAnsi="Times New Roman" w:cs="Times New Roman"/>
                <w:b/>
                <w:bCs/>
                <w:iCs/>
                <w:lang w:val="ky-KG"/>
              </w:rPr>
            </w:pPr>
            <w:r w:rsidRPr="00964F88">
              <w:rPr>
                <w:rFonts w:ascii="Times New Roman" w:hAnsi="Times New Roman" w:cs="Times New Roman"/>
                <w:bCs/>
                <w:iCs/>
              </w:rPr>
              <w:t>202</w:t>
            </w:r>
            <w:r w:rsidRPr="00964F88">
              <w:rPr>
                <w:rFonts w:ascii="Times New Roman" w:hAnsi="Times New Roman" w:cs="Times New Roman"/>
                <w:bCs/>
                <w:iCs/>
                <w:lang w:val="ky-KG"/>
              </w:rPr>
              <w:t>4</w:t>
            </w:r>
            <w:r w:rsidRPr="00964F88">
              <w:rPr>
                <w:rFonts w:ascii="Times New Roman" w:hAnsi="Times New Roman" w:cs="Times New Roman"/>
                <w:bCs/>
                <w:iCs/>
              </w:rPr>
              <w:t xml:space="preserve">-жылы ААнын </w:t>
            </w:r>
            <w:r w:rsidRPr="00964F88">
              <w:rPr>
                <w:rFonts w:ascii="Times New Roman" w:hAnsi="Times New Roman" w:cs="Times New Roman"/>
                <w:b/>
                <w:iCs/>
              </w:rPr>
              <w:t xml:space="preserve">жалпы </w:t>
            </w:r>
            <w:r w:rsidRPr="00C00099">
              <w:rPr>
                <w:rFonts w:ascii="Times New Roman" w:hAnsi="Times New Roman" w:cs="Times New Roman"/>
                <w:b/>
                <w:iCs/>
              </w:rPr>
              <w:t xml:space="preserve">калкы </w:t>
            </w:r>
            <w:r w:rsidRPr="00C00099">
              <w:rPr>
                <w:rFonts w:ascii="Times New Roman" w:hAnsi="Times New Roman" w:cs="Times New Roman"/>
                <w:b/>
                <w:bCs/>
                <w:iCs/>
                <w:lang w:val="ky-KG"/>
              </w:rPr>
              <w:t>355</w:t>
            </w:r>
            <w:r w:rsidR="0080542B" w:rsidRPr="00C00099">
              <w:rPr>
                <w:rFonts w:ascii="Times New Roman" w:hAnsi="Times New Roman" w:cs="Times New Roman"/>
                <w:b/>
                <w:bCs/>
                <w:iCs/>
                <w:lang w:val="ky-KG"/>
              </w:rPr>
              <w:t>78</w:t>
            </w:r>
            <w:r w:rsidRPr="00C00099">
              <w:rPr>
                <w:rFonts w:ascii="Times New Roman" w:hAnsi="Times New Roman" w:cs="Times New Roman"/>
                <w:b/>
                <w:bCs/>
                <w:iCs/>
                <w:lang w:val="ky-KG"/>
              </w:rPr>
              <w:t xml:space="preserve"> </w:t>
            </w:r>
            <w:r w:rsidRPr="00C00099">
              <w:rPr>
                <w:rFonts w:ascii="Times New Roman" w:hAnsi="Times New Roman" w:cs="Times New Roman"/>
                <w:b/>
                <w:bCs/>
                <w:iCs/>
              </w:rPr>
              <w:t xml:space="preserve">адамды </w:t>
            </w:r>
            <w:proofErr w:type="gramStart"/>
            <w:r w:rsidRPr="00C00099">
              <w:rPr>
                <w:rFonts w:ascii="Times New Roman" w:hAnsi="Times New Roman" w:cs="Times New Roman"/>
                <w:iCs/>
              </w:rPr>
              <w:t>түздү ,</w:t>
            </w:r>
            <w:proofErr w:type="gramEnd"/>
            <w:r w:rsidRPr="00C00099">
              <w:rPr>
                <w:rFonts w:ascii="Times New Roman" w:hAnsi="Times New Roman" w:cs="Times New Roman"/>
                <w:iCs/>
              </w:rPr>
              <w:t xml:space="preserve"> анын ичинен аялдардын саны </w:t>
            </w:r>
            <w:r w:rsidR="00912325" w:rsidRPr="00C00099">
              <w:rPr>
                <w:rFonts w:ascii="Times New Roman" w:hAnsi="Times New Roman" w:cs="Times New Roman"/>
                <w:b/>
                <w:bCs/>
                <w:iCs/>
                <w:lang w:val="ky-KG"/>
              </w:rPr>
              <w:t>18856</w:t>
            </w:r>
            <w:r w:rsidR="0080542B" w:rsidRPr="00C00099">
              <w:rPr>
                <w:rFonts w:ascii="Times New Roman" w:hAnsi="Times New Roman" w:cs="Times New Roman"/>
                <w:b/>
                <w:bCs/>
                <w:iCs/>
                <w:lang w:val="ky-KG"/>
              </w:rPr>
              <w:t xml:space="preserve"> </w:t>
            </w:r>
            <w:r w:rsidRPr="00C00099">
              <w:rPr>
                <w:rFonts w:ascii="Times New Roman" w:hAnsi="Times New Roman" w:cs="Times New Roman"/>
                <w:b/>
                <w:bCs/>
                <w:iCs/>
              </w:rPr>
              <w:t>киши</w:t>
            </w:r>
            <w:r w:rsidRPr="00C00099">
              <w:rPr>
                <w:rFonts w:ascii="Times New Roman" w:hAnsi="Times New Roman" w:cs="Times New Roman"/>
                <w:b/>
                <w:bCs/>
                <w:iCs/>
                <w:lang w:val="ky-KG"/>
              </w:rPr>
              <w:t xml:space="preserve">. </w:t>
            </w:r>
            <w:r w:rsidRPr="00C00099">
              <w:rPr>
                <w:rFonts w:ascii="Times New Roman" w:hAnsi="Times New Roman" w:cs="Times New Roman"/>
                <w:iCs/>
                <w:lang w:val="ky-KG"/>
              </w:rPr>
              <w:t xml:space="preserve">2023-жылга салыштырмалуу </w:t>
            </w:r>
            <w:r w:rsidR="005E7644" w:rsidRPr="00C00099">
              <w:rPr>
                <w:rFonts w:ascii="Times New Roman" w:hAnsi="Times New Roman" w:cs="Times New Roman"/>
                <w:iCs/>
                <w:lang w:val="ky-KG"/>
              </w:rPr>
              <w:t>483</w:t>
            </w:r>
            <w:r w:rsidRPr="00C00099">
              <w:rPr>
                <w:rFonts w:ascii="Times New Roman" w:hAnsi="Times New Roman" w:cs="Times New Roman"/>
                <w:iCs/>
                <w:lang w:val="ky-KG"/>
              </w:rPr>
              <w:t xml:space="preserve"> адамга көбөйгөн.</w:t>
            </w:r>
            <w:r w:rsidRPr="00C00099">
              <w:rPr>
                <w:rFonts w:ascii="Times New Roman" w:hAnsi="Times New Roman" w:cs="Times New Roman"/>
                <w:b/>
                <w:bCs/>
                <w:iCs/>
                <w:lang w:val="ky-KG"/>
              </w:rPr>
              <w:t xml:space="preserve"> </w:t>
            </w:r>
            <w:r w:rsidRPr="00C00099">
              <w:rPr>
                <w:rFonts w:ascii="Times New Roman" w:hAnsi="Times New Roman" w:cs="Times New Roman"/>
                <w:iCs/>
                <w:lang w:val="ky-KG"/>
              </w:rPr>
              <w:t xml:space="preserve">Калктын өсүшүнүн болжолу жылына калктын өсүшүнүн </w:t>
            </w:r>
            <w:r w:rsidRPr="00C00099">
              <w:rPr>
                <w:rFonts w:ascii="Times New Roman" w:hAnsi="Times New Roman" w:cs="Times New Roman"/>
                <w:b/>
                <w:bCs/>
                <w:iCs/>
                <w:lang w:val="ky-KG"/>
              </w:rPr>
              <w:t>1</w:t>
            </w:r>
            <w:r w:rsidR="00EE2673" w:rsidRPr="00C00099">
              <w:rPr>
                <w:rFonts w:ascii="Times New Roman" w:hAnsi="Times New Roman" w:cs="Times New Roman"/>
                <w:b/>
                <w:bCs/>
                <w:iCs/>
                <w:lang w:val="ky-KG"/>
              </w:rPr>
              <w:t>,</w:t>
            </w:r>
            <w:r w:rsidR="005E7644" w:rsidRPr="00C00099">
              <w:rPr>
                <w:rFonts w:ascii="Times New Roman" w:hAnsi="Times New Roman" w:cs="Times New Roman"/>
                <w:b/>
                <w:bCs/>
                <w:iCs/>
                <w:lang w:val="ky-KG"/>
              </w:rPr>
              <w:t>5</w:t>
            </w:r>
            <w:r w:rsidR="00EE2673" w:rsidRPr="00C00099">
              <w:rPr>
                <w:rFonts w:ascii="Times New Roman" w:hAnsi="Times New Roman" w:cs="Times New Roman"/>
                <w:b/>
                <w:bCs/>
                <w:iCs/>
                <w:lang w:val="ky-KG"/>
              </w:rPr>
              <w:t>%</w:t>
            </w:r>
            <w:r w:rsidRPr="00C00099">
              <w:rPr>
                <w:rFonts w:ascii="Times New Roman" w:hAnsi="Times New Roman" w:cs="Times New Roman"/>
                <w:iCs/>
                <w:lang w:val="ky-KG"/>
              </w:rPr>
              <w:t>.</w:t>
            </w:r>
            <w:r w:rsidRPr="00964F88">
              <w:rPr>
                <w:rFonts w:ascii="Times New Roman" w:hAnsi="Times New Roman" w:cs="Times New Roman"/>
                <w:iCs/>
                <w:lang w:val="ky-KG"/>
              </w:rPr>
              <w:t xml:space="preserve"> Божомолдоодо орто мөөнөттүү келечекте ички жана тышкы миграциянын өсүшү күтүлбөй тургандыгы, ошондой эле калктын сырттан агылып келиши эске алынган. Болжолдонгон калктын саны калктын табигый өсүшү жана азайышы менен жөнгө салынат (1-диаграмманы караңыз). 2029-жылга чейин калктын санын  </w:t>
            </w:r>
            <w:r w:rsidR="005E7644" w:rsidRPr="00964F88">
              <w:rPr>
                <w:rFonts w:ascii="Times New Roman" w:hAnsi="Times New Roman" w:cs="Times New Roman"/>
                <w:iCs/>
                <w:lang w:val="ky-KG"/>
              </w:rPr>
              <w:t xml:space="preserve">3218 </w:t>
            </w:r>
            <w:r w:rsidRPr="00964F88">
              <w:rPr>
                <w:rFonts w:ascii="Times New Roman" w:hAnsi="Times New Roman" w:cs="Times New Roman"/>
                <w:iCs/>
                <w:lang w:val="ky-KG"/>
              </w:rPr>
              <w:t>го чейин көбөйтүү пландалууда.</w:t>
            </w:r>
          </w:p>
          <w:p w14:paraId="5C4DB4ED" w14:textId="735B7110" w:rsidR="006D054B" w:rsidRPr="00964F88" w:rsidRDefault="005E7644" w:rsidP="00C3125F">
            <w:pPr>
              <w:keepNext/>
              <w:contextualSpacing/>
              <w:rPr>
                <w:rFonts w:ascii="Times New Roman" w:hAnsi="Times New Roman" w:cs="Times New Roman"/>
                <w:iCs/>
                <w:lang w:val="ky-KG"/>
              </w:rPr>
            </w:pPr>
            <w:r w:rsidRPr="00964F88">
              <w:rPr>
                <w:rFonts w:ascii="Times New Roman" w:hAnsi="Times New Roman" w:cs="Times New Roman"/>
                <w:b/>
                <w:bCs/>
                <w:iCs/>
                <w:lang w:val="ky-KG"/>
              </w:rPr>
              <w:t>Бүргөндү-Достук АА</w:t>
            </w:r>
            <w:r w:rsidR="006D054B" w:rsidRPr="00964F88">
              <w:rPr>
                <w:rFonts w:ascii="Times New Roman" w:hAnsi="Times New Roman" w:cs="Times New Roman"/>
                <w:b/>
                <w:bCs/>
                <w:iCs/>
                <w:lang w:val="ky-KG"/>
              </w:rPr>
              <w:t xml:space="preserve"> калкынын жалпы санынын өсүү динамикасы</w:t>
            </w:r>
          </w:p>
          <w:p w14:paraId="2C22DB90" w14:textId="77777777" w:rsidR="006D054B" w:rsidRPr="00964F88" w:rsidRDefault="006D054B" w:rsidP="00C3125F">
            <w:pPr>
              <w:contextualSpacing/>
              <w:rPr>
                <w:rFonts w:ascii="Times New Roman" w:hAnsi="Times New Roman" w:cs="Times New Roman"/>
                <w:iCs/>
              </w:rPr>
            </w:pPr>
            <w:r w:rsidRPr="00964F88">
              <w:rPr>
                <w:rFonts w:ascii="Times New Roman" w:hAnsi="Times New Roman" w:cs="Times New Roman"/>
                <w:noProof/>
                <w:lang w:eastAsia="ru-RU"/>
              </w:rPr>
              <w:drawing>
                <wp:inline distT="0" distB="0" distL="0" distR="0" wp14:anchorId="7DB8459A" wp14:editId="4CE69C3F">
                  <wp:extent cx="6186115" cy="3463290"/>
                  <wp:effectExtent l="0" t="0" r="5715" b="3810"/>
                  <wp:docPr id="1" name="Диаграмма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768D56-AB8D-4C76-9817-EFA8E6323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21AAA2" w14:textId="3DFFC55E" w:rsidR="006D054B" w:rsidRPr="00C00099" w:rsidRDefault="006D054B" w:rsidP="00C00099">
            <w:pPr>
              <w:ind w:right="169"/>
              <w:contextualSpacing/>
              <w:jc w:val="both"/>
              <w:rPr>
                <w:rFonts w:ascii="Times New Roman" w:eastAsia="Times New Roman" w:hAnsi="Times New Roman" w:cs="Times New Roman"/>
                <w:lang w:eastAsia="ru-RU"/>
              </w:rPr>
            </w:pPr>
            <w:r w:rsidRPr="00964F88">
              <w:rPr>
                <w:rFonts w:ascii="Times New Roman" w:hAnsi="Times New Roman" w:cs="Times New Roman"/>
                <w:b/>
                <w:iCs/>
              </w:rPr>
              <w:t xml:space="preserve">Эмгекке жарамдуу калктын саны </w:t>
            </w:r>
            <w:r w:rsidRPr="00C00099">
              <w:rPr>
                <w:rFonts w:ascii="Times New Roman" w:hAnsi="Times New Roman" w:cs="Times New Roman"/>
                <w:bCs/>
                <w:iCs/>
              </w:rPr>
              <w:t xml:space="preserve">2024-жылы </w:t>
            </w:r>
            <w:r w:rsidR="00C00099" w:rsidRPr="00C00099">
              <w:rPr>
                <w:rFonts w:ascii="Times New Roman" w:hAnsi="Times New Roman" w:cs="Times New Roman"/>
                <w:b/>
                <w:bCs/>
                <w:iCs/>
              </w:rPr>
              <w:t>11843</w:t>
            </w:r>
            <w:r w:rsidRPr="00C00099">
              <w:rPr>
                <w:rFonts w:ascii="Times New Roman" w:hAnsi="Times New Roman" w:cs="Times New Roman"/>
                <w:iCs/>
              </w:rPr>
              <w:t xml:space="preserve"> адамды түзгөн. </w:t>
            </w:r>
            <w:r w:rsidR="00C00099" w:rsidRPr="00C00099">
              <w:rPr>
                <w:rFonts w:ascii="Times New Roman" w:hAnsi="Times New Roman" w:cs="Times New Roman"/>
                <w:iCs/>
              </w:rPr>
              <w:t>Э</w:t>
            </w:r>
            <w:r w:rsidRPr="00C00099">
              <w:rPr>
                <w:rFonts w:ascii="Times New Roman" w:hAnsi="Times New Roman" w:cs="Times New Roman"/>
                <w:iCs/>
              </w:rPr>
              <w:t>мгекке жарамдуу калктын саны 202</w:t>
            </w:r>
            <w:r w:rsidR="00C00099" w:rsidRPr="00C00099">
              <w:rPr>
                <w:rFonts w:ascii="Times New Roman" w:hAnsi="Times New Roman" w:cs="Times New Roman"/>
                <w:iCs/>
              </w:rPr>
              <w:t>3</w:t>
            </w:r>
            <w:r w:rsidRPr="00C00099">
              <w:rPr>
                <w:rFonts w:ascii="Times New Roman" w:hAnsi="Times New Roman" w:cs="Times New Roman"/>
                <w:iCs/>
              </w:rPr>
              <w:t>-жылга салыштырмалуу 1</w:t>
            </w:r>
            <w:r w:rsidR="00C00099" w:rsidRPr="00C00099">
              <w:rPr>
                <w:rFonts w:ascii="Times New Roman" w:hAnsi="Times New Roman" w:cs="Times New Roman"/>
                <w:iCs/>
              </w:rPr>
              <w:t>81</w:t>
            </w:r>
            <w:r w:rsidRPr="00C00099">
              <w:rPr>
                <w:rFonts w:ascii="Times New Roman" w:hAnsi="Times New Roman" w:cs="Times New Roman"/>
                <w:iCs/>
              </w:rPr>
              <w:t xml:space="preserve"> жаранга </w:t>
            </w:r>
            <w:r w:rsidR="00C00099" w:rsidRPr="00C00099">
              <w:rPr>
                <w:rFonts w:ascii="Times New Roman" w:hAnsi="Times New Roman" w:cs="Times New Roman"/>
                <w:iCs/>
                <w:lang w:val="kk-KZ"/>
              </w:rPr>
              <w:t>көбөйгөн</w:t>
            </w:r>
            <w:r w:rsidRPr="00C00099">
              <w:rPr>
                <w:rFonts w:ascii="Times New Roman" w:hAnsi="Times New Roman" w:cs="Times New Roman"/>
                <w:iCs/>
              </w:rPr>
              <w:t>.</w:t>
            </w:r>
            <w:r w:rsidRPr="00964F88">
              <w:rPr>
                <w:rFonts w:ascii="Times New Roman" w:hAnsi="Times New Roman" w:cs="Times New Roman"/>
                <w:iCs/>
              </w:rPr>
              <w:t xml:space="preserve"> Орто мөөнөттүү келечекте эмгекке жарамдуу калктын өсүшү жогорку темптерди көрсөтпөйт жана болжол менен ошол эле деңгээлде сакталат </w:t>
            </w:r>
            <w:proofErr w:type="gramStart"/>
            <w:r w:rsidRPr="00964F88">
              <w:rPr>
                <w:rFonts w:ascii="Times New Roman" w:hAnsi="Times New Roman" w:cs="Times New Roman"/>
                <w:iCs/>
              </w:rPr>
              <w:t>( 2</w:t>
            </w:r>
            <w:proofErr w:type="gramEnd"/>
            <w:r w:rsidRPr="00964F88">
              <w:rPr>
                <w:rFonts w:ascii="Times New Roman" w:hAnsi="Times New Roman" w:cs="Times New Roman"/>
                <w:iCs/>
              </w:rPr>
              <w:t>- диаграмманы караңыз ), бирок бул мезгилден кийин бул чараларды ишке ашыруунун эсебинен жогору көрсөткүчтөрдү күтүүгө болот. Экономиканы өнүктүрүүгө багытталган программа, бул жаштардын сыртка агылышын олуттуу кыскартууга жана ошону менен эмгекке жарамдуу калктын кыйла олуттуу өсүшүнө алып келиши мүмкүн</w:t>
            </w:r>
            <w:r w:rsidRPr="00964F88">
              <w:rPr>
                <w:rFonts w:ascii="Times New Roman" w:eastAsia="Times New Roman" w:hAnsi="Times New Roman" w:cs="Times New Roman"/>
                <w:lang w:eastAsia="ru-RU"/>
              </w:rPr>
              <w:t xml:space="preserve">. 2029-жылга чейин эмгекке жарамдуу калктын саны </w:t>
            </w:r>
            <w:r w:rsidR="00C00099" w:rsidRPr="00C00099">
              <w:rPr>
                <w:rFonts w:ascii="Times New Roman" w:eastAsia="Times New Roman" w:hAnsi="Times New Roman" w:cs="Times New Roman"/>
                <w:b/>
                <w:bCs/>
                <w:lang w:eastAsia="ru-RU"/>
              </w:rPr>
              <w:t>12360</w:t>
            </w:r>
            <w:r w:rsidR="00C00099" w:rsidRPr="00536E49">
              <w:rPr>
                <w:rFonts w:ascii="Times New Roman" w:eastAsia="Times New Roman" w:hAnsi="Times New Roman" w:cs="Times New Roman"/>
                <w:b/>
                <w:bCs/>
                <w:lang w:eastAsia="ru-RU"/>
              </w:rPr>
              <w:t xml:space="preserve"> </w:t>
            </w:r>
            <w:proofErr w:type="gramStart"/>
            <w:r w:rsidR="00C00099" w:rsidRPr="00C00099">
              <w:rPr>
                <w:rFonts w:ascii="Times New Roman" w:eastAsia="Times New Roman" w:hAnsi="Times New Roman" w:cs="Times New Roman"/>
                <w:b/>
                <w:bCs/>
                <w:lang w:eastAsia="ru-RU"/>
              </w:rPr>
              <w:t>га</w:t>
            </w:r>
            <w:r w:rsidR="00C00099">
              <w:rPr>
                <w:rFonts w:ascii="Times New Roman" w:eastAsia="Times New Roman" w:hAnsi="Times New Roman" w:cs="Times New Roman"/>
                <w:b/>
                <w:bCs/>
                <w:lang w:eastAsia="ru-RU"/>
              </w:rPr>
              <w:t xml:space="preserve"> </w:t>
            </w:r>
            <w:r w:rsidRPr="00964F88">
              <w:rPr>
                <w:rFonts w:ascii="Times New Roman" w:eastAsia="Times New Roman" w:hAnsi="Times New Roman" w:cs="Times New Roman"/>
                <w:lang w:eastAsia="ru-RU"/>
              </w:rPr>
              <w:t xml:space="preserve"> жеткирүү</w:t>
            </w:r>
            <w:proofErr w:type="gramEnd"/>
            <w:r w:rsidRPr="00964F88">
              <w:rPr>
                <w:rFonts w:ascii="Times New Roman" w:eastAsia="Times New Roman" w:hAnsi="Times New Roman" w:cs="Times New Roman"/>
                <w:lang w:eastAsia="ru-RU"/>
              </w:rPr>
              <w:t xml:space="preserve"> пландалууда.</w:t>
            </w:r>
          </w:p>
          <w:p w14:paraId="359BEBD5" w14:textId="4B1B757C" w:rsidR="006D054B" w:rsidRPr="00964F88" w:rsidRDefault="00B05E2F" w:rsidP="00C3125F">
            <w:pPr>
              <w:spacing w:before="120"/>
              <w:jc w:val="center"/>
              <w:rPr>
                <w:rFonts w:ascii="Times New Roman" w:eastAsia="Times New Roman" w:hAnsi="Times New Roman" w:cs="Times New Roman"/>
                <w:lang w:eastAsia="ru-RU"/>
              </w:rPr>
            </w:pPr>
            <w:r w:rsidRPr="00964F88">
              <w:rPr>
                <w:rFonts w:ascii="Times New Roman" w:hAnsi="Times New Roman" w:cs="Times New Roman"/>
                <w:b/>
                <w:bCs/>
                <w:iCs/>
                <w:lang w:val="ky-KG"/>
              </w:rPr>
              <w:t>Бүргөндү-Достук</w:t>
            </w:r>
            <w:r w:rsidR="006D054B" w:rsidRPr="00964F88">
              <w:rPr>
                <w:rFonts w:ascii="Times New Roman" w:hAnsi="Times New Roman" w:cs="Times New Roman"/>
                <w:b/>
                <w:bCs/>
                <w:iCs/>
              </w:rPr>
              <w:t xml:space="preserve"> Айыл Аймагынын эмгекке жарамдуу калкынын өсүү динамикасы</w:t>
            </w:r>
          </w:p>
          <w:p w14:paraId="39B32232" w14:textId="77777777" w:rsidR="006D054B" w:rsidRPr="00964F88" w:rsidRDefault="006D054B" w:rsidP="00C3125F">
            <w:pPr>
              <w:contextualSpacing/>
              <w:rPr>
                <w:rFonts w:ascii="Times New Roman" w:eastAsia="Times New Roman" w:hAnsi="Times New Roman" w:cs="Times New Roman"/>
                <w:lang w:eastAsia="ru-RU"/>
              </w:rPr>
            </w:pPr>
            <w:r w:rsidRPr="00964F88">
              <w:rPr>
                <w:rFonts w:ascii="Times New Roman" w:hAnsi="Times New Roman" w:cs="Times New Roman"/>
                <w:noProof/>
                <w:lang w:eastAsia="ru-RU"/>
              </w:rPr>
              <w:drawing>
                <wp:inline distT="0" distB="0" distL="0" distR="0" wp14:anchorId="0DAB15CB" wp14:editId="54F7B5A1">
                  <wp:extent cx="6309360" cy="2846567"/>
                  <wp:effectExtent l="0" t="0" r="15240" b="11430"/>
                  <wp:docPr id="8" name="Диаграмма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AAE1E5-C13C-40CA-AD0C-9D1F30C824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143B39" w14:textId="0F2BC5E0" w:rsidR="006D054B" w:rsidRPr="00964F88" w:rsidRDefault="006D054B" w:rsidP="00C00099">
            <w:pPr>
              <w:ind w:right="169"/>
              <w:contextualSpacing/>
              <w:jc w:val="both"/>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 xml:space="preserve">Иш менен камсыз кылууда эң чоң үлүштү айыл чарбасы ээлейт – кызматкерлердин жалпы санынын </w:t>
            </w:r>
            <w:r w:rsidR="00B05E2F" w:rsidRPr="00964F88">
              <w:rPr>
                <w:rFonts w:ascii="Times New Roman" w:eastAsia="Times New Roman" w:hAnsi="Times New Roman" w:cs="Times New Roman"/>
                <w:lang w:val="ky-KG" w:eastAsia="ru-RU"/>
              </w:rPr>
              <w:t>61,7</w:t>
            </w:r>
            <w:r w:rsidRPr="00964F88">
              <w:rPr>
                <w:rFonts w:ascii="Times New Roman" w:eastAsia="Times New Roman" w:hAnsi="Times New Roman" w:cs="Times New Roman"/>
                <w:b/>
                <w:bCs/>
                <w:lang w:eastAsia="ru-RU"/>
              </w:rPr>
              <w:t xml:space="preserve">% ы (2024-ж. </w:t>
            </w:r>
            <w:r w:rsidR="007C734F" w:rsidRPr="00964F88">
              <w:rPr>
                <w:rFonts w:ascii="Times New Roman" w:eastAsia="Times New Roman" w:hAnsi="Times New Roman" w:cs="Times New Roman"/>
                <w:b/>
                <w:bCs/>
                <w:lang w:val="ky-KG" w:eastAsia="ru-RU"/>
              </w:rPr>
              <w:t>7315</w:t>
            </w:r>
            <w:r w:rsidRPr="00964F88">
              <w:rPr>
                <w:rFonts w:ascii="Times New Roman" w:eastAsia="Times New Roman" w:hAnsi="Times New Roman" w:cs="Times New Roman"/>
                <w:b/>
                <w:bCs/>
                <w:lang w:eastAsia="ru-RU"/>
              </w:rPr>
              <w:t xml:space="preserve"> адам). </w:t>
            </w:r>
            <w:r w:rsidRPr="00964F88">
              <w:rPr>
                <w:rFonts w:ascii="Times New Roman" w:eastAsia="Times New Roman" w:hAnsi="Times New Roman" w:cs="Times New Roman"/>
                <w:lang w:eastAsia="ru-RU"/>
              </w:rPr>
              <w:t xml:space="preserve">2029-жылга чейин жаңы жумуш ордуларын ачууга көмөктөшүп, иш менен камсыз болгон калктын санын </w:t>
            </w:r>
            <w:r w:rsidR="007C734F" w:rsidRPr="00964F88">
              <w:rPr>
                <w:rFonts w:ascii="Times New Roman" w:eastAsia="Times New Roman" w:hAnsi="Times New Roman" w:cs="Times New Roman"/>
                <w:lang w:val="ky-KG" w:eastAsia="ru-RU"/>
              </w:rPr>
              <w:t xml:space="preserve">11309 </w:t>
            </w:r>
            <w:r w:rsidRPr="00964F88">
              <w:rPr>
                <w:rFonts w:ascii="Times New Roman" w:eastAsia="Times New Roman" w:hAnsi="Times New Roman" w:cs="Times New Roman"/>
                <w:lang w:eastAsia="ru-RU"/>
              </w:rPr>
              <w:t xml:space="preserve">тен </w:t>
            </w:r>
            <w:r w:rsidR="007C734F" w:rsidRPr="00964F88">
              <w:rPr>
                <w:rFonts w:ascii="Times New Roman" w:eastAsia="Times New Roman" w:hAnsi="Times New Roman" w:cs="Times New Roman"/>
                <w:lang w:val="ky-KG" w:eastAsia="ru-RU"/>
              </w:rPr>
              <w:t>12734</w:t>
            </w:r>
            <w:r w:rsidRPr="00964F88">
              <w:rPr>
                <w:rFonts w:ascii="Times New Roman" w:eastAsia="Times New Roman" w:hAnsi="Times New Roman" w:cs="Times New Roman"/>
                <w:lang w:eastAsia="ru-RU"/>
              </w:rPr>
              <w:t xml:space="preserve"> адамга жеткирүү пландалууда.</w:t>
            </w:r>
          </w:p>
          <w:p w14:paraId="7F30B173" w14:textId="4CF801DA" w:rsidR="006D054B" w:rsidRPr="00536E49" w:rsidRDefault="006D054B" w:rsidP="00C3125F">
            <w:pPr>
              <w:ind w:right="169"/>
              <w:contextualSpacing/>
              <w:jc w:val="both"/>
              <w:rPr>
                <w:rFonts w:ascii="Times New Roman" w:eastAsia="Times New Roman" w:hAnsi="Times New Roman" w:cs="Times New Roman"/>
                <w:bCs/>
                <w:lang w:val="kk-KZ" w:eastAsia="ru-RU"/>
              </w:rPr>
            </w:pPr>
            <w:r w:rsidRPr="00964F88">
              <w:rPr>
                <w:rFonts w:ascii="Times New Roman" w:eastAsia="Times New Roman" w:hAnsi="Times New Roman" w:cs="Times New Roman"/>
                <w:lang w:eastAsia="ru-RU"/>
              </w:rPr>
              <w:t xml:space="preserve">ААда расмий катталган </w:t>
            </w:r>
            <w:r w:rsidRPr="00964F88">
              <w:rPr>
                <w:rFonts w:ascii="Times New Roman" w:eastAsia="Times New Roman" w:hAnsi="Times New Roman" w:cs="Times New Roman"/>
                <w:b/>
                <w:bCs/>
                <w:lang w:eastAsia="ru-RU"/>
              </w:rPr>
              <w:t xml:space="preserve">жумушсуздардын </w:t>
            </w:r>
            <w:r w:rsidRPr="005A746A">
              <w:rPr>
                <w:rFonts w:ascii="Times New Roman" w:eastAsia="Times New Roman" w:hAnsi="Times New Roman" w:cs="Times New Roman"/>
                <w:lang w:eastAsia="ru-RU"/>
              </w:rPr>
              <w:t>саны</w:t>
            </w:r>
            <w:r w:rsidR="007C734F" w:rsidRPr="005A746A">
              <w:rPr>
                <w:rFonts w:ascii="Times New Roman" w:eastAsia="Times New Roman" w:hAnsi="Times New Roman" w:cs="Times New Roman"/>
                <w:lang w:eastAsia="ru-RU"/>
              </w:rPr>
              <w:t xml:space="preserve"> </w:t>
            </w:r>
            <w:r w:rsidRPr="005A746A">
              <w:rPr>
                <w:rFonts w:ascii="Times New Roman" w:eastAsia="Times New Roman" w:hAnsi="Times New Roman" w:cs="Times New Roman"/>
                <w:bCs/>
                <w:lang w:eastAsia="ru-RU"/>
              </w:rPr>
              <w:t xml:space="preserve">2024-жылы </w:t>
            </w:r>
            <w:r w:rsidR="00C00099" w:rsidRPr="005A746A">
              <w:rPr>
                <w:rFonts w:ascii="Times New Roman" w:eastAsia="Times New Roman" w:hAnsi="Times New Roman" w:cs="Times New Roman"/>
                <w:bCs/>
                <w:lang w:eastAsia="ru-RU"/>
              </w:rPr>
              <w:t>3198</w:t>
            </w:r>
            <w:r w:rsidRPr="005A746A">
              <w:rPr>
                <w:rFonts w:ascii="Times New Roman" w:eastAsia="Times New Roman" w:hAnsi="Times New Roman" w:cs="Times New Roman"/>
                <w:bCs/>
                <w:lang w:eastAsia="ru-RU"/>
              </w:rPr>
              <w:t xml:space="preserve"> адамды түз</w:t>
            </w:r>
            <w:r w:rsidR="005A746A" w:rsidRPr="005A746A">
              <w:rPr>
                <w:rFonts w:ascii="Times New Roman" w:eastAsia="Times New Roman" w:hAnsi="Times New Roman" w:cs="Times New Roman"/>
                <w:bCs/>
                <w:lang w:eastAsia="ru-RU"/>
              </w:rPr>
              <w:t>д</w:t>
            </w:r>
            <w:r w:rsidR="005A746A" w:rsidRPr="005A746A">
              <w:rPr>
                <w:rFonts w:ascii="Times New Roman" w:eastAsia="Times New Roman" w:hAnsi="Times New Roman" w:cs="Times New Roman"/>
                <w:bCs/>
                <w:lang w:val="kk-KZ" w:eastAsia="ru-RU"/>
              </w:rPr>
              <w:t xml:space="preserve">ү. </w:t>
            </w:r>
            <w:r w:rsidRPr="00536E49">
              <w:rPr>
                <w:rFonts w:ascii="Times New Roman" w:eastAsia="Times New Roman" w:hAnsi="Times New Roman" w:cs="Times New Roman"/>
                <w:bCs/>
                <w:lang w:val="kk-KZ" w:eastAsia="ru-RU"/>
              </w:rPr>
              <w:t>Жумушсуздардын санын азайтууда төмөндөгүдөй көйгөйлөргө туш болууда:</w:t>
            </w:r>
          </w:p>
          <w:p w14:paraId="0A148E61" w14:textId="77777777" w:rsidR="006D054B" w:rsidRPr="00536E49" w:rsidRDefault="006D054B" w:rsidP="00C3125F">
            <w:pPr>
              <w:ind w:right="169"/>
              <w:contextualSpacing/>
              <w:jc w:val="both"/>
              <w:rPr>
                <w:rFonts w:ascii="Times New Roman" w:eastAsia="Times New Roman" w:hAnsi="Times New Roman" w:cs="Times New Roman"/>
                <w:bCs/>
                <w:lang w:val="kk-KZ" w:eastAsia="ru-RU"/>
              </w:rPr>
            </w:pPr>
            <w:r w:rsidRPr="00536E49">
              <w:rPr>
                <w:rFonts w:ascii="Times New Roman" w:eastAsia="Times New Roman" w:hAnsi="Times New Roman" w:cs="Times New Roman"/>
                <w:bCs/>
                <w:lang w:val="kk-KZ" w:eastAsia="ru-RU"/>
              </w:rPr>
              <w:t xml:space="preserve">- өнөр жай өндүрүшүнүн жана чакан бизнестердин начар өнүгүшү; </w:t>
            </w:r>
          </w:p>
          <w:p w14:paraId="51A6CD9E" w14:textId="77777777" w:rsidR="006D054B" w:rsidRPr="00536E49" w:rsidRDefault="006D054B" w:rsidP="00C3125F">
            <w:pPr>
              <w:ind w:right="169"/>
              <w:contextualSpacing/>
              <w:jc w:val="both"/>
              <w:rPr>
                <w:rFonts w:ascii="Times New Roman" w:eastAsia="Times New Roman" w:hAnsi="Times New Roman" w:cs="Times New Roman"/>
                <w:bCs/>
                <w:lang w:val="kk-KZ" w:eastAsia="ru-RU"/>
              </w:rPr>
            </w:pPr>
            <w:r w:rsidRPr="00536E49">
              <w:rPr>
                <w:rFonts w:ascii="Times New Roman" w:eastAsia="Times New Roman" w:hAnsi="Times New Roman" w:cs="Times New Roman"/>
                <w:bCs/>
                <w:lang w:val="kk-KZ" w:eastAsia="ru-RU"/>
              </w:rPr>
              <w:t>- Билимдүү калктын санынын аздыгы;</w:t>
            </w:r>
          </w:p>
          <w:p w14:paraId="072B10F3" w14:textId="77777777" w:rsidR="006D054B" w:rsidRPr="00536E49" w:rsidRDefault="006D054B" w:rsidP="00C3125F">
            <w:pPr>
              <w:ind w:right="169"/>
              <w:contextualSpacing/>
              <w:jc w:val="both"/>
              <w:rPr>
                <w:rFonts w:ascii="Times New Roman" w:eastAsia="Times New Roman" w:hAnsi="Times New Roman" w:cs="Times New Roman"/>
                <w:bCs/>
                <w:lang w:val="kk-KZ" w:eastAsia="ru-RU"/>
              </w:rPr>
            </w:pPr>
            <w:r w:rsidRPr="00536E49">
              <w:rPr>
                <w:rFonts w:ascii="Times New Roman" w:eastAsia="Times New Roman" w:hAnsi="Times New Roman" w:cs="Times New Roman"/>
                <w:bCs/>
                <w:lang w:val="kk-KZ" w:eastAsia="ru-RU"/>
              </w:rPr>
              <w:t>- Финансылык сабаттуулук боюнча маалыматтын жоктугу;</w:t>
            </w:r>
          </w:p>
          <w:p w14:paraId="1A35F8FF" w14:textId="77777777" w:rsidR="006D054B" w:rsidRPr="00536E49" w:rsidRDefault="006D054B" w:rsidP="00C3125F">
            <w:pPr>
              <w:ind w:right="169"/>
              <w:contextualSpacing/>
              <w:jc w:val="both"/>
              <w:rPr>
                <w:rFonts w:ascii="Times New Roman" w:eastAsia="Times New Roman" w:hAnsi="Times New Roman" w:cs="Times New Roman"/>
                <w:lang w:val="kk-KZ"/>
              </w:rPr>
            </w:pPr>
            <w:r w:rsidRPr="00536E49">
              <w:rPr>
                <w:rFonts w:ascii="Times New Roman" w:hAnsi="Times New Roman" w:cs="Times New Roman"/>
                <w:iCs/>
                <w:lang w:val="kk-KZ"/>
              </w:rPr>
              <w:t xml:space="preserve">Жумушсуз жарандардын санын азайтуу үчүн айыл аймагында жаңы жумуш ордуларын түзүүгө көмөктөшүү керек. Жеке ишкерлердин иш алып баруусуна жардамдашуу, мүмкүнчүлүктөрдү түзүп берүү керек.  Ошондой эле </w:t>
            </w:r>
            <w:r w:rsidRPr="00536E49">
              <w:rPr>
                <w:rFonts w:ascii="Times New Roman" w:eastAsia="Times New Roman" w:hAnsi="Times New Roman" w:cs="Times New Roman"/>
                <w:lang w:val="kk-KZ"/>
              </w:rPr>
              <w:t>ишкердикти өнүктүрүү үчүн шарттарды түзүү. Айыл аймагынын мейкиндик өзгөчөлүктөрүн караган бөлүмүндө жаңы өнөр жай зоналарын түзүү (жер участокторун өнөр жай жерлерине айландыруу аркылуу) каралган.</w:t>
            </w:r>
          </w:p>
          <w:p w14:paraId="7FF4C201" w14:textId="40135CEB" w:rsidR="006D054B" w:rsidRPr="008413BE" w:rsidRDefault="006D054B" w:rsidP="00CD79A6">
            <w:pPr>
              <w:ind w:right="169"/>
              <w:contextualSpacing/>
              <w:jc w:val="both"/>
              <w:rPr>
                <w:rFonts w:ascii="Times New Roman" w:eastAsia="Times New Roman" w:hAnsi="Times New Roman" w:cs="Times New Roman"/>
                <w:lang w:val="kk-KZ"/>
              </w:rPr>
            </w:pPr>
            <w:r w:rsidRPr="00536E49">
              <w:rPr>
                <w:rFonts w:ascii="Times New Roman" w:eastAsia="Times New Roman" w:hAnsi="Times New Roman" w:cs="Times New Roman"/>
                <w:lang w:val="kk-KZ"/>
              </w:rPr>
              <w:t>2029-жылга ч</w:t>
            </w:r>
            <w:r w:rsidR="007C734F" w:rsidRPr="00536E49">
              <w:rPr>
                <w:rFonts w:ascii="Times New Roman" w:eastAsia="Times New Roman" w:hAnsi="Times New Roman" w:cs="Times New Roman"/>
                <w:lang w:val="kk-KZ"/>
              </w:rPr>
              <w:t xml:space="preserve">ейин жумушсуз адамдардын санын </w:t>
            </w:r>
            <w:r w:rsidRPr="00536E49">
              <w:rPr>
                <w:rFonts w:ascii="Times New Roman" w:eastAsia="Times New Roman" w:hAnsi="Times New Roman" w:cs="Times New Roman"/>
                <w:lang w:val="kk-KZ"/>
              </w:rPr>
              <w:t>азайтуу пландалууда.</w:t>
            </w:r>
          </w:p>
          <w:p w14:paraId="6BC3A6C8" w14:textId="289E0ADF" w:rsidR="006D054B" w:rsidRPr="008413BE" w:rsidRDefault="006D054B" w:rsidP="00C3125F">
            <w:pPr>
              <w:ind w:firstLine="720"/>
              <w:jc w:val="both"/>
              <w:rPr>
                <w:rFonts w:ascii="Times New Roman" w:hAnsi="Times New Roman" w:cs="Times New Roman"/>
                <w:lang w:val="ky-KG"/>
              </w:rPr>
            </w:pPr>
            <w:r w:rsidRPr="008413BE">
              <w:rPr>
                <w:rFonts w:ascii="Times New Roman" w:eastAsia="Times New Roman" w:hAnsi="Times New Roman" w:cs="Times New Roman"/>
                <w:b/>
                <w:lang w:val="kk-KZ" w:eastAsia="ru-RU"/>
              </w:rPr>
              <w:t xml:space="preserve">Миграцияланган эмгекке жарамдуу калктын </w:t>
            </w:r>
            <w:r w:rsidRPr="008413BE">
              <w:rPr>
                <w:rFonts w:ascii="Times New Roman" w:eastAsia="Times New Roman" w:hAnsi="Times New Roman" w:cs="Times New Roman"/>
                <w:bCs/>
                <w:lang w:val="kk-KZ" w:eastAsia="ru-RU"/>
              </w:rPr>
              <w:t xml:space="preserve">саны 2023-жылы </w:t>
            </w:r>
            <w:r w:rsidR="007C734F" w:rsidRPr="008413BE">
              <w:rPr>
                <w:rFonts w:ascii="Times New Roman" w:eastAsia="Times New Roman" w:hAnsi="Times New Roman" w:cs="Times New Roman"/>
                <w:bCs/>
                <w:lang w:val="ky-KG" w:eastAsia="ru-RU"/>
              </w:rPr>
              <w:t>1054</w:t>
            </w:r>
            <w:r w:rsidRPr="008413BE">
              <w:rPr>
                <w:rFonts w:ascii="Times New Roman" w:eastAsia="Times New Roman" w:hAnsi="Times New Roman" w:cs="Times New Roman"/>
                <w:bCs/>
                <w:lang w:val="kk-KZ" w:eastAsia="ru-RU"/>
              </w:rPr>
              <w:t xml:space="preserve"> адам болсо, </w:t>
            </w:r>
            <w:r w:rsidRPr="008413BE">
              <w:rPr>
                <w:rFonts w:ascii="Times New Roman" w:eastAsia="Times New Roman" w:hAnsi="Times New Roman" w:cs="Times New Roman"/>
                <w:lang w:val="kk-KZ" w:eastAsia="ru-RU"/>
              </w:rPr>
              <w:t xml:space="preserve">2024-жылга карата </w:t>
            </w:r>
            <w:r w:rsidR="007C734F" w:rsidRPr="008413BE">
              <w:rPr>
                <w:rFonts w:ascii="Times New Roman" w:eastAsia="Times New Roman" w:hAnsi="Times New Roman" w:cs="Times New Roman"/>
                <w:b/>
                <w:bCs/>
                <w:lang w:val="kk-KZ" w:eastAsia="ru-RU"/>
              </w:rPr>
              <w:t>1084</w:t>
            </w:r>
            <w:r w:rsidRPr="008413BE">
              <w:rPr>
                <w:rFonts w:ascii="Times New Roman" w:eastAsia="Times New Roman" w:hAnsi="Times New Roman" w:cs="Times New Roman"/>
                <w:b/>
                <w:bCs/>
                <w:lang w:val="kk-KZ" w:eastAsia="ru-RU"/>
              </w:rPr>
              <w:t xml:space="preserve"> </w:t>
            </w:r>
            <w:r w:rsidRPr="008413BE">
              <w:rPr>
                <w:rFonts w:ascii="Times New Roman" w:eastAsia="Times New Roman" w:hAnsi="Times New Roman" w:cs="Times New Roman"/>
                <w:lang w:val="kk-KZ" w:eastAsia="ru-RU"/>
              </w:rPr>
              <w:t>адамды түздү.</w:t>
            </w:r>
            <w:r w:rsidRPr="008413BE">
              <w:rPr>
                <w:rFonts w:ascii="Times New Roman" w:hAnsi="Times New Roman" w:cs="Times New Roman"/>
                <w:lang w:val="ky-KG"/>
              </w:rPr>
              <w:t xml:space="preserve"> Акыркы жылдары калктын арасында ички жана тышкы миграциялык өсүш байкалууда. Ошону менен катар ички миграцияга айыл аймагынан чыгып кеткен жарандардын арасында сурамжылоо жүргүзүлгөндө көпчүлүк жумуш орду боло турган болсо кайра айыл аймагына көчүп келип, турмуш улай тургандыктарын билдирген. Миграцияланган эмгекке жарамдуу калктын санын азайтууда төмөндөгүдөй көйгөйлөргө туш болууда:</w:t>
            </w:r>
          </w:p>
          <w:p w14:paraId="4BE241C3" w14:textId="77777777" w:rsidR="006D054B" w:rsidRPr="008413BE" w:rsidRDefault="006D054B" w:rsidP="000A42E4">
            <w:pPr>
              <w:pStyle w:val="a0"/>
              <w:numPr>
                <w:ilvl w:val="0"/>
                <w:numId w:val="4"/>
              </w:numPr>
              <w:spacing w:after="0" w:line="240" w:lineRule="auto"/>
              <w:jc w:val="both"/>
              <w:rPr>
                <w:rFonts w:ascii="Times New Roman" w:hAnsi="Times New Roman" w:cs="Times New Roman"/>
                <w:lang w:val="ky-KG"/>
              </w:rPr>
            </w:pPr>
            <w:r w:rsidRPr="008413BE">
              <w:rPr>
                <w:rFonts w:ascii="Times New Roman" w:hAnsi="Times New Roman" w:cs="Times New Roman"/>
                <w:lang w:val="ky-KG"/>
              </w:rPr>
              <w:t>Айыл аймагында жетиштүү жумуш ордуларынын жоктугу;</w:t>
            </w:r>
          </w:p>
          <w:p w14:paraId="58415AEA" w14:textId="0DA19D16" w:rsidR="006D054B" w:rsidRPr="008413BE" w:rsidRDefault="006D054B" w:rsidP="000A42E4">
            <w:pPr>
              <w:pStyle w:val="a0"/>
              <w:numPr>
                <w:ilvl w:val="0"/>
                <w:numId w:val="4"/>
              </w:numPr>
              <w:spacing w:after="0" w:line="240" w:lineRule="auto"/>
              <w:jc w:val="both"/>
              <w:rPr>
                <w:rFonts w:ascii="Times New Roman" w:hAnsi="Times New Roman" w:cs="Times New Roman"/>
                <w:lang w:val="ky-KG"/>
              </w:rPr>
            </w:pPr>
            <w:r w:rsidRPr="008413BE">
              <w:rPr>
                <w:rFonts w:ascii="Times New Roman" w:eastAsia="Times New Roman" w:hAnsi="Times New Roman" w:cs="Times New Roman"/>
                <w:bCs/>
                <w:lang w:val="ky-KG" w:eastAsia="ru-RU"/>
              </w:rPr>
              <w:t>өнөр жай өндүрүшүнүн жана чакан бизнестердин начар өнүгүшү</w:t>
            </w:r>
          </w:p>
          <w:p w14:paraId="74152DE6" w14:textId="2D902329" w:rsidR="006D054B" w:rsidRPr="00964F88" w:rsidRDefault="006D054B" w:rsidP="00C3125F">
            <w:pPr>
              <w:rPr>
                <w:rFonts w:ascii="Times New Roman" w:eastAsia="Calibri" w:hAnsi="Times New Roman" w:cs="Times New Roman"/>
                <w:lang w:val="ky-KG"/>
              </w:rPr>
            </w:pPr>
          </w:p>
        </w:tc>
      </w:tr>
      <w:tr w:rsidR="00964F88" w:rsidRPr="00536E49" w14:paraId="4BB0599C" w14:textId="77777777" w:rsidTr="0086149F">
        <w:tc>
          <w:tcPr>
            <w:tcW w:w="9968" w:type="dxa"/>
            <w:gridSpan w:val="11"/>
            <w:tcBorders>
              <w:bottom w:val="nil"/>
            </w:tcBorders>
            <w:shd w:val="clear" w:color="auto" w:fill="D9D9D9" w:themeFill="background1" w:themeFillShade="D9"/>
          </w:tcPr>
          <w:p w14:paraId="6113B269" w14:textId="77777777" w:rsidR="006D054B" w:rsidRPr="00964F88" w:rsidRDefault="006D054B" w:rsidP="00C3125F">
            <w:pPr>
              <w:rPr>
                <w:rFonts w:ascii="Times New Roman" w:eastAsia="Calibri" w:hAnsi="Times New Roman" w:cs="Times New Roman"/>
                <w:lang w:val="ky-KG"/>
              </w:rPr>
            </w:pPr>
          </w:p>
        </w:tc>
      </w:tr>
    </w:tbl>
    <w:p w14:paraId="6E41B155" w14:textId="77777777" w:rsidR="009E4CB4" w:rsidRPr="00964F88" w:rsidRDefault="009E4CB4" w:rsidP="00C3125F">
      <w:pPr>
        <w:spacing w:after="0" w:line="240" w:lineRule="auto"/>
        <w:rPr>
          <w:rFonts w:ascii="Times New Roman" w:hAnsi="Times New Roman" w:cs="Times New Roman"/>
          <w:lang w:val="ky-KG"/>
        </w:rPr>
      </w:pPr>
    </w:p>
    <w:tbl>
      <w:tblPr>
        <w:tblStyle w:val="aa"/>
        <w:tblW w:w="9968" w:type="dxa"/>
        <w:tblInd w:w="-5" w:type="dxa"/>
        <w:tblLayout w:type="fixed"/>
        <w:tblLook w:val="04A0" w:firstRow="1" w:lastRow="0" w:firstColumn="1" w:lastColumn="0" w:noHBand="0" w:noVBand="1"/>
      </w:tblPr>
      <w:tblGrid>
        <w:gridCol w:w="2972"/>
        <w:gridCol w:w="998"/>
        <w:gridCol w:w="999"/>
        <w:gridCol w:w="769"/>
        <w:gridCol w:w="215"/>
        <w:gridCol w:w="993"/>
        <w:gridCol w:w="1024"/>
        <w:gridCol w:w="105"/>
        <w:gridCol w:w="894"/>
        <w:gridCol w:w="999"/>
      </w:tblGrid>
      <w:tr w:rsidR="00964F88" w:rsidRPr="00964F88" w14:paraId="774280DD" w14:textId="77777777" w:rsidTr="00517CD7">
        <w:trPr>
          <w:trHeight w:val="290"/>
        </w:trPr>
        <w:tc>
          <w:tcPr>
            <w:tcW w:w="6946" w:type="dxa"/>
            <w:gridSpan w:val="6"/>
          </w:tcPr>
          <w:p w14:paraId="476A8BFD" w14:textId="0E83CFE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3-БӨЛҮМ. КЫЗМАТ</w:t>
            </w:r>
            <w:r w:rsidRPr="00964F88">
              <w:rPr>
                <w:rFonts w:ascii="Times New Roman" w:eastAsia="Calibri" w:hAnsi="Times New Roman" w:cs="Times New Roman"/>
                <w:b/>
                <w:bCs/>
                <w:lang w:val="ky-KG"/>
              </w:rPr>
              <w:t xml:space="preserve">ТАР </w:t>
            </w:r>
            <w:r w:rsidRPr="00964F88">
              <w:rPr>
                <w:rFonts w:ascii="Times New Roman" w:eastAsia="Calibri" w:hAnsi="Times New Roman" w:cs="Times New Roman"/>
                <w:b/>
                <w:bCs/>
              </w:rPr>
              <w:t>ЖАНА ЖЕРГИЛИКТҮҮ ИНФР</w:t>
            </w:r>
            <w:r w:rsidR="00A57C3F">
              <w:rPr>
                <w:rFonts w:ascii="Times New Roman" w:eastAsia="Calibri" w:hAnsi="Times New Roman" w:cs="Times New Roman"/>
                <w:b/>
                <w:bCs/>
              </w:rPr>
              <w:t>А</w:t>
            </w:r>
            <w:r w:rsidRPr="00964F88">
              <w:rPr>
                <w:rFonts w:ascii="Times New Roman" w:eastAsia="Calibri" w:hAnsi="Times New Roman" w:cs="Times New Roman"/>
                <w:b/>
                <w:bCs/>
              </w:rPr>
              <w:t>СТРУКТУРА</w:t>
            </w:r>
          </w:p>
        </w:tc>
        <w:tc>
          <w:tcPr>
            <w:tcW w:w="3022" w:type="dxa"/>
            <w:gridSpan w:val="4"/>
            <w:tcBorders>
              <w:top w:val="nil"/>
            </w:tcBorders>
            <w:shd w:val="clear" w:color="auto" w:fill="D9D9D9" w:themeFill="background1" w:themeFillShade="D9"/>
          </w:tcPr>
          <w:p w14:paraId="5D894C57" w14:textId="77777777" w:rsidR="004A4137" w:rsidRPr="00964F88" w:rsidRDefault="004A4137" w:rsidP="00C3125F">
            <w:pPr>
              <w:spacing w:before="40"/>
              <w:rPr>
                <w:rFonts w:ascii="Times New Roman" w:eastAsia="Calibri" w:hAnsi="Times New Roman" w:cs="Times New Roman"/>
                <w:i/>
                <w:iCs/>
              </w:rPr>
            </w:pPr>
          </w:p>
        </w:tc>
      </w:tr>
      <w:tr w:rsidR="00964F88" w:rsidRPr="00964F88" w14:paraId="1069A362" w14:textId="77777777" w:rsidTr="00517CD7">
        <w:trPr>
          <w:trHeight w:val="136"/>
        </w:trPr>
        <w:tc>
          <w:tcPr>
            <w:tcW w:w="9968" w:type="dxa"/>
            <w:gridSpan w:val="10"/>
          </w:tcPr>
          <w:p w14:paraId="4D56A7A1" w14:textId="77777777" w:rsidR="004A4137" w:rsidRPr="00964F88" w:rsidRDefault="004A4137" w:rsidP="00C3125F">
            <w:pPr>
              <w:rPr>
                <w:rFonts w:ascii="Times New Roman" w:eastAsia="Calibri" w:hAnsi="Times New Roman" w:cs="Times New Roman"/>
                <w:i/>
                <w:iCs/>
              </w:rPr>
            </w:pPr>
          </w:p>
        </w:tc>
      </w:tr>
      <w:tr w:rsidR="00964F88" w:rsidRPr="00964F88" w14:paraId="0FE2F0F9" w14:textId="77777777" w:rsidTr="00517CD7">
        <w:trPr>
          <w:trHeight w:val="290"/>
        </w:trPr>
        <w:tc>
          <w:tcPr>
            <w:tcW w:w="6946" w:type="dxa"/>
            <w:gridSpan w:val="6"/>
          </w:tcPr>
          <w:p w14:paraId="3FAD9C8D"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3.1. (таблица) Кызматтар жана жергиликтүү инфраструктура</w:t>
            </w:r>
          </w:p>
        </w:tc>
        <w:tc>
          <w:tcPr>
            <w:tcW w:w="3022" w:type="dxa"/>
            <w:gridSpan w:val="4"/>
            <w:shd w:val="clear" w:color="auto" w:fill="D9D9D9" w:themeFill="background1" w:themeFillShade="D9"/>
          </w:tcPr>
          <w:p w14:paraId="025B9EAC" w14:textId="77777777" w:rsidR="004A4137" w:rsidRPr="00964F88" w:rsidRDefault="004A4137" w:rsidP="00C3125F">
            <w:pPr>
              <w:spacing w:before="40"/>
              <w:rPr>
                <w:rFonts w:ascii="Times New Roman" w:eastAsia="Calibri" w:hAnsi="Times New Roman" w:cs="Times New Roman"/>
                <w:i/>
                <w:iCs/>
              </w:rPr>
            </w:pPr>
          </w:p>
        </w:tc>
      </w:tr>
      <w:tr w:rsidR="00964F88" w:rsidRPr="00964F88" w14:paraId="05493594" w14:textId="77777777" w:rsidTr="00517CD7">
        <w:trPr>
          <w:trHeight w:val="282"/>
        </w:trPr>
        <w:tc>
          <w:tcPr>
            <w:tcW w:w="2972" w:type="dxa"/>
            <w:vMerge w:val="restart"/>
            <w:noWrap/>
            <w:vAlign w:val="center"/>
            <w:hideMark/>
          </w:tcPr>
          <w:p w14:paraId="104334B0"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Категория</w:t>
            </w:r>
          </w:p>
        </w:tc>
        <w:tc>
          <w:tcPr>
            <w:tcW w:w="2981" w:type="dxa"/>
            <w:gridSpan w:val="4"/>
            <w:noWrap/>
            <w:vAlign w:val="center"/>
            <w:hideMark/>
          </w:tcPr>
          <w:p w14:paraId="7D48FF34"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факт</w:t>
            </w:r>
          </w:p>
        </w:tc>
        <w:tc>
          <w:tcPr>
            <w:tcW w:w="993" w:type="dxa"/>
            <w:noWrap/>
            <w:vAlign w:val="center"/>
            <w:hideMark/>
          </w:tcPr>
          <w:p w14:paraId="747361BA"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күтүлгөн</w:t>
            </w:r>
            <w:r w:rsidRPr="00964F88">
              <w:rPr>
                <w:rFonts w:ascii="Times New Roman" w:eastAsia="Times New Roman" w:hAnsi="Times New Roman" w:cs="Times New Roman"/>
                <w:i/>
                <w:iCs/>
                <w:lang w:eastAsia="ru-RU"/>
              </w:rPr>
              <w:t>.</w:t>
            </w:r>
          </w:p>
        </w:tc>
        <w:tc>
          <w:tcPr>
            <w:tcW w:w="3022" w:type="dxa"/>
            <w:gridSpan w:val="4"/>
            <w:vAlign w:val="center"/>
          </w:tcPr>
          <w:p w14:paraId="097915E2"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прогноз</w:t>
            </w:r>
          </w:p>
        </w:tc>
      </w:tr>
      <w:tr w:rsidR="00964F88" w:rsidRPr="00964F88" w14:paraId="6297D9F5" w14:textId="77777777" w:rsidTr="00517CD7">
        <w:trPr>
          <w:trHeight w:val="282"/>
        </w:trPr>
        <w:tc>
          <w:tcPr>
            <w:tcW w:w="2972" w:type="dxa"/>
            <w:vMerge/>
            <w:noWrap/>
            <w:hideMark/>
          </w:tcPr>
          <w:p w14:paraId="64992443" w14:textId="77777777" w:rsidR="004A4137" w:rsidRPr="00964F88" w:rsidRDefault="004A4137" w:rsidP="00C3125F">
            <w:pPr>
              <w:spacing w:before="40"/>
              <w:rPr>
                <w:rFonts w:ascii="Times New Roman" w:eastAsia="Times New Roman" w:hAnsi="Times New Roman" w:cs="Times New Roman"/>
                <w:lang w:eastAsia="ru-RU"/>
              </w:rPr>
            </w:pPr>
          </w:p>
        </w:tc>
        <w:tc>
          <w:tcPr>
            <w:tcW w:w="998" w:type="dxa"/>
            <w:noWrap/>
            <w:vAlign w:val="center"/>
            <w:hideMark/>
          </w:tcPr>
          <w:p w14:paraId="621112B4"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2021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99" w:type="dxa"/>
            <w:noWrap/>
            <w:vAlign w:val="center"/>
            <w:hideMark/>
          </w:tcPr>
          <w:p w14:paraId="4407609A"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2022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84" w:type="dxa"/>
            <w:gridSpan w:val="2"/>
            <w:noWrap/>
            <w:vAlign w:val="center"/>
            <w:hideMark/>
          </w:tcPr>
          <w:p w14:paraId="6A11CC49"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2023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93" w:type="dxa"/>
            <w:noWrap/>
            <w:vAlign w:val="center"/>
            <w:hideMark/>
          </w:tcPr>
          <w:p w14:paraId="47D6EC47"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2024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1024" w:type="dxa"/>
            <w:noWrap/>
            <w:vAlign w:val="center"/>
            <w:hideMark/>
          </w:tcPr>
          <w:p w14:paraId="1B333EE1"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2025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99" w:type="dxa"/>
            <w:gridSpan w:val="2"/>
            <w:noWrap/>
            <w:vAlign w:val="center"/>
            <w:hideMark/>
          </w:tcPr>
          <w:p w14:paraId="18000479"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2026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c>
          <w:tcPr>
            <w:tcW w:w="999" w:type="dxa"/>
            <w:noWrap/>
            <w:vAlign w:val="center"/>
            <w:hideMark/>
          </w:tcPr>
          <w:p w14:paraId="53B85B6A"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 xml:space="preserve">2027 </w:t>
            </w:r>
            <w:r w:rsidRPr="00964F88">
              <w:rPr>
                <w:rFonts w:ascii="Times New Roman" w:eastAsia="Times New Roman" w:hAnsi="Times New Roman" w:cs="Times New Roman"/>
                <w:b/>
                <w:bCs/>
                <w:lang w:val="ky-KG" w:eastAsia="ru-RU"/>
              </w:rPr>
              <w:t>ж</w:t>
            </w:r>
            <w:r w:rsidRPr="00964F88">
              <w:rPr>
                <w:rFonts w:ascii="Times New Roman" w:eastAsia="Times New Roman" w:hAnsi="Times New Roman" w:cs="Times New Roman"/>
                <w:b/>
                <w:bCs/>
                <w:lang w:eastAsia="ru-RU"/>
              </w:rPr>
              <w:t>.</w:t>
            </w:r>
          </w:p>
        </w:tc>
      </w:tr>
      <w:tr w:rsidR="00964F88" w:rsidRPr="00964F88" w14:paraId="53FC17B5" w14:textId="77777777" w:rsidTr="00517CD7">
        <w:trPr>
          <w:trHeight w:val="282"/>
        </w:trPr>
        <w:tc>
          <w:tcPr>
            <w:tcW w:w="2972" w:type="dxa"/>
            <w:noWrap/>
          </w:tcPr>
          <w:p w14:paraId="76916DC8"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Ичүүчү сууга жет</w:t>
            </w:r>
            <w:r w:rsidRPr="00964F88">
              <w:rPr>
                <w:rFonts w:ascii="Times New Roman" w:eastAsia="Times New Roman" w:hAnsi="Times New Roman" w:cs="Times New Roman"/>
                <w:lang w:val="ky-KG" w:eastAsia="ru-RU"/>
              </w:rPr>
              <w:t>киликтүүлүк</w:t>
            </w:r>
            <w:r w:rsidRPr="00964F88">
              <w:rPr>
                <w:rFonts w:ascii="Times New Roman" w:eastAsia="Times New Roman" w:hAnsi="Times New Roman" w:cs="Times New Roman"/>
                <w:lang w:eastAsia="ru-RU"/>
              </w:rPr>
              <w:t xml:space="preserve"> (%)</w:t>
            </w:r>
          </w:p>
        </w:tc>
        <w:tc>
          <w:tcPr>
            <w:tcW w:w="998" w:type="dxa"/>
            <w:noWrap/>
            <w:vAlign w:val="center"/>
          </w:tcPr>
          <w:p w14:paraId="442D936F" w14:textId="7313F10E" w:rsidR="004A4137" w:rsidRPr="00964F88" w:rsidRDefault="00CB0B42"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99" w:type="dxa"/>
            <w:noWrap/>
            <w:vAlign w:val="center"/>
          </w:tcPr>
          <w:p w14:paraId="237DD3E1" w14:textId="0DF68C9E" w:rsidR="004A4137" w:rsidRPr="00964F88" w:rsidRDefault="00CB0B42"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84" w:type="dxa"/>
            <w:gridSpan w:val="2"/>
            <w:noWrap/>
            <w:vAlign w:val="center"/>
          </w:tcPr>
          <w:p w14:paraId="2D362E50" w14:textId="50107277" w:rsidR="004A4137" w:rsidRPr="00964F88" w:rsidRDefault="00CB0B42"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93" w:type="dxa"/>
            <w:noWrap/>
            <w:vAlign w:val="center"/>
          </w:tcPr>
          <w:p w14:paraId="129B8929" w14:textId="588992B4" w:rsidR="004A4137" w:rsidRPr="00964F88" w:rsidRDefault="00CB0B42"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1024" w:type="dxa"/>
            <w:noWrap/>
            <w:vAlign w:val="center"/>
          </w:tcPr>
          <w:p w14:paraId="73E9920E" w14:textId="733564CF" w:rsidR="004A4137" w:rsidRPr="00964F88" w:rsidRDefault="00CB0B42"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20%</w:t>
            </w:r>
          </w:p>
        </w:tc>
        <w:tc>
          <w:tcPr>
            <w:tcW w:w="999" w:type="dxa"/>
            <w:gridSpan w:val="2"/>
            <w:noWrap/>
            <w:vAlign w:val="center"/>
          </w:tcPr>
          <w:p w14:paraId="62950AB6" w14:textId="65D618D5" w:rsidR="004A4137" w:rsidRPr="00964F88" w:rsidRDefault="00CB0B42"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25%</w:t>
            </w:r>
          </w:p>
        </w:tc>
        <w:tc>
          <w:tcPr>
            <w:tcW w:w="999" w:type="dxa"/>
            <w:noWrap/>
            <w:vAlign w:val="center"/>
          </w:tcPr>
          <w:p w14:paraId="0AC8CA0D" w14:textId="699DCEF2" w:rsidR="004A4137" w:rsidRPr="00964F88" w:rsidRDefault="00CB0B42"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30%</w:t>
            </w:r>
          </w:p>
        </w:tc>
      </w:tr>
      <w:tr w:rsidR="00964F88" w:rsidRPr="00964F88" w14:paraId="2F37F424" w14:textId="77777777" w:rsidTr="00517CD7">
        <w:trPr>
          <w:trHeight w:val="282"/>
        </w:trPr>
        <w:tc>
          <w:tcPr>
            <w:tcW w:w="2972" w:type="dxa"/>
            <w:noWrap/>
          </w:tcPr>
          <w:p w14:paraId="0926636F"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lang w:val="ky-KG"/>
              </w:rPr>
              <w:t>Кожолуктарды</w:t>
            </w:r>
            <w:r w:rsidRPr="00964F88">
              <w:rPr>
                <w:rFonts w:ascii="Times New Roman" w:eastAsia="Calibri" w:hAnsi="Times New Roman" w:cs="Times New Roman"/>
              </w:rPr>
              <w:t xml:space="preserve"> </w:t>
            </w:r>
            <w:r w:rsidRPr="00964F88">
              <w:rPr>
                <w:rFonts w:ascii="Times New Roman" w:eastAsia="Calibri" w:hAnsi="Times New Roman" w:cs="Times New Roman"/>
                <w:lang w:val="ky-KG"/>
              </w:rPr>
              <w:t>катуу тиричилик калдыктары (</w:t>
            </w:r>
            <w:r w:rsidRPr="00964F88">
              <w:rPr>
                <w:rFonts w:ascii="Times New Roman" w:eastAsia="Calibri" w:hAnsi="Times New Roman" w:cs="Times New Roman"/>
              </w:rPr>
              <w:t>КТК</w:t>
            </w:r>
            <w:r w:rsidRPr="00964F88">
              <w:rPr>
                <w:rFonts w:ascii="Times New Roman" w:eastAsia="Calibri" w:hAnsi="Times New Roman" w:cs="Times New Roman"/>
                <w:lang w:val="ky-KG"/>
              </w:rPr>
              <w:t>)</w:t>
            </w:r>
            <w:r w:rsidRPr="00964F88">
              <w:rPr>
                <w:rFonts w:ascii="Times New Roman" w:eastAsia="Calibri" w:hAnsi="Times New Roman" w:cs="Times New Roman"/>
              </w:rPr>
              <w:t xml:space="preserve"> ташып чыгаруу менен камтуу (%)</w:t>
            </w:r>
          </w:p>
        </w:tc>
        <w:tc>
          <w:tcPr>
            <w:tcW w:w="998" w:type="dxa"/>
            <w:noWrap/>
            <w:vAlign w:val="center"/>
          </w:tcPr>
          <w:p w14:paraId="20C14349" w14:textId="14991CC2" w:rsidR="004A4137" w:rsidRPr="00964F88" w:rsidRDefault="00CB0B42"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99" w:type="dxa"/>
            <w:noWrap/>
            <w:vAlign w:val="center"/>
          </w:tcPr>
          <w:p w14:paraId="313F1692" w14:textId="0ECADC0C" w:rsidR="004A4137" w:rsidRPr="00964F88" w:rsidRDefault="00CB0B42" w:rsidP="00C3125F">
            <w:pPr>
              <w:spacing w:before="40"/>
              <w:ind w:left="-111"/>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30%</w:t>
            </w:r>
          </w:p>
        </w:tc>
        <w:tc>
          <w:tcPr>
            <w:tcW w:w="984" w:type="dxa"/>
            <w:gridSpan w:val="2"/>
            <w:noWrap/>
            <w:vAlign w:val="center"/>
          </w:tcPr>
          <w:p w14:paraId="5C51AAB7" w14:textId="500E033D" w:rsidR="004A4137" w:rsidRPr="00964F88" w:rsidRDefault="00CB0B42"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40%</w:t>
            </w:r>
          </w:p>
        </w:tc>
        <w:tc>
          <w:tcPr>
            <w:tcW w:w="993" w:type="dxa"/>
            <w:noWrap/>
            <w:vAlign w:val="center"/>
          </w:tcPr>
          <w:p w14:paraId="440F19DA" w14:textId="77161939" w:rsidR="004A4137" w:rsidRPr="00964F88" w:rsidRDefault="00CB0B42"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40%</w:t>
            </w:r>
          </w:p>
        </w:tc>
        <w:tc>
          <w:tcPr>
            <w:tcW w:w="1024" w:type="dxa"/>
            <w:noWrap/>
            <w:vAlign w:val="center"/>
          </w:tcPr>
          <w:p w14:paraId="125FA534" w14:textId="349F2140" w:rsidR="004A4137" w:rsidRPr="00964F88" w:rsidRDefault="00CB0B42"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55%</w:t>
            </w:r>
          </w:p>
        </w:tc>
        <w:tc>
          <w:tcPr>
            <w:tcW w:w="999" w:type="dxa"/>
            <w:gridSpan w:val="2"/>
            <w:noWrap/>
            <w:vAlign w:val="center"/>
          </w:tcPr>
          <w:p w14:paraId="7A5169AB" w14:textId="08A38F26" w:rsidR="004A4137" w:rsidRPr="00964F88" w:rsidRDefault="00CB0B42"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70%</w:t>
            </w:r>
          </w:p>
        </w:tc>
        <w:tc>
          <w:tcPr>
            <w:tcW w:w="999" w:type="dxa"/>
            <w:noWrap/>
            <w:vAlign w:val="center"/>
          </w:tcPr>
          <w:p w14:paraId="204FC4A7" w14:textId="39AD79C7" w:rsidR="004A4137" w:rsidRPr="00964F88" w:rsidRDefault="00CB0B42"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85%</w:t>
            </w:r>
          </w:p>
        </w:tc>
      </w:tr>
      <w:tr w:rsidR="00964F88" w:rsidRPr="00964F88" w14:paraId="751B21F6" w14:textId="77777777" w:rsidTr="00517CD7">
        <w:trPr>
          <w:trHeight w:val="282"/>
        </w:trPr>
        <w:tc>
          <w:tcPr>
            <w:tcW w:w="2972" w:type="dxa"/>
            <w:noWrap/>
          </w:tcPr>
          <w:p w14:paraId="109DC8C5"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Ички жолдордун жалпы узундугунан канааттандырарлык абалдагы асфальтталган ички жолдордун үлүшү (%)</w:t>
            </w:r>
          </w:p>
        </w:tc>
        <w:tc>
          <w:tcPr>
            <w:tcW w:w="998" w:type="dxa"/>
            <w:noWrap/>
            <w:vAlign w:val="center"/>
          </w:tcPr>
          <w:p w14:paraId="102BF02E" w14:textId="410EFE9A" w:rsidR="004A4137" w:rsidRPr="00964F88" w:rsidRDefault="009B5827" w:rsidP="00C3125F">
            <w:pPr>
              <w:spacing w:before="40"/>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0,03%</w:t>
            </w:r>
          </w:p>
        </w:tc>
        <w:tc>
          <w:tcPr>
            <w:tcW w:w="999" w:type="dxa"/>
            <w:noWrap/>
            <w:vAlign w:val="center"/>
          </w:tcPr>
          <w:p w14:paraId="00A9DA8C" w14:textId="27F12D24" w:rsidR="004A4137" w:rsidRPr="00964F88" w:rsidRDefault="009B5827" w:rsidP="00C3125F">
            <w:pPr>
              <w:spacing w:before="40"/>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0,03%</w:t>
            </w:r>
          </w:p>
        </w:tc>
        <w:tc>
          <w:tcPr>
            <w:tcW w:w="984" w:type="dxa"/>
            <w:gridSpan w:val="2"/>
            <w:noWrap/>
            <w:vAlign w:val="center"/>
          </w:tcPr>
          <w:p w14:paraId="0F31EB6E" w14:textId="61A6FF42" w:rsidR="004A4137" w:rsidRPr="00964F88" w:rsidRDefault="00DD3D1A"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0,03%</w:t>
            </w:r>
          </w:p>
        </w:tc>
        <w:tc>
          <w:tcPr>
            <w:tcW w:w="993" w:type="dxa"/>
            <w:noWrap/>
            <w:vAlign w:val="center"/>
          </w:tcPr>
          <w:p w14:paraId="092181C7" w14:textId="5E9B7592" w:rsidR="004A4137" w:rsidRPr="00964F88" w:rsidRDefault="00DD3D1A"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0,06%</w:t>
            </w:r>
          </w:p>
        </w:tc>
        <w:tc>
          <w:tcPr>
            <w:tcW w:w="1024" w:type="dxa"/>
            <w:noWrap/>
            <w:vAlign w:val="center"/>
          </w:tcPr>
          <w:p w14:paraId="657C71B7" w14:textId="7117D796"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w:t>
            </w:r>
            <w:r w:rsidRPr="00964F88">
              <w:rPr>
                <w:rFonts w:ascii="Times New Roman" w:eastAsia="Times New Roman" w:hAnsi="Times New Roman" w:cs="Times New Roman"/>
                <w:lang w:eastAsia="ru-RU"/>
              </w:rPr>
              <w:t>%</w:t>
            </w:r>
          </w:p>
        </w:tc>
        <w:tc>
          <w:tcPr>
            <w:tcW w:w="999" w:type="dxa"/>
            <w:gridSpan w:val="2"/>
            <w:noWrap/>
            <w:vAlign w:val="center"/>
          </w:tcPr>
          <w:p w14:paraId="7223676F" w14:textId="41D4B0F0"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20</w:t>
            </w:r>
            <w:r w:rsidRPr="00964F88">
              <w:rPr>
                <w:rFonts w:ascii="Times New Roman" w:eastAsia="Times New Roman" w:hAnsi="Times New Roman" w:cs="Times New Roman"/>
                <w:lang w:eastAsia="ru-RU"/>
              </w:rPr>
              <w:t>%</w:t>
            </w:r>
          </w:p>
        </w:tc>
        <w:tc>
          <w:tcPr>
            <w:tcW w:w="999" w:type="dxa"/>
            <w:noWrap/>
            <w:vAlign w:val="center"/>
          </w:tcPr>
          <w:p w14:paraId="53440FB3" w14:textId="055F41A4"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40</w:t>
            </w:r>
            <w:r w:rsidRPr="00964F88">
              <w:rPr>
                <w:rFonts w:ascii="Times New Roman" w:eastAsia="Times New Roman" w:hAnsi="Times New Roman" w:cs="Times New Roman"/>
                <w:lang w:eastAsia="ru-RU"/>
              </w:rPr>
              <w:t>%</w:t>
            </w:r>
          </w:p>
        </w:tc>
      </w:tr>
      <w:tr w:rsidR="00964F88" w:rsidRPr="00964F88" w14:paraId="43E75131" w14:textId="77777777" w:rsidTr="00517CD7">
        <w:trPr>
          <w:trHeight w:val="282"/>
        </w:trPr>
        <w:tc>
          <w:tcPr>
            <w:tcW w:w="2972" w:type="dxa"/>
            <w:noWrap/>
          </w:tcPr>
          <w:p w14:paraId="2CF2D5B3"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Көчөлөрдүн жалпы санынан жарыктандырылган көчөлөрдүн үлүшү (%)</w:t>
            </w:r>
          </w:p>
        </w:tc>
        <w:tc>
          <w:tcPr>
            <w:tcW w:w="998" w:type="dxa"/>
            <w:noWrap/>
            <w:vAlign w:val="center"/>
          </w:tcPr>
          <w:p w14:paraId="7AFD0D43" w14:textId="63B18A05" w:rsidR="004A4137" w:rsidRPr="00964F88" w:rsidRDefault="009B5827"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w:t>
            </w:r>
          </w:p>
        </w:tc>
        <w:tc>
          <w:tcPr>
            <w:tcW w:w="999" w:type="dxa"/>
            <w:noWrap/>
            <w:vAlign w:val="center"/>
          </w:tcPr>
          <w:p w14:paraId="58F2D05B" w14:textId="0733A513" w:rsidR="004A4137" w:rsidRPr="00964F88" w:rsidRDefault="009B5827"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w:t>
            </w:r>
          </w:p>
        </w:tc>
        <w:tc>
          <w:tcPr>
            <w:tcW w:w="984" w:type="dxa"/>
            <w:gridSpan w:val="2"/>
            <w:noWrap/>
            <w:vAlign w:val="center"/>
          </w:tcPr>
          <w:p w14:paraId="76300733" w14:textId="790A8835"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15</w:t>
            </w:r>
          </w:p>
        </w:tc>
        <w:tc>
          <w:tcPr>
            <w:tcW w:w="993" w:type="dxa"/>
            <w:noWrap/>
            <w:vAlign w:val="center"/>
          </w:tcPr>
          <w:p w14:paraId="2B912F0F" w14:textId="0DA1F535"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30</w:t>
            </w:r>
          </w:p>
        </w:tc>
        <w:tc>
          <w:tcPr>
            <w:tcW w:w="1024" w:type="dxa"/>
            <w:noWrap/>
            <w:vAlign w:val="center"/>
          </w:tcPr>
          <w:p w14:paraId="7BC70BEA" w14:textId="39EA8CD4"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40</w:t>
            </w:r>
          </w:p>
        </w:tc>
        <w:tc>
          <w:tcPr>
            <w:tcW w:w="999" w:type="dxa"/>
            <w:gridSpan w:val="2"/>
            <w:noWrap/>
            <w:vAlign w:val="center"/>
          </w:tcPr>
          <w:p w14:paraId="1E211C6D" w14:textId="7A95A55B"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70</w:t>
            </w:r>
          </w:p>
        </w:tc>
        <w:tc>
          <w:tcPr>
            <w:tcW w:w="999" w:type="dxa"/>
            <w:noWrap/>
            <w:vAlign w:val="center"/>
          </w:tcPr>
          <w:p w14:paraId="774C445B" w14:textId="48B4DA7B"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80</w:t>
            </w:r>
          </w:p>
        </w:tc>
      </w:tr>
      <w:tr w:rsidR="00964F88" w:rsidRPr="00964F88" w14:paraId="6F991462" w14:textId="77777777" w:rsidTr="00517CD7">
        <w:trPr>
          <w:trHeight w:val="282"/>
        </w:trPr>
        <w:tc>
          <w:tcPr>
            <w:tcW w:w="2972" w:type="dxa"/>
            <w:noWrap/>
          </w:tcPr>
          <w:p w14:paraId="1C22A1A4"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Спорттук секцияларга тартылган жарандардын саны (адам)</w:t>
            </w:r>
          </w:p>
        </w:tc>
        <w:tc>
          <w:tcPr>
            <w:tcW w:w="998" w:type="dxa"/>
            <w:noWrap/>
            <w:vAlign w:val="center"/>
          </w:tcPr>
          <w:p w14:paraId="779FC613" w14:textId="3C92F7B0" w:rsidR="004A4137" w:rsidRPr="00964F88" w:rsidRDefault="009B5827"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200</w:t>
            </w:r>
          </w:p>
        </w:tc>
        <w:tc>
          <w:tcPr>
            <w:tcW w:w="999" w:type="dxa"/>
            <w:noWrap/>
            <w:vAlign w:val="center"/>
          </w:tcPr>
          <w:p w14:paraId="477EBB44" w14:textId="34A28245" w:rsidR="004A4137" w:rsidRPr="00964F88" w:rsidRDefault="009B5827" w:rsidP="00C3125F">
            <w:pPr>
              <w:spacing w:before="40"/>
              <w:ind w:left="-111"/>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250</w:t>
            </w:r>
          </w:p>
        </w:tc>
        <w:tc>
          <w:tcPr>
            <w:tcW w:w="984" w:type="dxa"/>
            <w:gridSpan w:val="2"/>
            <w:noWrap/>
            <w:vAlign w:val="center"/>
          </w:tcPr>
          <w:p w14:paraId="63E2FCFD" w14:textId="4475D366"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250</w:t>
            </w:r>
          </w:p>
        </w:tc>
        <w:tc>
          <w:tcPr>
            <w:tcW w:w="993" w:type="dxa"/>
            <w:noWrap/>
            <w:vAlign w:val="center"/>
          </w:tcPr>
          <w:p w14:paraId="16105539" w14:textId="4BDDCA3B"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300</w:t>
            </w:r>
          </w:p>
        </w:tc>
        <w:tc>
          <w:tcPr>
            <w:tcW w:w="1024" w:type="dxa"/>
            <w:noWrap/>
            <w:vAlign w:val="center"/>
          </w:tcPr>
          <w:p w14:paraId="0BA220FC" w14:textId="4BBBC0C5"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500</w:t>
            </w:r>
          </w:p>
        </w:tc>
        <w:tc>
          <w:tcPr>
            <w:tcW w:w="999" w:type="dxa"/>
            <w:gridSpan w:val="2"/>
            <w:noWrap/>
            <w:vAlign w:val="center"/>
          </w:tcPr>
          <w:p w14:paraId="65D81CA4" w14:textId="7A568C63"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700</w:t>
            </w:r>
          </w:p>
        </w:tc>
        <w:tc>
          <w:tcPr>
            <w:tcW w:w="999" w:type="dxa"/>
            <w:noWrap/>
            <w:vAlign w:val="center"/>
          </w:tcPr>
          <w:p w14:paraId="2ECFA927" w14:textId="1A8E6B8F"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1000</w:t>
            </w:r>
          </w:p>
        </w:tc>
      </w:tr>
      <w:tr w:rsidR="00964F88" w:rsidRPr="00964F88" w14:paraId="262078F0" w14:textId="77777777" w:rsidTr="00517CD7">
        <w:trPr>
          <w:trHeight w:val="282"/>
        </w:trPr>
        <w:tc>
          <w:tcPr>
            <w:tcW w:w="2972" w:type="dxa"/>
            <w:noWrap/>
          </w:tcPr>
          <w:p w14:paraId="5EAFDDEC"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Маданият чөйрөсүндөгү ийримге катышкан жарандардын саны (адам)</w:t>
            </w:r>
          </w:p>
        </w:tc>
        <w:tc>
          <w:tcPr>
            <w:tcW w:w="998" w:type="dxa"/>
            <w:noWrap/>
            <w:vAlign w:val="center"/>
          </w:tcPr>
          <w:p w14:paraId="1BE19D59" w14:textId="2EC89B37" w:rsidR="004A4137" w:rsidRPr="00964F88" w:rsidRDefault="009B5827"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99" w:type="dxa"/>
            <w:noWrap/>
            <w:vAlign w:val="center"/>
          </w:tcPr>
          <w:p w14:paraId="395E276A" w14:textId="4712AA8F" w:rsidR="004A4137" w:rsidRPr="00964F88" w:rsidRDefault="009B5827" w:rsidP="00C3125F">
            <w:pPr>
              <w:spacing w:before="40"/>
              <w:ind w:left="-111"/>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84" w:type="dxa"/>
            <w:gridSpan w:val="2"/>
            <w:noWrap/>
            <w:vAlign w:val="center"/>
          </w:tcPr>
          <w:p w14:paraId="6C1ADD4E" w14:textId="5007FB13"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0</w:t>
            </w:r>
          </w:p>
        </w:tc>
        <w:tc>
          <w:tcPr>
            <w:tcW w:w="993" w:type="dxa"/>
            <w:noWrap/>
            <w:vAlign w:val="center"/>
          </w:tcPr>
          <w:p w14:paraId="5DA8E455" w14:textId="10F9728F"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25</w:t>
            </w:r>
          </w:p>
        </w:tc>
        <w:tc>
          <w:tcPr>
            <w:tcW w:w="1024" w:type="dxa"/>
            <w:noWrap/>
            <w:vAlign w:val="center"/>
          </w:tcPr>
          <w:p w14:paraId="334C7968" w14:textId="18B851DF" w:rsidR="004A4137" w:rsidRPr="00964F88" w:rsidRDefault="009B5827"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40</w:t>
            </w:r>
          </w:p>
        </w:tc>
        <w:tc>
          <w:tcPr>
            <w:tcW w:w="999" w:type="dxa"/>
            <w:gridSpan w:val="2"/>
            <w:noWrap/>
            <w:vAlign w:val="center"/>
          </w:tcPr>
          <w:p w14:paraId="17DA4D2C" w14:textId="39597BD7"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100</w:t>
            </w:r>
          </w:p>
        </w:tc>
        <w:tc>
          <w:tcPr>
            <w:tcW w:w="999" w:type="dxa"/>
            <w:noWrap/>
            <w:vAlign w:val="center"/>
          </w:tcPr>
          <w:p w14:paraId="2CCF41EA" w14:textId="75E19D67" w:rsidR="004A4137" w:rsidRPr="00964F88" w:rsidRDefault="009B5827"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300</w:t>
            </w:r>
          </w:p>
        </w:tc>
      </w:tr>
      <w:tr w:rsidR="00964F88" w:rsidRPr="00964F88" w14:paraId="4A2CDF3B" w14:textId="77777777" w:rsidTr="00517CD7">
        <w:trPr>
          <w:trHeight w:val="282"/>
        </w:trPr>
        <w:tc>
          <w:tcPr>
            <w:tcW w:w="2972" w:type="dxa"/>
            <w:noWrap/>
          </w:tcPr>
          <w:p w14:paraId="46CC5B3D"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 xml:space="preserve">Балдарды </w:t>
            </w:r>
            <w:r w:rsidRPr="00964F88">
              <w:rPr>
                <w:rFonts w:ascii="Times New Roman" w:eastAsia="Calibri" w:hAnsi="Times New Roman" w:cs="Times New Roman"/>
                <w:lang w:val="ky-KG"/>
              </w:rPr>
              <w:t>мектепке чейинки</w:t>
            </w:r>
            <w:r w:rsidRPr="00964F88">
              <w:rPr>
                <w:rFonts w:ascii="Times New Roman" w:eastAsia="Calibri" w:hAnsi="Times New Roman" w:cs="Times New Roman"/>
              </w:rPr>
              <w:t xml:space="preserve"> билим берүү менен камтуу (%)</w:t>
            </w:r>
          </w:p>
        </w:tc>
        <w:tc>
          <w:tcPr>
            <w:tcW w:w="998" w:type="dxa"/>
            <w:noWrap/>
            <w:vAlign w:val="center"/>
          </w:tcPr>
          <w:p w14:paraId="28D51B03" w14:textId="776D71AF" w:rsidR="004A4137" w:rsidRPr="00964F88" w:rsidRDefault="00DD3D1A" w:rsidP="00C3125F">
            <w:pPr>
              <w:spacing w:before="40"/>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99" w:type="dxa"/>
            <w:noWrap/>
            <w:vAlign w:val="center"/>
          </w:tcPr>
          <w:p w14:paraId="127A127E" w14:textId="27CB799E" w:rsidR="004A4137" w:rsidRPr="00964F88" w:rsidRDefault="00DD3D1A" w:rsidP="00C3125F">
            <w:pPr>
              <w:spacing w:before="40"/>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84" w:type="dxa"/>
            <w:gridSpan w:val="2"/>
            <w:noWrap/>
            <w:vAlign w:val="center"/>
          </w:tcPr>
          <w:p w14:paraId="70241B6D" w14:textId="44055773" w:rsidR="004A4137" w:rsidRPr="00964F88" w:rsidRDefault="00DD3D1A"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93" w:type="dxa"/>
            <w:noWrap/>
            <w:vAlign w:val="center"/>
          </w:tcPr>
          <w:p w14:paraId="343D1285" w14:textId="0CFA3FC7" w:rsidR="004A4137" w:rsidRPr="00964F88" w:rsidRDefault="00DD3D1A"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1024" w:type="dxa"/>
            <w:noWrap/>
            <w:vAlign w:val="center"/>
          </w:tcPr>
          <w:p w14:paraId="25FC3DC7" w14:textId="1BF8A155" w:rsidR="004A4137" w:rsidRPr="00964F88" w:rsidRDefault="00DD3D1A"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99" w:type="dxa"/>
            <w:gridSpan w:val="2"/>
            <w:noWrap/>
            <w:vAlign w:val="center"/>
          </w:tcPr>
          <w:p w14:paraId="58DABD61" w14:textId="2C520974" w:rsidR="004A4137" w:rsidRPr="00964F88" w:rsidRDefault="00DD3D1A"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lang w:eastAsia="ru-RU"/>
              </w:rPr>
              <w:t>100%</w:t>
            </w:r>
          </w:p>
        </w:tc>
        <w:tc>
          <w:tcPr>
            <w:tcW w:w="999" w:type="dxa"/>
            <w:noWrap/>
            <w:vAlign w:val="center"/>
          </w:tcPr>
          <w:p w14:paraId="5AA01405" w14:textId="62417D3B" w:rsidR="004A4137" w:rsidRPr="00964F88" w:rsidRDefault="00DD3D1A"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lang w:eastAsia="ru-RU"/>
              </w:rPr>
              <w:t>100%</w:t>
            </w:r>
          </w:p>
        </w:tc>
      </w:tr>
      <w:tr w:rsidR="00964F88" w:rsidRPr="00964F88" w14:paraId="26E4F590" w14:textId="77777777" w:rsidTr="00517CD7">
        <w:trPr>
          <w:trHeight w:val="282"/>
        </w:trPr>
        <w:tc>
          <w:tcPr>
            <w:tcW w:w="2972" w:type="dxa"/>
            <w:noWrap/>
          </w:tcPr>
          <w:p w14:paraId="367CA4FD" w14:textId="77777777" w:rsidR="00227546" w:rsidRPr="00964F88" w:rsidRDefault="00227546"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 xml:space="preserve">Балдарды </w:t>
            </w:r>
            <w:r w:rsidRPr="00964F88">
              <w:rPr>
                <w:rFonts w:ascii="Times New Roman" w:eastAsia="Calibri" w:hAnsi="Times New Roman" w:cs="Times New Roman"/>
                <w:lang w:val="ky-KG"/>
              </w:rPr>
              <w:t xml:space="preserve">мектептик </w:t>
            </w:r>
            <w:r w:rsidRPr="00964F88">
              <w:rPr>
                <w:rFonts w:ascii="Times New Roman" w:eastAsia="Calibri" w:hAnsi="Times New Roman" w:cs="Times New Roman"/>
              </w:rPr>
              <w:t>билим менен камтуу (%)</w:t>
            </w:r>
          </w:p>
        </w:tc>
        <w:tc>
          <w:tcPr>
            <w:tcW w:w="998" w:type="dxa"/>
            <w:noWrap/>
            <w:vAlign w:val="center"/>
          </w:tcPr>
          <w:p w14:paraId="66D24D7B" w14:textId="6E4D047B" w:rsidR="00227546" w:rsidRPr="00964F88" w:rsidRDefault="00227546" w:rsidP="00C3125F">
            <w:pPr>
              <w:spacing w:before="40"/>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99" w:type="dxa"/>
            <w:noWrap/>
            <w:vAlign w:val="center"/>
          </w:tcPr>
          <w:p w14:paraId="2CF36424" w14:textId="056E3553" w:rsidR="00227546" w:rsidRPr="00964F88" w:rsidRDefault="00227546" w:rsidP="00C3125F">
            <w:pPr>
              <w:spacing w:before="40"/>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84" w:type="dxa"/>
            <w:gridSpan w:val="2"/>
            <w:noWrap/>
            <w:vAlign w:val="center"/>
          </w:tcPr>
          <w:p w14:paraId="1055879B" w14:textId="7000726A" w:rsidR="00227546" w:rsidRPr="00964F88" w:rsidRDefault="00227546"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93" w:type="dxa"/>
            <w:noWrap/>
            <w:vAlign w:val="center"/>
          </w:tcPr>
          <w:p w14:paraId="3C400692" w14:textId="3059A00E" w:rsidR="00227546" w:rsidRPr="00964F88" w:rsidRDefault="00227546"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1024" w:type="dxa"/>
            <w:noWrap/>
            <w:vAlign w:val="center"/>
          </w:tcPr>
          <w:p w14:paraId="7F48F0E4" w14:textId="795E0908" w:rsidR="00227546" w:rsidRPr="00964F88" w:rsidRDefault="00227546"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100%</w:t>
            </w:r>
          </w:p>
        </w:tc>
        <w:tc>
          <w:tcPr>
            <w:tcW w:w="999" w:type="dxa"/>
            <w:gridSpan w:val="2"/>
            <w:noWrap/>
            <w:vAlign w:val="center"/>
          </w:tcPr>
          <w:p w14:paraId="2C4E6393" w14:textId="278D70D8" w:rsidR="00227546" w:rsidRPr="00964F88" w:rsidRDefault="00227546"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lang w:eastAsia="ru-RU"/>
              </w:rPr>
              <w:t>100%</w:t>
            </w:r>
          </w:p>
        </w:tc>
        <w:tc>
          <w:tcPr>
            <w:tcW w:w="999" w:type="dxa"/>
            <w:noWrap/>
            <w:vAlign w:val="center"/>
          </w:tcPr>
          <w:p w14:paraId="564EC4E9" w14:textId="30F0107B" w:rsidR="00227546" w:rsidRPr="00964F88" w:rsidRDefault="00227546"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lang w:eastAsia="ru-RU"/>
              </w:rPr>
              <w:t>100%</w:t>
            </w:r>
          </w:p>
        </w:tc>
      </w:tr>
      <w:tr w:rsidR="00964F88" w:rsidRPr="00964F88" w14:paraId="17B36597" w14:textId="77777777" w:rsidTr="00517CD7">
        <w:trPr>
          <w:trHeight w:val="282"/>
        </w:trPr>
        <w:tc>
          <w:tcPr>
            <w:tcW w:w="2972" w:type="dxa"/>
            <w:noWrap/>
          </w:tcPr>
          <w:p w14:paraId="38AD63C3" w14:textId="77777777" w:rsidR="00227546" w:rsidRPr="00964F88" w:rsidRDefault="00227546"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 xml:space="preserve">Медициналык персонал менен </w:t>
            </w:r>
            <w:r w:rsidRPr="00964F88">
              <w:rPr>
                <w:rFonts w:ascii="Times New Roman" w:eastAsia="Calibri" w:hAnsi="Times New Roman" w:cs="Times New Roman"/>
                <w:lang w:val="ky-KG"/>
              </w:rPr>
              <w:t>камсыздоо</w:t>
            </w:r>
            <w:r w:rsidRPr="00964F88">
              <w:rPr>
                <w:rFonts w:ascii="Times New Roman" w:eastAsia="Calibri" w:hAnsi="Times New Roman" w:cs="Times New Roman"/>
              </w:rPr>
              <w:t xml:space="preserve"> деңгээли (адам)</w:t>
            </w:r>
          </w:p>
        </w:tc>
        <w:tc>
          <w:tcPr>
            <w:tcW w:w="998" w:type="dxa"/>
            <w:noWrap/>
            <w:vAlign w:val="center"/>
          </w:tcPr>
          <w:p w14:paraId="6ED9107F" w14:textId="3A03F82A" w:rsidR="00227546" w:rsidRPr="00964F88" w:rsidRDefault="00227546" w:rsidP="00C3125F">
            <w:pPr>
              <w:spacing w:before="40"/>
              <w:jc w:val="right"/>
              <w:rPr>
                <w:rFonts w:ascii="Times New Roman" w:eastAsia="Times New Roman" w:hAnsi="Times New Roman" w:cs="Times New Roman"/>
                <w:lang w:eastAsia="ru-RU"/>
              </w:rPr>
            </w:pPr>
          </w:p>
        </w:tc>
        <w:tc>
          <w:tcPr>
            <w:tcW w:w="999" w:type="dxa"/>
            <w:noWrap/>
            <w:vAlign w:val="center"/>
          </w:tcPr>
          <w:p w14:paraId="185ABE1E" w14:textId="6E5124F7" w:rsidR="00227546" w:rsidRPr="00964F88" w:rsidRDefault="00227546" w:rsidP="00C3125F">
            <w:pPr>
              <w:spacing w:before="40"/>
              <w:jc w:val="right"/>
              <w:rPr>
                <w:rFonts w:ascii="Times New Roman" w:eastAsia="Times New Roman" w:hAnsi="Times New Roman" w:cs="Times New Roman"/>
                <w:lang w:eastAsia="ru-RU"/>
              </w:rPr>
            </w:pPr>
          </w:p>
        </w:tc>
        <w:tc>
          <w:tcPr>
            <w:tcW w:w="984" w:type="dxa"/>
            <w:gridSpan w:val="2"/>
            <w:noWrap/>
            <w:vAlign w:val="center"/>
          </w:tcPr>
          <w:p w14:paraId="6C3C409D" w14:textId="1B9CED87" w:rsidR="00227546" w:rsidRPr="00964F88" w:rsidRDefault="00227546" w:rsidP="00C3125F">
            <w:pPr>
              <w:jc w:val="right"/>
              <w:rPr>
                <w:rFonts w:ascii="Times New Roman" w:eastAsia="Times New Roman" w:hAnsi="Times New Roman" w:cs="Times New Roman"/>
                <w:lang w:eastAsia="ru-RU"/>
              </w:rPr>
            </w:pPr>
          </w:p>
        </w:tc>
        <w:tc>
          <w:tcPr>
            <w:tcW w:w="993" w:type="dxa"/>
            <w:noWrap/>
            <w:vAlign w:val="center"/>
          </w:tcPr>
          <w:p w14:paraId="5E87BE52" w14:textId="68EE5E1A" w:rsidR="00227546" w:rsidRPr="00964F88" w:rsidRDefault="00227546" w:rsidP="00C3125F">
            <w:pPr>
              <w:jc w:val="right"/>
              <w:rPr>
                <w:rFonts w:ascii="Times New Roman" w:eastAsia="Times New Roman" w:hAnsi="Times New Roman" w:cs="Times New Roman"/>
                <w:lang w:val="ky-KG" w:eastAsia="ru-RU"/>
              </w:rPr>
            </w:pPr>
          </w:p>
        </w:tc>
        <w:tc>
          <w:tcPr>
            <w:tcW w:w="1024" w:type="dxa"/>
            <w:noWrap/>
            <w:vAlign w:val="center"/>
          </w:tcPr>
          <w:p w14:paraId="189D3039" w14:textId="44C5878F" w:rsidR="00227546" w:rsidRPr="00964F88" w:rsidRDefault="00227546" w:rsidP="00C3125F">
            <w:pPr>
              <w:jc w:val="right"/>
              <w:rPr>
                <w:rFonts w:ascii="Times New Roman" w:eastAsia="Times New Roman" w:hAnsi="Times New Roman" w:cs="Times New Roman"/>
                <w:lang w:val="ky-KG" w:eastAsia="ru-RU"/>
              </w:rPr>
            </w:pPr>
          </w:p>
        </w:tc>
        <w:tc>
          <w:tcPr>
            <w:tcW w:w="999" w:type="dxa"/>
            <w:gridSpan w:val="2"/>
            <w:noWrap/>
            <w:vAlign w:val="center"/>
          </w:tcPr>
          <w:p w14:paraId="614FCBC7" w14:textId="6906CBCE" w:rsidR="00227546" w:rsidRPr="00964F88" w:rsidRDefault="00227546" w:rsidP="00C3125F">
            <w:pPr>
              <w:jc w:val="right"/>
              <w:rPr>
                <w:rFonts w:ascii="Times New Roman" w:eastAsia="Times New Roman" w:hAnsi="Times New Roman" w:cs="Times New Roman"/>
                <w:i/>
                <w:iCs/>
                <w:lang w:val="ky-KG" w:eastAsia="ru-RU"/>
              </w:rPr>
            </w:pPr>
          </w:p>
        </w:tc>
        <w:tc>
          <w:tcPr>
            <w:tcW w:w="999" w:type="dxa"/>
            <w:noWrap/>
            <w:vAlign w:val="center"/>
          </w:tcPr>
          <w:p w14:paraId="4D497FA9" w14:textId="3CC4E80B" w:rsidR="00227546" w:rsidRPr="00964F88" w:rsidRDefault="00227546" w:rsidP="00C3125F">
            <w:pPr>
              <w:jc w:val="right"/>
              <w:rPr>
                <w:rFonts w:ascii="Times New Roman" w:eastAsia="Times New Roman" w:hAnsi="Times New Roman" w:cs="Times New Roman"/>
                <w:i/>
                <w:iCs/>
                <w:lang w:val="ky-KG" w:eastAsia="ru-RU"/>
              </w:rPr>
            </w:pPr>
          </w:p>
        </w:tc>
      </w:tr>
      <w:tr w:rsidR="00964F88" w:rsidRPr="00964F88" w14:paraId="1832B491" w14:textId="77777777" w:rsidTr="00517CD7">
        <w:trPr>
          <w:trHeight w:val="274"/>
        </w:trPr>
        <w:tc>
          <w:tcPr>
            <w:tcW w:w="2972" w:type="dxa"/>
          </w:tcPr>
          <w:p w14:paraId="584D1A9C" w14:textId="77777777" w:rsidR="00227546" w:rsidRPr="00964F88" w:rsidRDefault="00227546"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Калктын турак жай менен камсыз болушу (бир тургунга жалпы аянттын кв. м)</w:t>
            </w:r>
          </w:p>
        </w:tc>
        <w:tc>
          <w:tcPr>
            <w:tcW w:w="998" w:type="dxa"/>
            <w:noWrap/>
            <w:vAlign w:val="center"/>
          </w:tcPr>
          <w:p w14:paraId="2102BAD3" w14:textId="235A35BB" w:rsidR="00227546" w:rsidRPr="00F1612D" w:rsidRDefault="00227546" w:rsidP="00C3125F">
            <w:pPr>
              <w:spacing w:before="40"/>
              <w:jc w:val="right"/>
              <w:rPr>
                <w:rFonts w:ascii="Times New Roman" w:eastAsia="Times New Roman" w:hAnsi="Times New Roman" w:cs="Times New Roman"/>
                <w:lang w:eastAsia="ru-RU"/>
              </w:rPr>
            </w:pPr>
          </w:p>
        </w:tc>
        <w:tc>
          <w:tcPr>
            <w:tcW w:w="999" w:type="dxa"/>
            <w:noWrap/>
            <w:vAlign w:val="center"/>
          </w:tcPr>
          <w:p w14:paraId="00C5F691" w14:textId="6F8A2FD7" w:rsidR="00227546" w:rsidRPr="00964F88" w:rsidRDefault="00227546" w:rsidP="00C3125F">
            <w:pPr>
              <w:spacing w:before="40"/>
              <w:jc w:val="right"/>
              <w:rPr>
                <w:rFonts w:ascii="Times New Roman" w:eastAsia="Times New Roman" w:hAnsi="Times New Roman" w:cs="Times New Roman"/>
                <w:i/>
                <w:iCs/>
                <w:lang w:val="ky-KG" w:eastAsia="ru-RU"/>
              </w:rPr>
            </w:pPr>
          </w:p>
        </w:tc>
        <w:tc>
          <w:tcPr>
            <w:tcW w:w="984" w:type="dxa"/>
            <w:gridSpan w:val="2"/>
            <w:noWrap/>
            <w:vAlign w:val="center"/>
          </w:tcPr>
          <w:p w14:paraId="4590B7D9" w14:textId="62BFB4DB" w:rsidR="00227546" w:rsidRPr="00964F88" w:rsidRDefault="00227546" w:rsidP="00C3125F">
            <w:pPr>
              <w:jc w:val="right"/>
              <w:rPr>
                <w:rFonts w:ascii="Times New Roman" w:eastAsia="Times New Roman" w:hAnsi="Times New Roman" w:cs="Times New Roman"/>
                <w:i/>
                <w:iCs/>
                <w:lang w:val="ky-KG" w:eastAsia="ru-RU"/>
              </w:rPr>
            </w:pPr>
          </w:p>
        </w:tc>
        <w:tc>
          <w:tcPr>
            <w:tcW w:w="993" w:type="dxa"/>
            <w:noWrap/>
            <w:vAlign w:val="center"/>
          </w:tcPr>
          <w:p w14:paraId="5BE9C8E3" w14:textId="3E7D29F7" w:rsidR="00227546" w:rsidRPr="00964F88" w:rsidRDefault="00227546" w:rsidP="00C3125F">
            <w:pPr>
              <w:jc w:val="right"/>
              <w:rPr>
                <w:rFonts w:ascii="Times New Roman" w:eastAsia="Times New Roman" w:hAnsi="Times New Roman" w:cs="Times New Roman"/>
                <w:i/>
                <w:iCs/>
                <w:lang w:val="ky-KG" w:eastAsia="ru-RU"/>
              </w:rPr>
            </w:pPr>
          </w:p>
        </w:tc>
        <w:tc>
          <w:tcPr>
            <w:tcW w:w="1024" w:type="dxa"/>
            <w:noWrap/>
            <w:vAlign w:val="center"/>
          </w:tcPr>
          <w:p w14:paraId="32CC9597" w14:textId="01A8A98D" w:rsidR="00227546" w:rsidRPr="00964F88" w:rsidRDefault="00227546" w:rsidP="00C3125F">
            <w:pPr>
              <w:jc w:val="right"/>
              <w:rPr>
                <w:rFonts w:ascii="Times New Roman" w:eastAsia="Times New Roman" w:hAnsi="Times New Roman" w:cs="Times New Roman"/>
                <w:i/>
                <w:iCs/>
                <w:lang w:val="ky-KG" w:eastAsia="ru-RU"/>
              </w:rPr>
            </w:pPr>
          </w:p>
        </w:tc>
        <w:tc>
          <w:tcPr>
            <w:tcW w:w="999" w:type="dxa"/>
            <w:gridSpan w:val="2"/>
            <w:noWrap/>
            <w:vAlign w:val="center"/>
          </w:tcPr>
          <w:p w14:paraId="6D93959F" w14:textId="6FCC0A01" w:rsidR="00227546" w:rsidRPr="00964F88" w:rsidRDefault="00227546" w:rsidP="00C3125F">
            <w:pPr>
              <w:jc w:val="right"/>
              <w:rPr>
                <w:rFonts w:ascii="Times New Roman" w:eastAsia="Times New Roman" w:hAnsi="Times New Roman" w:cs="Times New Roman"/>
                <w:i/>
                <w:iCs/>
                <w:lang w:val="ky-KG" w:eastAsia="ru-RU"/>
              </w:rPr>
            </w:pPr>
          </w:p>
        </w:tc>
        <w:tc>
          <w:tcPr>
            <w:tcW w:w="999" w:type="dxa"/>
            <w:noWrap/>
            <w:vAlign w:val="center"/>
          </w:tcPr>
          <w:p w14:paraId="51DFF7CF" w14:textId="09612B6F" w:rsidR="00227546" w:rsidRPr="00964F88" w:rsidRDefault="00227546" w:rsidP="00C3125F">
            <w:pPr>
              <w:jc w:val="right"/>
              <w:rPr>
                <w:rFonts w:ascii="Times New Roman" w:eastAsia="Times New Roman" w:hAnsi="Times New Roman" w:cs="Times New Roman"/>
                <w:i/>
                <w:iCs/>
                <w:lang w:val="ky-KG" w:eastAsia="ru-RU"/>
              </w:rPr>
            </w:pPr>
          </w:p>
        </w:tc>
      </w:tr>
      <w:tr w:rsidR="00964F88" w:rsidRPr="00964F88" w14:paraId="7B3CFC01" w14:textId="77777777" w:rsidTr="00517CD7">
        <w:trPr>
          <w:trHeight w:val="280"/>
        </w:trPr>
        <w:tc>
          <w:tcPr>
            <w:tcW w:w="2972" w:type="dxa"/>
          </w:tcPr>
          <w:p w14:paraId="6C45D585"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i/>
                <w:lang w:eastAsia="ru-RU"/>
              </w:rPr>
              <w:t>(</w:t>
            </w:r>
            <w:r w:rsidRPr="00964F88">
              <w:rPr>
                <w:rFonts w:ascii="Times New Roman" w:eastAsia="Times New Roman" w:hAnsi="Times New Roman" w:cs="Times New Roman"/>
                <w:i/>
                <w:lang w:val="ky-KG" w:eastAsia="ru-RU"/>
              </w:rPr>
              <w:t>башка көрсөткүчтөр</w:t>
            </w:r>
            <w:r w:rsidRPr="00964F88">
              <w:rPr>
                <w:rFonts w:ascii="Times New Roman" w:eastAsia="Times New Roman" w:hAnsi="Times New Roman" w:cs="Times New Roman"/>
                <w:i/>
                <w:lang w:eastAsia="ru-RU"/>
              </w:rPr>
              <w:t>)</w:t>
            </w:r>
          </w:p>
        </w:tc>
        <w:tc>
          <w:tcPr>
            <w:tcW w:w="998" w:type="dxa"/>
            <w:noWrap/>
            <w:vAlign w:val="center"/>
          </w:tcPr>
          <w:p w14:paraId="4E1D4E05" w14:textId="77777777" w:rsidR="004A4137" w:rsidRPr="00964F88" w:rsidRDefault="004A4137" w:rsidP="00C3125F">
            <w:pPr>
              <w:jc w:val="right"/>
              <w:rPr>
                <w:rFonts w:ascii="Times New Roman" w:eastAsia="Times New Roman" w:hAnsi="Times New Roman" w:cs="Times New Roman"/>
                <w:lang w:eastAsia="ru-RU"/>
              </w:rPr>
            </w:pPr>
          </w:p>
        </w:tc>
        <w:tc>
          <w:tcPr>
            <w:tcW w:w="999" w:type="dxa"/>
            <w:noWrap/>
            <w:vAlign w:val="center"/>
          </w:tcPr>
          <w:p w14:paraId="5546F5A6" w14:textId="77777777" w:rsidR="004A4137" w:rsidRPr="00964F88" w:rsidRDefault="004A4137" w:rsidP="00C3125F">
            <w:pPr>
              <w:jc w:val="right"/>
              <w:rPr>
                <w:rFonts w:ascii="Times New Roman" w:eastAsia="Times New Roman" w:hAnsi="Times New Roman" w:cs="Times New Roman"/>
                <w:lang w:eastAsia="ru-RU"/>
              </w:rPr>
            </w:pPr>
          </w:p>
        </w:tc>
        <w:tc>
          <w:tcPr>
            <w:tcW w:w="984" w:type="dxa"/>
            <w:gridSpan w:val="2"/>
            <w:noWrap/>
            <w:vAlign w:val="center"/>
          </w:tcPr>
          <w:p w14:paraId="1E4AC75C" w14:textId="77777777" w:rsidR="004A4137" w:rsidRPr="00964F88" w:rsidRDefault="004A4137" w:rsidP="00C3125F">
            <w:pPr>
              <w:jc w:val="right"/>
              <w:rPr>
                <w:rFonts w:ascii="Times New Roman" w:eastAsia="Times New Roman" w:hAnsi="Times New Roman" w:cs="Times New Roman"/>
                <w:lang w:eastAsia="ru-RU"/>
              </w:rPr>
            </w:pPr>
          </w:p>
        </w:tc>
        <w:tc>
          <w:tcPr>
            <w:tcW w:w="993" w:type="dxa"/>
            <w:noWrap/>
            <w:vAlign w:val="center"/>
          </w:tcPr>
          <w:p w14:paraId="35CED709" w14:textId="77777777" w:rsidR="004A4137" w:rsidRPr="00964F88" w:rsidRDefault="004A4137" w:rsidP="00C3125F">
            <w:pPr>
              <w:jc w:val="right"/>
              <w:rPr>
                <w:rFonts w:ascii="Times New Roman" w:eastAsia="Times New Roman" w:hAnsi="Times New Roman" w:cs="Times New Roman"/>
                <w:lang w:eastAsia="ru-RU"/>
              </w:rPr>
            </w:pPr>
          </w:p>
        </w:tc>
        <w:tc>
          <w:tcPr>
            <w:tcW w:w="1024" w:type="dxa"/>
            <w:noWrap/>
            <w:vAlign w:val="center"/>
          </w:tcPr>
          <w:p w14:paraId="5B1C3A1A" w14:textId="77777777" w:rsidR="004A4137" w:rsidRPr="00964F88" w:rsidRDefault="004A4137" w:rsidP="00C3125F">
            <w:pPr>
              <w:jc w:val="right"/>
              <w:rPr>
                <w:rFonts w:ascii="Times New Roman" w:eastAsia="Times New Roman" w:hAnsi="Times New Roman" w:cs="Times New Roman"/>
                <w:lang w:eastAsia="ru-RU"/>
              </w:rPr>
            </w:pPr>
          </w:p>
        </w:tc>
        <w:tc>
          <w:tcPr>
            <w:tcW w:w="999" w:type="dxa"/>
            <w:gridSpan w:val="2"/>
            <w:noWrap/>
            <w:vAlign w:val="center"/>
          </w:tcPr>
          <w:p w14:paraId="64EDDC5F" w14:textId="77777777" w:rsidR="004A4137" w:rsidRPr="00964F88" w:rsidRDefault="004A4137" w:rsidP="00C3125F">
            <w:pPr>
              <w:jc w:val="right"/>
              <w:rPr>
                <w:rFonts w:ascii="Times New Roman" w:eastAsia="Times New Roman" w:hAnsi="Times New Roman" w:cs="Times New Roman"/>
                <w:lang w:eastAsia="ru-RU"/>
              </w:rPr>
            </w:pPr>
          </w:p>
        </w:tc>
        <w:tc>
          <w:tcPr>
            <w:tcW w:w="999" w:type="dxa"/>
            <w:noWrap/>
            <w:vAlign w:val="center"/>
          </w:tcPr>
          <w:p w14:paraId="142C1C0E" w14:textId="77777777" w:rsidR="004A4137" w:rsidRPr="00964F88" w:rsidRDefault="004A4137" w:rsidP="00C3125F">
            <w:pPr>
              <w:jc w:val="right"/>
              <w:rPr>
                <w:rFonts w:ascii="Times New Roman" w:eastAsia="Times New Roman" w:hAnsi="Times New Roman" w:cs="Times New Roman"/>
                <w:lang w:eastAsia="ru-RU"/>
              </w:rPr>
            </w:pPr>
          </w:p>
        </w:tc>
      </w:tr>
      <w:tr w:rsidR="00964F88" w:rsidRPr="00964F88" w14:paraId="304D0CE8" w14:textId="77777777" w:rsidTr="00517CD7">
        <w:trPr>
          <w:trHeight w:val="280"/>
        </w:trPr>
        <w:tc>
          <w:tcPr>
            <w:tcW w:w="9968" w:type="dxa"/>
            <w:gridSpan w:val="10"/>
            <w:vAlign w:val="center"/>
          </w:tcPr>
          <w:p w14:paraId="264E4443" w14:textId="77777777" w:rsidR="00580974" w:rsidRPr="00AA2A3F" w:rsidRDefault="00580974" w:rsidP="00C3125F">
            <w:pPr>
              <w:rPr>
                <w:rFonts w:ascii="Times New Roman" w:eastAsia="Times New Roman" w:hAnsi="Times New Roman" w:cs="Times New Roman"/>
                <w:lang w:val="kk-KZ" w:eastAsia="ru-RU"/>
              </w:rPr>
            </w:pPr>
          </w:p>
          <w:p w14:paraId="6D9CB808" w14:textId="3AAD52CD" w:rsidR="00580974" w:rsidRPr="00964F88" w:rsidRDefault="00580974" w:rsidP="00C3125F">
            <w:pPr>
              <w:rPr>
                <w:rFonts w:ascii="Times New Roman" w:eastAsia="Times New Roman" w:hAnsi="Times New Roman" w:cs="Times New Roman"/>
                <w:lang w:eastAsia="ru-RU"/>
              </w:rPr>
            </w:pPr>
          </w:p>
        </w:tc>
      </w:tr>
      <w:tr w:rsidR="00964F88" w:rsidRPr="00964F88" w14:paraId="2DDE41E8" w14:textId="77777777" w:rsidTr="00517CD7">
        <w:trPr>
          <w:trHeight w:val="290"/>
        </w:trPr>
        <w:tc>
          <w:tcPr>
            <w:tcW w:w="6946" w:type="dxa"/>
            <w:gridSpan w:val="6"/>
          </w:tcPr>
          <w:p w14:paraId="16F4FFD1"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3.2. Учурдагы кырдаалды анализдөө</w:t>
            </w:r>
          </w:p>
        </w:tc>
        <w:tc>
          <w:tcPr>
            <w:tcW w:w="3022" w:type="dxa"/>
            <w:gridSpan w:val="4"/>
            <w:shd w:val="clear" w:color="auto" w:fill="D9D9D9" w:themeFill="background1" w:themeFillShade="D9"/>
          </w:tcPr>
          <w:p w14:paraId="5006BF1B" w14:textId="77777777" w:rsidR="004A4137" w:rsidRPr="00964F88" w:rsidRDefault="004A4137" w:rsidP="00C3125F">
            <w:pPr>
              <w:spacing w:before="40"/>
              <w:rPr>
                <w:rFonts w:ascii="Times New Roman" w:eastAsia="Calibri" w:hAnsi="Times New Roman" w:cs="Times New Roman"/>
                <w:i/>
                <w:iCs/>
              </w:rPr>
            </w:pPr>
          </w:p>
        </w:tc>
      </w:tr>
      <w:tr w:rsidR="00964F88" w:rsidRPr="00964F88" w14:paraId="2C2D8F50" w14:textId="77777777" w:rsidTr="00517CD7">
        <w:tc>
          <w:tcPr>
            <w:tcW w:w="9968" w:type="dxa"/>
            <w:gridSpan w:val="10"/>
          </w:tcPr>
          <w:p w14:paraId="6C39D948" w14:textId="378A5D05" w:rsidR="007D2363" w:rsidRPr="00444CBF" w:rsidRDefault="007D2363" w:rsidP="00C3125F">
            <w:pPr>
              <w:spacing w:before="40"/>
              <w:ind w:left="34"/>
              <w:rPr>
                <w:rFonts w:ascii="Times New Roman" w:eastAsia="Calibri" w:hAnsi="Times New Roman" w:cs="Times New Roman"/>
                <w:b/>
                <w:bCs/>
              </w:rPr>
            </w:pPr>
            <w:r w:rsidRPr="00444CBF">
              <w:rPr>
                <w:rFonts w:ascii="Times New Roman" w:eastAsia="Calibri" w:hAnsi="Times New Roman" w:cs="Times New Roman"/>
                <w:b/>
                <w:bCs/>
              </w:rPr>
              <w:t xml:space="preserve">Таза суу: </w:t>
            </w:r>
          </w:p>
          <w:p w14:paraId="78F66644" w14:textId="549A4407" w:rsidR="00444CBF" w:rsidRPr="00444CBF" w:rsidRDefault="00444CBF" w:rsidP="00444CBF">
            <w:pPr>
              <w:spacing w:before="40"/>
              <w:ind w:left="34"/>
              <w:rPr>
                <w:rFonts w:ascii="Times New Roman" w:eastAsia="Calibri" w:hAnsi="Times New Roman" w:cs="Times New Roman"/>
              </w:rPr>
            </w:pPr>
            <w:r w:rsidRPr="00444CBF">
              <w:rPr>
                <w:rFonts w:ascii="Times New Roman" w:eastAsia="Calibri" w:hAnsi="Times New Roman" w:cs="Times New Roman"/>
              </w:rPr>
              <w:t>Бүргөндү-Достук айылдык аймагында 5648 кожолук жашайт. Калкты таза суу менен камсыз кылуу максатында бир скважина бар. Скважина аркылуу жумасына бир жолу эки саатка таза суу берилет. Бирок бул суу санитардык талаптарга толук жооп бербейт. Учурда калктын болгону 5%ы гана таза суу менен камсыз болгон.</w:t>
            </w:r>
          </w:p>
          <w:p w14:paraId="1FBE261B" w14:textId="77777777" w:rsidR="00444CBF" w:rsidRPr="00444CBF" w:rsidRDefault="00444CBF" w:rsidP="00444CBF">
            <w:pPr>
              <w:spacing w:before="40"/>
              <w:ind w:left="34"/>
              <w:rPr>
                <w:rFonts w:ascii="Times New Roman" w:eastAsia="Calibri" w:hAnsi="Times New Roman" w:cs="Times New Roman"/>
              </w:rPr>
            </w:pPr>
            <w:r w:rsidRPr="00444CBF">
              <w:rPr>
                <w:rFonts w:ascii="Times New Roman" w:eastAsia="Calibri" w:hAnsi="Times New Roman" w:cs="Times New Roman"/>
              </w:rPr>
              <w:t>Жергиликтүү калк негизинен Нарын дарыясынын суусун колдонууга мажбур болууда, бул ар кандай жугуштуу оорулардын пайда болушуна шарт түзүп жатат. Совет доорунда курулган суу түтүктөрү аймакта бар, бирок алар азыркы учурда жараксыз абалда. Суу түтүктөрүн жаңыртуу боюнча долбоордук-сметалык документтер (ДСД) даярдалган жана республикалык бюджетке сунушталган. Бирок, каржылоо маселеси чечилбей, ишке ашпай турат.</w:t>
            </w:r>
          </w:p>
          <w:p w14:paraId="2841C4DB" w14:textId="77777777" w:rsidR="006273DB" w:rsidRDefault="006273DB" w:rsidP="006273DB">
            <w:pPr>
              <w:spacing w:before="40"/>
              <w:contextualSpacing/>
              <w:rPr>
                <w:rFonts w:ascii="Times New Roman" w:eastAsia="Calibri" w:hAnsi="Times New Roman" w:cs="Times New Roman"/>
                <w:lang w:val="ky-KG"/>
              </w:rPr>
            </w:pPr>
            <w:r w:rsidRPr="00444CBF">
              <w:rPr>
                <w:rFonts w:ascii="Times New Roman" w:eastAsia="Calibri" w:hAnsi="Times New Roman" w:cs="Times New Roman"/>
                <w:lang w:val="ky-KG"/>
              </w:rPr>
              <w:t xml:space="preserve">Көйгөйлөрү: </w:t>
            </w:r>
          </w:p>
          <w:p w14:paraId="750BFA40" w14:textId="3D50F56F" w:rsidR="00444CBF" w:rsidRPr="00444CBF" w:rsidRDefault="00444CBF" w:rsidP="000A42E4">
            <w:pPr>
              <w:pStyle w:val="a0"/>
              <w:numPr>
                <w:ilvl w:val="0"/>
                <w:numId w:val="12"/>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Калк негизинен Нарын дарыясынын суусун колдонууга аргасыз, бул санитардык талаптарга жооп бербегендиктен ар кандай жугуштуу оорулардын жайылышына алып келүүдө.</w:t>
            </w:r>
          </w:p>
          <w:p w14:paraId="678C6C1C" w14:textId="65E487CD" w:rsidR="00444CBF" w:rsidRPr="00444CBF" w:rsidRDefault="00444CBF" w:rsidP="000A42E4">
            <w:pPr>
              <w:pStyle w:val="a0"/>
              <w:numPr>
                <w:ilvl w:val="0"/>
                <w:numId w:val="12"/>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Советтик мезгилде курулган суу түтүктөрү азыркы учурда толук жарактан чыккан, бул таза суу менен камсыздоонун негизги тоскоолдуктарынын бири болуп саналат.</w:t>
            </w:r>
          </w:p>
          <w:p w14:paraId="111C6456" w14:textId="0B3AB392" w:rsidR="00444CBF" w:rsidRPr="00444CBF" w:rsidRDefault="00444CBF" w:rsidP="000A42E4">
            <w:pPr>
              <w:pStyle w:val="a0"/>
              <w:numPr>
                <w:ilvl w:val="0"/>
                <w:numId w:val="12"/>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Аймактагы таза суу менен камсыздоо боюнча долбоордук-сметалык документтер жыл сайын жаңыланбай, мөөнөтү өтүп, натыйжалуулугун жоготуп жатат.</w:t>
            </w:r>
          </w:p>
          <w:p w14:paraId="0941FBE1" w14:textId="66079153" w:rsidR="00444CBF" w:rsidRPr="00444CBF" w:rsidRDefault="00444CBF" w:rsidP="000A42E4">
            <w:pPr>
              <w:pStyle w:val="a0"/>
              <w:numPr>
                <w:ilvl w:val="0"/>
                <w:numId w:val="12"/>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Нарын дарыясы алыста жайгашкандыктан, сууну ташып келүү жергиликтүү калк үчүн кымбатка турат. 1 тонна суунун баасы 150 сомду түзүп, калктын көпчүлүгүнө жеткиликтүү болбой жатат.</w:t>
            </w:r>
          </w:p>
          <w:p w14:paraId="473F75F9" w14:textId="7F83305A" w:rsidR="00F1612D" w:rsidRPr="00444CBF" w:rsidRDefault="00F1612D" w:rsidP="00F1612D">
            <w:pPr>
              <w:spacing w:before="40"/>
              <w:contextualSpacing/>
              <w:rPr>
                <w:rFonts w:ascii="Times New Roman" w:eastAsia="Calibri" w:hAnsi="Times New Roman" w:cs="Times New Roman"/>
                <w:b/>
                <w:lang w:val="ky-KG"/>
              </w:rPr>
            </w:pPr>
            <w:r w:rsidRPr="00444CBF">
              <w:rPr>
                <w:rFonts w:ascii="Times New Roman" w:eastAsia="Calibri" w:hAnsi="Times New Roman" w:cs="Times New Roman"/>
                <w:b/>
                <w:lang w:val="ky-KG"/>
              </w:rPr>
              <w:t>Таштанды</w:t>
            </w:r>
            <w:r w:rsidR="00444CBF" w:rsidRPr="00444CBF">
              <w:rPr>
                <w:rFonts w:ascii="Times New Roman" w:eastAsia="Calibri" w:hAnsi="Times New Roman" w:cs="Times New Roman"/>
                <w:b/>
                <w:lang w:val="ky-KG"/>
              </w:rPr>
              <w:t xml:space="preserve">  маселеси</w:t>
            </w:r>
            <w:r w:rsidRPr="00444CBF">
              <w:rPr>
                <w:rFonts w:ascii="Times New Roman" w:eastAsia="Calibri" w:hAnsi="Times New Roman" w:cs="Times New Roman"/>
                <w:b/>
                <w:lang w:val="ky-KG"/>
              </w:rPr>
              <w:t>:</w:t>
            </w:r>
          </w:p>
          <w:p w14:paraId="0CB9B3AE" w14:textId="77777777" w:rsidR="00C60955" w:rsidRPr="00C60955" w:rsidRDefault="00C60955" w:rsidP="00C60955">
            <w:pPr>
              <w:spacing w:before="40"/>
              <w:contextualSpacing/>
              <w:rPr>
                <w:rFonts w:ascii="Times New Roman" w:eastAsia="Calibri" w:hAnsi="Times New Roman" w:cs="Times New Roman"/>
                <w:lang w:val="ky-KG"/>
              </w:rPr>
            </w:pPr>
            <w:r w:rsidRPr="00C60955">
              <w:rPr>
                <w:rFonts w:ascii="Times New Roman" w:eastAsia="Calibri" w:hAnsi="Times New Roman" w:cs="Times New Roman"/>
                <w:lang w:val="ky-KG"/>
              </w:rPr>
              <w:t>Бургонду айылдык аймагында таштанды чыгаруу кызматы калктын жашоо шартын жакшыртууда маанилүү ролду ойнойт. Аймакта жалпы 5,600 кожолук бар, алардын ичинен 2,100 кожолук жана 80 мекеме-ишкана таштанды чыгаруу боюнча келишим түзүп, кызматты колдонууда. Бирок, аймактын чоңдугун эске алганда, бардык кожолуктарды бул кызмат менен камсыздоо мүмкүн болбой жатат.</w:t>
            </w:r>
          </w:p>
          <w:p w14:paraId="4B2EBF9A" w14:textId="77777777" w:rsidR="00C60955" w:rsidRPr="00C60955" w:rsidRDefault="00C60955" w:rsidP="00C60955">
            <w:pPr>
              <w:spacing w:before="40"/>
              <w:contextualSpacing/>
              <w:rPr>
                <w:rFonts w:ascii="Times New Roman" w:eastAsia="Calibri" w:hAnsi="Times New Roman" w:cs="Times New Roman"/>
                <w:lang w:val="ky-KG"/>
              </w:rPr>
            </w:pPr>
            <w:r w:rsidRPr="00C60955">
              <w:rPr>
                <w:rFonts w:ascii="Times New Roman" w:eastAsia="Calibri" w:hAnsi="Times New Roman" w:cs="Times New Roman"/>
                <w:lang w:val="ky-KG"/>
              </w:rPr>
              <w:t>Таштанды чыгаруу иштерин жакшыртуу үчүн "Келечек Ынтымагы" муниципалдык ишканасы түзүлгөн. Бул мекемеде 24 кызматкер иштейт жана кызмат көрсөтүү үчүн 6 техника бар. Бирок техникалардын саны жетишсиз болгондуктан, айыл аймагын толук тейлөөдө кыйынчылыктар жаралууда.</w:t>
            </w:r>
          </w:p>
          <w:p w14:paraId="5B7942EC" w14:textId="77777777" w:rsidR="00C60955" w:rsidRPr="00C60955" w:rsidRDefault="00C60955" w:rsidP="00C60955">
            <w:pPr>
              <w:spacing w:before="40"/>
              <w:contextualSpacing/>
              <w:rPr>
                <w:rFonts w:ascii="Times New Roman" w:eastAsia="Calibri" w:hAnsi="Times New Roman" w:cs="Times New Roman"/>
                <w:lang w:val="ky-KG"/>
              </w:rPr>
            </w:pPr>
            <w:r w:rsidRPr="00C60955">
              <w:rPr>
                <w:rFonts w:ascii="Times New Roman" w:eastAsia="Calibri" w:hAnsi="Times New Roman" w:cs="Times New Roman"/>
                <w:lang w:val="ky-KG"/>
              </w:rPr>
              <w:t>Кожолуктардан айына 150 сомдон төлөм алынат, бирок төлөмдөрдү чогултуу деңгээли 60% гана түзүүдө. Бул кызматтын экономикалык туруктуулугуна тоскоолдук кылып, көрсөтүлгөн кызматтын сапаты начарлап, техникалык жабдууларды жаңылоо иштерин кечеңдетип жатат.</w:t>
            </w:r>
          </w:p>
          <w:p w14:paraId="04316F3E" w14:textId="7B1D0799" w:rsidR="00F1612D" w:rsidRPr="00D72353" w:rsidRDefault="00F71177" w:rsidP="00F1612D">
            <w:pPr>
              <w:spacing w:before="40"/>
              <w:contextualSpacing/>
              <w:rPr>
                <w:rFonts w:ascii="Times New Roman" w:eastAsia="Calibri" w:hAnsi="Times New Roman" w:cs="Times New Roman"/>
                <w:b/>
                <w:bCs/>
                <w:lang w:val="ky-KG"/>
              </w:rPr>
            </w:pPr>
            <w:r w:rsidRPr="00D72353">
              <w:rPr>
                <w:rFonts w:ascii="Times New Roman" w:eastAsia="Calibri" w:hAnsi="Times New Roman" w:cs="Times New Roman"/>
                <w:b/>
                <w:bCs/>
                <w:lang w:val="ky-KG"/>
              </w:rPr>
              <w:t>Көйгөйлөр</w:t>
            </w:r>
            <w:r w:rsidR="00F1612D" w:rsidRPr="00D72353">
              <w:rPr>
                <w:rFonts w:ascii="Times New Roman" w:eastAsia="Calibri" w:hAnsi="Times New Roman" w:cs="Times New Roman"/>
                <w:b/>
                <w:bCs/>
                <w:lang w:val="ky-KG"/>
              </w:rPr>
              <w:t>:</w:t>
            </w:r>
          </w:p>
          <w:p w14:paraId="77854947" w14:textId="77777777" w:rsidR="00F1612D" w:rsidRPr="00444CBF" w:rsidRDefault="00F1612D" w:rsidP="000A42E4">
            <w:pPr>
              <w:pStyle w:val="a0"/>
              <w:numPr>
                <w:ilvl w:val="0"/>
                <w:numId w:val="11"/>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Атайын техникалардын жетишсиздиги</w:t>
            </w:r>
          </w:p>
          <w:p w14:paraId="4F592BFE" w14:textId="77777777" w:rsidR="00F1612D" w:rsidRPr="00444CBF" w:rsidRDefault="00F1612D" w:rsidP="000A42E4">
            <w:pPr>
              <w:pStyle w:val="a0"/>
              <w:numPr>
                <w:ilvl w:val="0"/>
                <w:numId w:val="11"/>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Калктын таштанды чыгарууга төлөмдөрүн төлөөдө пассивдүүлүгү</w:t>
            </w:r>
          </w:p>
          <w:p w14:paraId="2AF98B36" w14:textId="77777777" w:rsidR="00F1612D" w:rsidRPr="00444CBF" w:rsidRDefault="00F1612D" w:rsidP="000A42E4">
            <w:pPr>
              <w:pStyle w:val="a0"/>
              <w:numPr>
                <w:ilvl w:val="0"/>
                <w:numId w:val="11"/>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Тазалык ишканасынын жумушчулардын туруксуздугу</w:t>
            </w:r>
          </w:p>
          <w:p w14:paraId="425E6B96" w14:textId="77777777" w:rsidR="00F1612D" w:rsidRPr="00444CBF" w:rsidRDefault="00F1612D" w:rsidP="000A42E4">
            <w:pPr>
              <w:pStyle w:val="a0"/>
              <w:numPr>
                <w:ilvl w:val="0"/>
                <w:numId w:val="11"/>
              </w:numPr>
              <w:spacing w:before="40" w:after="0" w:line="240" w:lineRule="auto"/>
              <w:rPr>
                <w:rFonts w:ascii="Times New Roman" w:eastAsia="Calibri" w:hAnsi="Times New Roman" w:cs="Times New Roman"/>
                <w:lang w:val="ky-KG"/>
              </w:rPr>
            </w:pPr>
            <w:r w:rsidRPr="00444CBF">
              <w:rPr>
                <w:rFonts w:ascii="Times New Roman" w:eastAsia="Calibri" w:hAnsi="Times New Roman" w:cs="Times New Roman"/>
                <w:lang w:val="ky-KG"/>
              </w:rPr>
              <w:t>Айылдардын гоеграфиялык жайгашуусу боюнча айылдардын аралыгынын алыстыгы</w:t>
            </w:r>
          </w:p>
          <w:p w14:paraId="1A5936F8" w14:textId="483C1A09" w:rsidR="00F71177" w:rsidRPr="00444CBF" w:rsidRDefault="00F71177" w:rsidP="000A42E4">
            <w:pPr>
              <w:pStyle w:val="a0"/>
              <w:numPr>
                <w:ilvl w:val="0"/>
                <w:numId w:val="11"/>
              </w:numPr>
              <w:spacing w:before="40" w:after="0" w:line="240" w:lineRule="auto"/>
              <w:rPr>
                <w:rFonts w:ascii="Times New Roman" w:eastAsia="Calibri" w:hAnsi="Times New Roman" w:cs="Times New Roman"/>
                <w:lang w:val="ky-KG"/>
              </w:rPr>
            </w:pPr>
            <w:r w:rsidRPr="00444CBF">
              <w:rPr>
                <w:rFonts w:ascii="Times New Roman" w:eastAsia="Times New Roman" w:hAnsi="Times New Roman" w:cs="Times New Roman"/>
                <w:lang w:val="ky-KG" w:eastAsia="ru-RU"/>
              </w:rPr>
              <w:t>Учурдагы тариф экономикалык жактан негизделген эмес, бул кызматтын туруктуулугуна таасир этүүдө.</w:t>
            </w:r>
          </w:p>
          <w:p w14:paraId="057A8809" w14:textId="16A71423" w:rsidR="006273DB" w:rsidRPr="00AD3833" w:rsidRDefault="00AD3833" w:rsidP="00C3125F">
            <w:pPr>
              <w:spacing w:before="40"/>
              <w:ind w:left="34"/>
              <w:rPr>
                <w:rFonts w:ascii="Times New Roman" w:eastAsia="Calibri" w:hAnsi="Times New Roman" w:cs="Times New Roman"/>
                <w:b/>
                <w:bCs/>
                <w:lang w:val="ky-KG"/>
              </w:rPr>
            </w:pPr>
            <w:r w:rsidRPr="00AD3833">
              <w:rPr>
                <w:rFonts w:ascii="Times New Roman" w:eastAsia="Calibri" w:hAnsi="Times New Roman" w:cs="Times New Roman"/>
                <w:b/>
                <w:bCs/>
                <w:lang w:val="ky-KG"/>
              </w:rPr>
              <w:t>Жол маселеси:</w:t>
            </w:r>
          </w:p>
          <w:p w14:paraId="1C9588C1" w14:textId="141021CA" w:rsidR="00AD3833" w:rsidRPr="00AD3833" w:rsidRDefault="00AD3833" w:rsidP="00AD3833">
            <w:pPr>
              <w:spacing w:before="40"/>
              <w:ind w:left="34"/>
              <w:rPr>
                <w:rFonts w:ascii="Times New Roman" w:eastAsia="Calibri" w:hAnsi="Times New Roman" w:cs="Times New Roman"/>
                <w:lang w:val="ky-KG"/>
              </w:rPr>
            </w:pPr>
            <w:r w:rsidRPr="00AD3833">
              <w:rPr>
                <w:rFonts w:ascii="Times New Roman" w:eastAsia="Calibri" w:hAnsi="Times New Roman" w:cs="Times New Roman"/>
                <w:lang w:val="ky-KG"/>
              </w:rPr>
              <w:t>Аймактагы айылдардын ички көчөлөрүнүн 80%ында асфальт төшөлгөн эмес. Жөө жүргүнчүлөр жана автоунаалар үчүн ыңгайлуу шарттар жок, бул тургундардын күнүмдүк жашоосуна олуттуу кыйынчылыктарды жаратууда.</w:t>
            </w:r>
          </w:p>
          <w:p w14:paraId="2FAC1D9F" w14:textId="77777777" w:rsidR="00AD3833" w:rsidRPr="00AD3833" w:rsidRDefault="00AD3833" w:rsidP="00AD3833">
            <w:pPr>
              <w:spacing w:before="40"/>
              <w:ind w:left="34"/>
              <w:rPr>
                <w:rFonts w:ascii="Times New Roman" w:eastAsia="Calibri" w:hAnsi="Times New Roman" w:cs="Times New Roman"/>
                <w:b/>
                <w:bCs/>
                <w:lang w:val="ky-KG"/>
              </w:rPr>
            </w:pPr>
            <w:r w:rsidRPr="00AD3833">
              <w:rPr>
                <w:rFonts w:ascii="Times New Roman" w:eastAsia="Calibri" w:hAnsi="Times New Roman" w:cs="Times New Roman"/>
                <w:b/>
                <w:bCs/>
                <w:lang w:val="ky-KG"/>
              </w:rPr>
              <w:t>Көйгөйлөр:</w:t>
            </w:r>
          </w:p>
          <w:p w14:paraId="78F91781" w14:textId="49ED11BB" w:rsidR="00AD3833" w:rsidRPr="00AD3833" w:rsidRDefault="00AD3833" w:rsidP="000A42E4">
            <w:pPr>
              <w:pStyle w:val="a0"/>
              <w:numPr>
                <w:ilvl w:val="0"/>
                <w:numId w:val="13"/>
              </w:numPr>
              <w:spacing w:before="40" w:after="0" w:line="240" w:lineRule="auto"/>
              <w:rPr>
                <w:rFonts w:ascii="Times New Roman" w:eastAsia="Calibri" w:hAnsi="Times New Roman" w:cs="Times New Roman"/>
                <w:lang w:val="ky-KG"/>
              </w:rPr>
            </w:pPr>
            <w:r w:rsidRPr="00AD3833">
              <w:rPr>
                <w:rFonts w:ascii="Times New Roman" w:eastAsia="Calibri" w:hAnsi="Times New Roman" w:cs="Times New Roman"/>
                <w:lang w:val="ky-KG"/>
              </w:rPr>
              <w:t>Кыш жана жаз айларында жолдордун абалы начарлап, жергиликтүү тургундардын күнүмдүк турмуш-тиричилигине кыйынчылыктар жаралат.</w:t>
            </w:r>
          </w:p>
          <w:p w14:paraId="0707994B" w14:textId="26CE1A7D" w:rsidR="00AD3833" w:rsidRPr="00AD3833" w:rsidRDefault="00AD3833" w:rsidP="000A42E4">
            <w:pPr>
              <w:pStyle w:val="a0"/>
              <w:numPr>
                <w:ilvl w:val="0"/>
                <w:numId w:val="13"/>
              </w:numPr>
              <w:spacing w:before="40" w:after="0" w:line="240" w:lineRule="auto"/>
              <w:rPr>
                <w:rFonts w:ascii="Times New Roman" w:eastAsia="Calibri" w:hAnsi="Times New Roman" w:cs="Times New Roman"/>
                <w:lang w:val="ky-KG"/>
              </w:rPr>
            </w:pPr>
            <w:r w:rsidRPr="00AD3833">
              <w:rPr>
                <w:rFonts w:ascii="Times New Roman" w:eastAsia="Calibri" w:hAnsi="Times New Roman" w:cs="Times New Roman"/>
                <w:lang w:val="ky-KG"/>
              </w:rPr>
              <w:t>Асфальтсыз жана начар жолдордон улам, жарандар автоунааларын тез-тез оңдоп-түзөтүүгө мажбур болушууда.</w:t>
            </w:r>
          </w:p>
          <w:p w14:paraId="4990753D" w14:textId="4BDAE1EF" w:rsidR="00AD3833" w:rsidRPr="00536E49" w:rsidRDefault="00AD3833" w:rsidP="000A42E4">
            <w:pPr>
              <w:pStyle w:val="a0"/>
              <w:numPr>
                <w:ilvl w:val="0"/>
                <w:numId w:val="13"/>
              </w:numPr>
              <w:spacing w:before="40" w:after="0" w:line="240" w:lineRule="auto"/>
              <w:rPr>
                <w:rFonts w:ascii="Times New Roman" w:eastAsia="Calibri" w:hAnsi="Times New Roman" w:cs="Times New Roman"/>
                <w:lang w:val="ky-KG"/>
              </w:rPr>
            </w:pPr>
            <w:r w:rsidRPr="00AD3833">
              <w:rPr>
                <w:rFonts w:ascii="Times New Roman" w:eastAsia="Calibri" w:hAnsi="Times New Roman" w:cs="Times New Roman"/>
                <w:lang w:val="ky-KG"/>
              </w:rPr>
              <w:t xml:space="preserve">Унаалардан чыккан чаң турак жайларга кирип, калктын жашоо шартын начарлатууда. </w:t>
            </w:r>
            <w:r w:rsidRPr="00536E49">
              <w:rPr>
                <w:rFonts w:ascii="Times New Roman" w:eastAsia="Calibri" w:hAnsi="Times New Roman" w:cs="Times New Roman"/>
                <w:lang w:val="ky-KG"/>
              </w:rPr>
              <w:t>Ошондой эле, окуучулардын каттамында кооптуу абалдар жаралып, тургундар арасында нааразычылыктар көбөйүүдө.</w:t>
            </w:r>
          </w:p>
          <w:p w14:paraId="3546CEAD" w14:textId="2DE7DB8F" w:rsidR="006732D7" w:rsidRPr="00536E49" w:rsidRDefault="006732D7" w:rsidP="006732D7">
            <w:pPr>
              <w:spacing w:before="40"/>
              <w:rPr>
                <w:rFonts w:ascii="Times New Roman" w:eastAsia="Calibri" w:hAnsi="Times New Roman" w:cs="Times New Roman"/>
                <w:b/>
                <w:bCs/>
                <w:lang w:val="ky-KG"/>
              </w:rPr>
            </w:pPr>
            <w:r w:rsidRPr="00536E49">
              <w:rPr>
                <w:rFonts w:ascii="Times New Roman" w:eastAsia="Calibri" w:hAnsi="Times New Roman" w:cs="Times New Roman"/>
                <w:b/>
                <w:bCs/>
                <w:lang w:val="ky-KG"/>
              </w:rPr>
              <w:t xml:space="preserve">Жарыктандыруу: </w:t>
            </w:r>
          </w:p>
          <w:p w14:paraId="50FA179F" w14:textId="32DEB9CB" w:rsidR="006732D7" w:rsidRPr="006732D7" w:rsidRDefault="006732D7" w:rsidP="006732D7">
            <w:pPr>
              <w:spacing w:before="40"/>
              <w:rPr>
                <w:rFonts w:ascii="Times New Roman" w:eastAsia="Calibri" w:hAnsi="Times New Roman" w:cs="Times New Roman"/>
              </w:rPr>
            </w:pPr>
            <w:r w:rsidRPr="00536E49">
              <w:rPr>
                <w:rFonts w:ascii="Times New Roman" w:eastAsia="Calibri" w:hAnsi="Times New Roman" w:cs="Times New Roman"/>
                <w:lang w:val="ky-KG"/>
              </w:rPr>
              <w:t xml:space="preserve">Аймактагы көчөлөрдүн 80%ында жарыктандыруу системалары орнотулган эмес. </w:t>
            </w:r>
            <w:r w:rsidRPr="006732D7">
              <w:rPr>
                <w:rFonts w:ascii="Times New Roman" w:eastAsia="Calibri" w:hAnsi="Times New Roman" w:cs="Times New Roman"/>
              </w:rPr>
              <w:t>Бул тургундардын жашоосу үчүн бир катар көйгөйлөрдү жаратууда.</w:t>
            </w:r>
          </w:p>
          <w:p w14:paraId="256917BD" w14:textId="77777777" w:rsidR="006732D7" w:rsidRPr="006732D7" w:rsidRDefault="006732D7" w:rsidP="006732D7">
            <w:pPr>
              <w:spacing w:before="40"/>
              <w:ind w:left="34"/>
              <w:rPr>
                <w:rFonts w:ascii="Times New Roman" w:eastAsia="Calibri" w:hAnsi="Times New Roman" w:cs="Times New Roman"/>
                <w:b/>
                <w:bCs/>
              </w:rPr>
            </w:pPr>
            <w:r w:rsidRPr="006732D7">
              <w:rPr>
                <w:rFonts w:ascii="Times New Roman" w:eastAsia="Calibri" w:hAnsi="Times New Roman" w:cs="Times New Roman"/>
                <w:b/>
                <w:bCs/>
              </w:rPr>
              <w:t>Көйгөйлөр:</w:t>
            </w:r>
          </w:p>
          <w:p w14:paraId="4BC0737E" w14:textId="258A671B" w:rsidR="006732D7" w:rsidRPr="006732D7" w:rsidRDefault="006732D7" w:rsidP="000A42E4">
            <w:pPr>
              <w:pStyle w:val="a0"/>
              <w:numPr>
                <w:ilvl w:val="0"/>
                <w:numId w:val="14"/>
              </w:numPr>
              <w:spacing w:before="40" w:after="0" w:line="240" w:lineRule="auto"/>
              <w:rPr>
                <w:rFonts w:ascii="Times New Roman" w:eastAsia="Calibri" w:hAnsi="Times New Roman" w:cs="Times New Roman"/>
              </w:rPr>
            </w:pPr>
            <w:r w:rsidRPr="006732D7">
              <w:rPr>
                <w:rFonts w:ascii="Times New Roman" w:eastAsia="Calibri" w:hAnsi="Times New Roman" w:cs="Times New Roman"/>
              </w:rPr>
              <w:t>Кышкы мезгилде күндүн жарык убактысы кыска болгондуктан, мектеп окуучуларынын мектепке жана үйгө коопсуз каттоосу үчүн шарттар жетишсиз.</w:t>
            </w:r>
          </w:p>
          <w:p w14:paraId="2BCDAC93" w14:textId="49A23FCA" w:rsidR="00AD3833" w:rsidRPr="006732D7" w:rsidRDefault="006732D7" w:rsidP="000A42E4">
            <w:pPr>
              <w:pStyle w:val="a0"/>
              <w:numPr>
                <w:ilvl w:val="0"/>
                <w:numId w:val="14"/>
              </w:numPr>
              <w:spacing w:before="40" w:after="0" w:line="240" w:lineRule="auto"/>
              <w:rPr>
                <w:rFonts w:ascii="Times New Roman" w:eastAsia="Calibri" w:hAnsi="Times New Roman" w:cs="Times New Roman"/>
              </w:rPr>
            </w:pPr>
            <w:r w:rsidRPr="006732D7">
              <w:rPr>
                <w:rFonts w:ascii="Times New Roman" w:eastAsia="Calibri" w:hAnsi="Times New Roman" w:cs="Times New Roman"/>
              </w:rPr>
              <w:t>Жарыктандыруунун жоктугунан кылмыштуулуктун алдын алуу чаралары толук кандуу ишке ашпай, коомдук коопсуздукка коркунуч жаралууда.</w:t>
            </w:r>
          </w:p>
          <w:p w14:paraId="536D02A7" w14:textId="5E937672" w:rsidR="00CA101B" w:rsidRPr="00CA101B" w:rsidRDefault="00CA101B" w:rsidP="00CA101B">
            <w:pPr>
              <w:rPr>
                <w:rFonts w:ascii="Times New Roman" w:eastAsia="Calibri" w:hAnsi="Times New Roman" w:cs="Times New Roman"/>
                <w:b/>
                <w:lang w:val="ky-KG"/>
              </w:rPr>
            </w:pPr>
            <w:r w:rsidRPr="00CA101B">
              <w:rPr>
                <w:rFonts w:ascii="Times New Roman" w:eastAsia="Calibri" w:hAnsi="Times New Roman" w:cs="Times New Roman"/>
                <w:b/>
                <w:lang w:val="ky-KG"/>
              </w:rPr>
              <w:t xml:space="preserve">Спорт: </w:t>
            </w:r>
          </w:p>
          <w:p w14:paraId="225B8A21" w14:textId="30EB7179" w:rsidR="00CA101B" w:rsidRPr="00CA101B" w:rsidRDefault="00CA101B" w:rsidP="00CA101B">
            <w:pPr>
              <w:rPr>
                <w:rFonts w:ascii="Times New Roman" w:eastAsia="Calibri" w:hAnsi="Times New Roman" w:cs="Times New Roman"/>
                <w:bCs/>
                <w:lang w:val="ky-KG"/>
              </w:rPr>
            </w:pPr>
            <w:r w:rsidRPr="00CA101B">
              <w:rPr>
                <w:rFonts w:ascii="Times New Roman" w:eastAsia="Calibri" w:hAnsi="Times New Roman" w:cs="Times New Roman"/>
                <w:bCs/>
                <w:lang w:val="ky-KG"/>
              </w:rPr>
              <w:t>Бүргөндү-Достук айыл аймагында спортту өнүктүрүү үчүн белгилүү бир шарттар түзүлгөн. Аймакта бир күрөш залы, сегиз футбол ойноочу аянтча жана бир фитнес клуб иштейт. Күрөш залында алыш күрөшү боюнча машыгуу жүргүзүлүп, 55 бала активдүү катышууда. Алар Азия, республикалык жана башка мелдештерде 1-орундарды алып келишкен. Алыш күрөшүнүн тренерине жергиликтүү бюджеттен 200 миң сом бөлүнгөн. Футбол боюнча айыл ичиндеги мелдештер үзгүлтүксүз өткөрүлүп, сапар чыгымдарына 800 миң сом каражат ажыратылган.</w:t>
            </w:r>
          </w:p>
          <w:p w14:paraId="2CCEE5F6" w14:textId="77777777" w:rsidR="00CA101B" w:rsidRPr="00CA101B" w:rsidRDefault="00CA101B" w:rsidP="00CA101B">
            <w:pPr>
              <w:rPr>
                <w:rFonts w:ascii="Times New Roman" w:eastAsia="Calibri" w:hAnsi="Times New Roman" w:cs="Times New Roman"/>
                <w:bCs/>
                <w:lang w:val="ky-KG"/>
              </w:rPr>
            </w:pPr>
          </w:p>
          <w:p w14:paraId="1CCF012C" w14:textId="15A39133" w:rsidR="00CA101B" w:rsidRPr="00CA101B" w:rsidRDefault="00CA101B" w:rsidP="00CA101B">
            <w:pPr>
              <w:rPr>
                <w:rFonts w:ascii="Times New Roman" w:eastAsia="Calibri" w:hAnsi="Times New Roman" w:cs="Times New Roman"/>
                <w:bCs/>
                <w:lang w:val="ky-KG"/>
              </w:rPr>
            </w:pPr>
            <w:r w:rsidRPr="00CA101B">
              <w:rPr>
                <w:rFonts w:ascii="Times New Roman" w:eastAsia="Calibri" w:hAnsi="Times New Roman" w:cs="Times New Roman"/>
                <w:bCs/>
                <w:lang w:val="ky-KG"/>
              </w:rPr>
              <w:t>Ошентсе да, спорттук инфраструктурада бир катар көйгөйлөр бар. Аялдар үчүн атайын фитнес клубдар жана ден соолукту чыңдоочу борборлор жок. Улуттук ат оюндары үчүн ипподромдун жоктугу байкалат. Спорттук инвентарлар жетишсиз болгондуктан, машыгуу жана мелдештерде кыйынчылыктар жаралууда. Мүмкүнчүлүгү чектелген жарандар үчүн ылайыктуу шарттар түзүлгөн эмес. Ошондой эле, спортту өнүктүрүү үчүн каражаттын жетишсиздиги аймактагы негизги көйгөйлөрдүн бири болуп турат.</w:t>
            </w:r>
          </w:p>
          <w:p w14:paraId="7C36F0D1" w14:textId="77777777" w:rsidR="00CA101B" w:rsidRPr="00CA101B" w:rsidRDefault="00D84A8C" w:rsidP="00CA101B">
            <w:pPr>
              <w:rPr>
                <w:rFonts w:ascii="Times New Roman" w:hAnsi="Times New Roman" w:cs="Times New Roman"/>
                <w:b/>
                <w:color w:val="FF0000"/>
                <w:lang w:val="ky-KG"/>
              </w:rPr>
            </w:pPr>
            <w:r w:rsidRPr="00CA101B">
              <w:rPr>
                <w:rFonts w:ascii="Times New Roman" w:hAnsi="Times New Roman" w:cs="Times New Roman"/>
                <w:b/>
                <w:lang w:val="ky-KG"/>
              </w:rPr>
              <w:t>Маданият:</w:t>
            </w:r>
            <w:r w:rsidRPr="00CA101B">
              <w:rPr>
                <w:rFonts w:ascii="Times New Roman" w:hAnsi="Times New Roman" w:cs="Times New Roman"/>
                <w:b/>
                <w:color w:val="FF0000"/>
                <w:lang w:val="ky-KG"/>
              </w:rPr>
              <w:t xml:space="preserve"> </w:t>
            </w:r>
          </w:p>
          <w:p w14:paraId="55F1142E" w14:textId="77777777" w:rsidR="00CE3490" w:rsidRDefault="00CA101B" w:rsidP="00CE3490">
            <w:pPr>
              <w:rPr>
                <w:rFonts w:ascii="Times New Roman" w:eastAsia="Times New Roman" w:hAnsi="Times New Roman" w:cs="Times New Roman"/>
                <w:lang w:eastAsia="ru-RU"/>
              </w:rPr>
            </w:pPr>
            <w:r w:rsidRPr="00CA101B">
              <w:rPr>
                <w:rFonts w:ascii="Times New Roman" w:eastAsia="Times New Roman" w:hAnsi="Times New Roman" w:cs="Times New Roman"/>
                <w:lang w:val="ky-KG" w:eastAsia="ru-RU"/>
              </w:rPr>
              <w:t xml:space="preserve">Бүргөндү-Достук айыл аймагында калкка маданий кызмат көрсөтүү үчүн үч айылдык маданият үйү жана төрт айылдык китепкана иш алып барууда. Бардык маданият үйлөрү капиталдык оңдоодон өткөрүлгөн. Бирок, музыкалык аспаптар менен толук жабдылган эмес. Китепканалардын ичинен бирөө жаңы курулуп, заманбап стандарттарга жооп берип, компьютерлер жана электрондук китеп окуу мүмкүнчүлүктөрү менен камсыздалган. </w:t>
            </w:r>
            <w:r w:rsidRPr="00CA101B">
              <w:rPr>
                <w:rFonts w:ascii="Times New Roman" w:eastAsia="Times New Roman" w:hAnsi="Times New Roman" w:cs="Times New Roman"/>
                <w:lang w:eastAsia="ru-RU"/>
              </w:rPr>
              <w:t>Калган үч китепкана капиталдык ремонтко муктаж жана алардын китеп фонддору эскирген. Аймакта комуз жана бий ийримдери уюштурулган.</w:t>
            </w:r>
          </w:p>
          <w:p w14:paraId="1AA7CA09" w14:textId="03D9CF44" w:rsidR="00CA101B" w:rsidRPr="00CA101B" w:rsidRDefault="00CA101B" w:rsidP="00CE3490">
            <w:pPr>
              <w:rPr>
                <w:rFonts w:ascii="Times New Roman" w:eastAsia="Times New Roman" w:hAnsi="Times New Roman" w:cs="Times New Roman"/>
                <w:lang w:eastAsia="ru-RU"/>
              </w:rPr>
            </w:pPr>
            <w:r w:rsidRPr="00CA101B">
              <w:rPr>
                <w:rFonts w:ascii="Times New Roman" w:eastAsia="Times New Roman" w:hAnsi="Times New Roman" w:cs="Times New Roman"/>
                <w:b/>
                <w:bCs/>
                <w:lang w:eastAsia="ru-RU"/>
              </w:rPr>
              <w:t>Көйгөйлөр:</w:t>
            </w:r>
          </w:p>
          <w:p w14:paraId="31FE7CE8" w14:textId="77777777" w:rsidR="00CA101B" w:rsidRPr="00CA101B" w:rsidRDefault="00CA101B" w:rsidP="000A42E4">
            <w:pPr>
              <w:numPr>
                <w:ilvl w:val="0"/>
                <w:numId w:val="15"/>
              </w:numPr>
              <w:rPr>
                <w:rFonts w:ascii="Times New Roman" w:eastAsia="Times New Roman" w:hAnsi="Times New Roman" w:cs="Times New Roman"/>
                <w:lang w:eastAsia="ru-RU"/>
              </w:rPr>
            </w:pPr>
            <w:r w:rsidRPr="00CA101B">
              <w:rPr>
                <w:rFonts w:ascii="Times New Roman" w:eastAsia="Times New Roman" w:hAnsi="Times New Roman" w:cs="Times New Roman"/>
                <w:lang w:eastAsia="ru-RU"/>
              </w:rPr>
              <w:t>Маданият үйлөрүндө музыкалык аспаптар жана формалар жетишсиз.</w:t>
            </w:r>
          </w:p>
          <w:p w14:paraId="0B0AAE9F" w14:textId="77777777" w:rsidR="00CA101B" w:rsidRPr="00CA101B" w:rsidRDefault="00CA101B" w:rsidP="000A42E4">
            <w:pPr>
              <w:numPr>
                <w:ilvl w:val="0"/>
                <w:numId w:val="15"/>
              </w:numPr>
              <w:spacing w:before="100" w:beforeAutospacing="1" w:after="100" w:afterAutospacing="1"/>
              <w:rPr>
                <w:rFonts w:ascii="Times New Roman" w:eastAsia="Times New Roman" w:hAnsi="Times New Roman" w:cs="Times New Roman"/>
                <w:lang w:eastAsia="ru-RU"/>
              </w:rPr>
            </w:pPr>
            <w:r w:rsidRPr="00CA101B">
              <w:rPr>
                <w:rFonts w:ascii="Times New Roman" w:eastAsia="Times New Roman" w:hAnsi="Times New Roman" w:cs="Times New Roman"/>
                <w:lang w:eastAsia="ru-RU"/>
              </w:rPr>
              <w:t>Калган үч китепкананы капиталдык ремонттон өткөрүү зарыл.</w:t>
            </w:r>
          </w:p>
          <w:p w14:paraId="33D9B12D" w14:textId="77777777" w:rsidR="00CA101B" w:rsidRPr="00CA101B" w:rsidRDefault="00CA101B" w:rsidP="000A42E4">
            <w:pPr>
              <w:numPr>
                <w:ilvl w:val="0"/>
                <w:numId w:val="15"/>
              </w:numPr>
              <w:spacing w:before="100" w:beforeAutospacing="1" w:after="100" w:afterAutospacing="1"/>
              <w:rPr>
                <w:rFonts w:ascii="Times New Roman" w:eastAsia="Times New Roman" w:hAnsi="Times New Roman" w:cs="Times New Roman"/>
                <w:lang w:eastAsia="ru-RU"/>
              </w:rPr>
            </w:pPr>
            <w:r w:rsidRPr="00CA101B">
              <w:rPr>
                <w:rFonts w:ascii="Times New Roman" w:eastAsia="Times New Roman" w:hAnsi="Times New Roman" w:cs="Times New Roman"/>
                <w:lang w:eastAsia="ru-RU"/>
              </w:rPr>
              <w:t>Китеп фонддорун жаңылоо жана заманбап адабияттарды кошуу керек.</w:t>
            </w:r>
          </w:p>
          <w:p w14:paraId="416ED3A7" w14:textId="77777777" w:rsidR="00CA101B" w:rsidRPr="00CA101B" w:rsidRDefault="00CA101B" w:rsidP="000A42E4">
            <w:pPr>
              <w:numPr>
                <w:ilvl w:val="0"/>
                <w:numId w:val="15"/>
              </w:numPr>
              <w:spacing w:before="100" w:beforeAutospacing="1" w:after="100" w:afterAutospacing="1"/>
              <w:rPr>
                <w:rFonts w:ascii="Times New Roman" w:eastAsia="Times New Roman" w:hAnsi="Times New Roman" w:cs="Times New Roman"/>
                <w:lang w:eastAsia="ru-RU"/>
              </w:rPr>
            </w:pPr>
            <w:r w:rsidRPr="00CA101B">
              <w:rPr>
                <w:rFonts w:ascii="Times New Roman" w:eastAsia="Times New Roman" w:hAnsi="Times New Roman" w:cs="Times New Roman"/>
                <w:lang w:eastAsia="ru-RU"/>
              </w:rPr>
              <w:t>Мүмкүнчүлүгү чектелген жарандарды маданий иш-чараларга тартуу жетишсиз деңгээлде.</w:t>
            </w:r>
          </w:p>
          <w:p w14:paraId="18EE9C30" w14:textId="17B5BD6D" w:rsidR="00C304B3" w:rsidRDefault="00CA101B" w:rsidP="000A42E4">
            <w:pPr>
              <w:numPr>
                <w:ilvl w:val="0"/>
                <w:numId w:val="15"/>
              </w:numPr>
              <w:rPr>
                <w:rFonts w:ascii="Times New Roman" w:eastAsia="Times New Roman" w:hAnsi="Times New Roman" w:cs="Times New Roman"/>
                <w:lang w:eastAsia="ru-RU"/>
              </w:rPr>
            </w:pPr>
            <w:r w:rsidRPr="00CA101B">
              <w:rPr>
                <w:rFonts w:ascii="Times New Roman" w:eastAsia="Times New Roman" w:hAnsi="Times New Roman" w:cs="Times New Roman"/>
                <w:lang w:eastAsia="ru-RU"/>
              </w:rPr>
              <w:t>Кол өнөрчүлүк жана көркөм окуу ийримдерин уюштуруу зарыл.</w:t>
            </w:r>
          </w:p>
          <w:p w14:paraId="1D589E08" w14:textId="5E332D8B" w:rsidR="00D95989" w:rsidRPr="002C1534" w:rsidRDefault="00D95989" w:rsidP="00764E98">
            <w:pPr>
              <w:rPr>
                <w:rFonts w:ascii="Times New Roman" w:eastAsia="Times New Roman" w:hAnsi="Times New Roman" w:cs="Times New Roman"/>
                <w:lang w:eastAsia="ru-RU"/>
              </w:rPr>
            </w:pPr>
            <w:r w:rsidRPr="00D95989">
              <w:rPr>
                <w:rFonts w:ascii="Times New Roman" w:eastAsia="Times New Roman" w:hAnsi="Times New Roman" w:cs="Times New Roman"/>
                <w:b/>
                <w:i/>
                <w:iCs/>
                <w:lang w:val="ky-KG" w:eastAsia="ru-RU"/>
              </w:rPr>
              <w:t>Мектепке чейинки билим бер</w:t>
            </w:r>
            <w:r w:rsidR="002C1534">
              <w:rPr>
                <w:rFonts w:ascii="Times New Roman" w:eastAsia="Times New Roman" w:hAnsi="Times New Roman" w:cs="Times New Roman"/>
                <w:b/>
                <w:i/>
                <w:iCs/>
                <w:lang w:val="kk-KZ" w:eastAsia="ru-RU"/>
              </w:rPr>
              <w:t>үү</w:t>
            </w:r>
            <w:r w:rsidR="002C1534">
              <w:rPr>
                <w:rFonts w:ascii="Times New Roman" w:eastAsia="Times New Roman" w:hAnsi="Times New Roman" w:cs="Times New Roman"/>
                <w:b/>
                <w:i/>
                <w:iCs/>
                <w:lang w:eastAsia="ru-RU"/>
              </w:rPr>
              <w:t>:</w:t>
            </w:r>
          </w:p>
          <w:p w14:paraId="1D7F0500" w14:textId="34CF84E1" w:rsidR="00D95989" w:rsidRPr="00D95989" w:rsidRDefault="00D95989" w:rsidP="00D95989">
            <w:pPr>
              <w:rPr>
                <w:rFonts w:ascii="Times New Roman" w:eastAsia="Times New Roman" w:hAnsi="Times New Roman" w:cs="Times New Roman"/>
                <w:lang w:eastAsia="ru-RU"/>
              </w:rPr>
            </w:pPr>
            <w:r w:rsidRPr="00D95989">
              <w:rPr>
                <w:rFonts w:ascii="Times New Roman" w:eastAsia="Times New Roman" w:hAnsi="Times New Roman" w:cs="Times New Roman"/>
                <w:lang w:eastAsia="ru-RU"/>
              </w:rPr>
              <w:t>Бүргөндү-Достук айыл аймагында 11 мектепке чейинки билим берүү мекемеси иштеп жатат. Алардын абалы орто жана ремонттон өткөрүлгөн.</w:t>
            </w:r>
          </w:p>
          <w:p w14:paraId="0046399F" w14:textId="449D4D07" w:rsidR="00D95989" w:rsidRPr="00D95989" w:rsidRDefault="00D95989" w:rsidP="00D95989">
            <w:pPr>
              <w:rPr>
                <w:rFonts w:ascii="Times New Roman" w:eastAsia="Times New Roman" w:hAnsi="Times New Roman" w:cs="Times New Roman"/>
                <w:lang w:eastAsia="ru-RU"/>
              </w:rPr>
            </w:pPr>
            <w:r w:rsidRPr="00D95989">
              <w:rPr>
                <w:rFonts w:ascii="Times New Roman" w:eastAsia="Times New Roman" w:hAnsi="Times New Roman" w:cs="Times New Roman"/>
                <w:lang w:eastAsia="ru-RU"/>
              </w:rPr>
              <w:t>Көйгөйлөр:</w:t>
            </w:r>
          </w:p>
          <w:p w14:paraId="211D2862" w14:textId="77777777" w:rsidR="00D95989" w:rsidRPr="002C1534" w:rsidRDefault="00D95989" w:rsidP="000A42E4">
            <w:pPr>
              <w:pStyle w:val="a0"/>
              <w:numPr>
                <w:ilvl w:val="0"/>
                <w:numId w:val="16"/>
              </w:numPr>
              <w:spacing w:after="0" w:line="240" w:lineRule="auto"/>
              <w:rPr>
                <w:rFonts w:ascii="Times New Roman" w:eastAsia="Times New Roman" w:hAnsi="Times New Roman" w:cs="Times New Roman"/>
                <w:lang w:eastAsia="ru-RU"/>
              </w:rPr>
            </w:pPr>
            <w:r w:rsidRPr="002C1534">
              <w:rPr>
                <w:rFonts w:ascii="Times New Roman" w:eastAsia="Times New Roman" w:hAnsi="Times New Roman" w:cs="Times New Roman"/>
                <w:lang w:eastAsia="ru-RU"/>
              </w:rPr>
              <w:t>Аймактын бир катар айылдарында балдар бакчалары жок, аларга Кудук-Сай, Кызыл-Алма, Кызыл-Кыя, Кыпчак-Талаа, Ууру-Жар, Курама, Чарбак, Кичи-Бүргөндү, Жаңы-Арык, Адыр жана Кең-Сай айылдары кирет.</w:t>
            </w:r>
          </w:p>
          <w:p w14:paraId="14A48C9E" w14:textId="76A3041A" w:rsidR="00D95989" w:rsidRPr="002C1534" w:rsidRDefault="00D95989" w:rsidP="000A42E4">
            <w:pPr>
              <w:pStyle w:val="a0"/>
              <w:numPr>
                <w:ilvl w:val="0"/>
                <w:numId w:val="16"/>
              </w:numPr>
              <w:spacing w:after="0" w:line="240" w:lineRule="auto"/>
              <w:rPr>
                <w:rFonts w:ascii="Times New Roman" w:eastAsia="Times New Roman" w:hAnsi="Times New Roman" w:cs="Times New Roman"/>
                <w:lang w:eastAsia="ru-RU"/>
              </w:rPr>
            </w:pPr>
            <w:r w:rsidRPr="002C1534">
              <w:rPr>
                <w:rFonts w:ascii="Times New Roman" w:eastAsia="Times New Roman" w:hAnsi="Times New Roman" w:cs="Times New Roman"/>
                <w:lang w:eastAsia="ru-RU"/>
              </w:rPr>
              <w:t>Балдар бакчаларына кезекте турган балдардын саны өтө көп, бул мектепке чейинки билим берүүнү камсыздоого тоскоолдук жаратат.</w:t>
            </w:r>
          </w:p>
          <w:p w14:paraId="32CCD334" w14:textId="0DE09548" w:rsidR="00CA101B" w:rsidRPr="002C1534" w:rsidRDefault="002C1534" w:rsidP="00D84A8C">
            <w:pPr>
              <w:spacing w:before="40" w:after="40"/>
              <w:rPr>
                <w:rFonts w:ascii="Times New Roman" w:hAnsi="Times New Roman" w:cs="Times New Roman"/>
                <w:b/>
              </w:rPr>
            </w:pPr>
            <w:r w:rsidRPr="002C1534">
              <w:rPr>
                <w:rFonts w:ascii="Times New Roman" w:hAnsi="Times New Roman" w:cs="Times New Roman"/>
                <w:b/>
                <w:lang w:val="kk-KZ"/>
              </w:rPr>
              <w:t>Билим берүү</w:t>
            </w:r>
            <w:r w:rsidRPr="002C1534">
              <w:rPr>
                <w:rFonts w:ascii="Times New Roman" w:hAnsi="Times New Roman" w:cs="Times New Roman"/>
                <w:b/>
              </w:rPr>
              <w:t>:</w:t>
            </w:r>
          </w:p>
          <w:p w14:paraId="5A29678D" w14:textId="77777777" w:rsidR="002C1534" w:rsidRPr="002C1534" w:rsidRDefault="002C1534" w:rsidP="002C1534">
            <w:pPr>
              <w:spacing w:before="40" w:after="40"/>
              <w:rPr>
                <w:rFonts w:ascii="Times New Roman" w:hAnsi="Times New Roman" w:cs="Times New Roman"/>
                <w:bCs/>
              </w:rPr>
            </w:pPr>
            <w:r w:rsidRPr="002C1534">
              <w:rPr>
                <w:rFonts w:ascii="Times New Roman" w:hAnsi="Times New Roman" w:cs="Times New Roman"/>
                <w:bCs/>
              </w:rPr>
              <w:t>Бүргөндү-Достук айыл аймагында 16 мектеп иштеп жатат. Алардын абалы орто жана ремонттон өткөн.</w:t>
            </w:r>
          </w:p>
          <w:p w14:paraId="0176744D" w14:textId="77777777" w:rsidR="002C1534" w:rsidRPr="002C1534" w:rsidRDefault="002C1534" w:rsidP="002C1534">
            <w:pPr>
              <w:spacing w:before="40" w:after="40"/>
              <w:rPr>
                <w:rFonts w:ascii="Times New Roman" w:hAnsi="Times New Roman" w:cs="Times New Roman"/>
                <w:bCs/>
              </w:rPr>
            </w:pPr>
            <w:r w:rsidRPr="002C1534">
              <w:rPr>
                <w:rFonts w:ascii="Times New Roman" w:hAnsi="Times New Roman" w:cs="Times New Roman"/>
                <w:bCs/>
              </w:rPr>
              <w:t>Көйгөйлөр:</w:t>
            </w:r>
          </w:p>
          <w:p w14:paraId="38586CEA" w14:textId="77777777" w:rsidR="002C1534" w:rsidRPr="002C1534" w:rsidRDefault="002C1534" w:rsidP="000A42E4">
            <w:pPr>
              <w:numPr>
                <w:ilvl w:val="0"/>
                <w:numId w:val="17"/>
              </w:numPr>
              <w:spacing w:before="40" w:after="40"/>
              <w:rPr>
                <w:rFonts w:ascii="Times New Roman" w:hAnsi="Times New Roman" w:cs="Times New Roman"/>
                <w:bCs/>
              </w:rPr>
            </w:pPr>
            <w:r w:rsidRPr="002C1534">
              <w:rPr>
                <w:rFonts w:ascii="Times New Roman" w:hAnsi="Times New Roman" w:cs="Times New Roman"/>
                <w:bCs/>
              </w:rPr>
              <w:t>Инклюзивдүү билим берүү балдары мектепке толук тартылбай калган, бул алардын окуу мүмкүнчүлүктөрүн чектөөдө.</w:t>
            </w:r>
          </w:p>
          <w:p w14:paraId="335716AA" w14:textId="77777777" w:rsidR="002C1534" w:rsidRPr="002C1534" w:rsidRDefault="002C1534" w:rsidP="000A42E4">
            <w:pPr>
              <w:numPr>
                <w:ilvl w:val="0"/>
                <w:numId w:val="17"/>
              </w:numPr>
              <w:spacing w:before="40" w:after="40"/>
              <w:rPr>
                <w:rFonts w:ascii="Times New Roman" w:hAnsi="Times New Roman" w:cs="Times New Roman"/>
                <w:bCs/>
              </w:rPr>
            </w:pPr>
            <w:r w:rsidRPr="002C1534">
              <w:rPr>
                <w:rFonts w:ascii="Times New Roman" w:hAnsi="Times New Roman" w:cs="Times New Roman"/>
                <w:bCs/>
              </w:rPr>
              <w:t>Кээ бир мектептердин инфраструктурасы жетишсиз, мисалы, 400 балага ылайыкташтырылган мектепте 1200 бала окуп, класстарда орун тартыштыгы жаралууда.</w:t>
            </w:r>
          </w:p>
          <w:p w14:paraId="2E04FA23" w14:textId="0C030AEF" w:rsidR="000D512F" w:rsidRPr="00D43DC3" w:rsidRDefault="000D512F" w:rsidP="00D43DC3">
            <w:pPr>
              <w:rPr>
                <w:rFonts w:ascii="Times New Roman" w:hAnsi="Times New Roman" w:cs="Times New Roman"/>
                <w:bCs/>
              </w:rPr>
            </w:pPr>
            <w:r w:rsidRPr="00D43DC3">
              <w:rPr>
                <w:rFonts w:ascii="Times New Roman" w:hAnsi="Times New Roman" w:cs="Times New Roman"/>
                <w:bCs/>
              </w:rPr>
              <w:t>Бүргөндү-Достук айыл аймагында 2 оорукана, 3 ГСВ (жалпы саламаттык сактоо бөлүмү), жана 11 ФАП (фельдшердик-акушердик пункт) иштейт. Алардын абалы орто, жана ремонттон өткөн.</w:t>
            </w:r>
          </w:p>
          <w:p w14:paraId="750CB7C3" w14:textId="6BC733C9" w:rsidR="000D512F" w:rsidRPr="00D43DC3" w:rsidRDefault="000D512F" w:rsidP="00D43DC3">
            <w:pPr>
              <w:rPr>
                <w:rFonts w:ascii="Times New Roman" w:hAnsi="Times New Roman" w:cs="Times New Roman"/>
                <w:bCs/>
              </w:rPr>
            </w:pPr>
            <w:r w:rsidRPr="00D43DC3">
              <w:rPr>
                <w:rFonts w:ascii="Times New Roman" w:hAnsi="Times New Roman" w:cs="Times New Roman"/>
                <w:bCs/>
              </w:rPr>
              <w:t>Көйгөйлөр:</w:t>
            </w:r>
          </w:p>
          <w:p w14:paraId="03F2B76B" w14:textId="77777777" w:rsidR="000D512F" w:rsidRPr="00D43DC3" w:rsidRDefault="000D512F" w:rsidP="000A42E4">
            <w:pPr>
              <w:pStyle w:val="a0"/>
              <w:numPr>
                <w:ilvl w:val="0"/>
                <w:numId w:val="18"/>
              </w:numPr>
              <w:spacing w:after="0" w:line="240" w:lineRule="auto"/>
              <w:rPr>
                <w:rFonts w:ascii="Times New Roman" w:hAnsi="Times New Roman" w:cs="Times New Roman"/>
                <w:bCs/>
              </w:rPr>
            </w:pPr>
            <w:r w:rsidRPr="00D43DC3">
              <w:rPr>
                <w:rFonts w:ascii="Times New Roman" w:hAnsi="Times New Roman" w:cs="Times New Roman"/>
                <w:bCs/>
              </w:rPr>
              <w:t>Аймакта дарыгерлер жетишпейт, бул саламаттык сактоо кызматынын сапатына терс таасирин тийгизүүдө.</w:t>
            </w:r>
          </w:p>
          <w:p w14:paraId="5B9A88A1" w14:textId="31DC65E8" w:rsidR="00902EEE" w:rsidRPr="00D43DC3" w:rsidRDefault="000D512F" w:rsidP="000A42E4">
            <w:pPr>
              <w:pStyle w:val="a0"/>
              <w:numPr>
                <w:ilvl w:val="0"/>
                <w:numId w:val="18"/>
              </w:numPr>
              <w:spacing w:after="0" w:line="240" w:lineRule="auto"/>
              <w:rPr>
                <w:rFonts w:ascii="Times New Roman" w:hAnsi="Times New Roman" w:cs="Times New Roman"/>
                <w:bCs/>
              </w:rPr>
            </w:pPr>
            <w:r w:rsidRPr="00D43DC3">
              <w:rPr>
                <w:rFonts w:ascii="Times New Roman" w:hAnsi="Times New Roman" w:cs="Times New Roman"/>
                <w:bCs/>
              </w:rPr>
              <w:t>Дарыгерлер үчүн турак жай жана коммуналдык кызмат көрсөтүүлөр камсыздалбаган, бул адистердин аймакта туруктуу иштөөсүнө тоскоолдук жаратууда.</w:t>
            </w:r>
          </w:p>
          <w:p w14:paraId="5A23D84B" w14:textId="6E528473" w:rsidR="00902EEE" w:rsidRPr="00444CBF" w:rsidRDefault="00902EEE" w:rsidP="00C3125F">
            <w:pPr>
              <w:spacing w:before="40"/>
              <w:contextualSpacing/>
              <w:rPr>
                <w:rFonts w:ascii="Times New Roman" w:eastAsia="Calibri" w:hAnsi="Times New Roman" w:cs="Times New Roman"/>
                <w:i/>
                <w:iCs/>
                <w:lang w:val="ky-KG"/>
              </w:rPr>
            </w:pPr>
          </w:p>
        </w:tc>
      </w:tr>
      <w:tr w:rsidR="00964F88" w:rsidRPr="00964F88" w14:paraId="227A60D2" w14:textId="77777777" w:rsidTr="00517CD7">
        <w:tc>
          <w:tcPr>
            <w:tcW w:w="9968" w:type="dxa"/>
            <w:gridSpan w:val="10"/>
          </w:tcPr>
          <w:p w14:paraId="6ADFB046" w14:textId="77777777" w:rsidR="004A4137" w:rsidRPr="00964F88" w:rsidRDefault="004A4137" w:rsidP="00C3125F">
            <w:pPr>
              <w:rPr>
                <w:rFonts w:ascii="Times New Roman" w:eastAsia="Calibri" w:hAnsi="Times New Roman" w:cs="Times New Roman"/>
                <w:lang w:val="ky-KG"/>
              </w:rPr>
            </w:pPr>
          </w:p>
        </w:tc>
      </w:tr>
      <w:tr w:rsidR="00964F88" w:rsidRPr="00964F88" w14:paraId="68C45D17" w14:textId="77777777" w:rsidTr="00517CD7">
        <w:trPr>
          <w:trHeight w:val="290"/>
        </w:trPr>
        <w:tc>
          <w:tcPr>
            <w:tcW w:w="6946" w:type="dxa"/>
            <w:gridSpan w:val="6"/>
          </w:tcPr>
          <w:p w14:paraId="4BE127A3"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3.3. Жергиликтүү коомчулуктун артыкчылыктуу муктаждыктарын</w:t>
            </w:r>
            <w:r w:rsidRPr="00964F88">
              <w:rPr>
                <w:rFonts w:ascii="Times New Roman" w:eastAsia="Calibri" w:hAnsi="Times New Roman" w:cs="Times New Roman"/>
                <w:b/>
                <w:bCs/>
                <w:lang w:val="ky-KG"/>
              </w:rPr>
              <w:t>а анализ жүргүзүү</w:t>
            </w:r>
          </w:p>
        </w:tc>
        <w:tc>
          <w:tcPr>
            <w:tcW w:w="3022" w:type="dxa"/>
            <w:gridSpan w:val="4"/>
            <w:shd w:val="clear" w:color="auto" w:fill="D9D9D9" w:themeFill="background1" w:themeFillShade="D9"/>
          </w:tcPr>
          <w:p w14:paraId="17BA7FC5" w14:textId="77777777" w:rsidR="004A4137" w:rsidRPr="00964F88" w:rsidRDefault="004A4137" w:rsidP="00C3125F">
            <w:pPr>
              <w:spacing w:before="40"/>
              <w:rPr>
                <w:rFonts w:ascii="Times New Roman" w:eastAsia="Calibri" w:hAnsi="Times New Roman" w:cs="Times New Roman"/>
                <w:i/>
                <w:iCs/>
              </w:rPr>
            </w:pPr>
          </w:p>
        </w:tc>
      </w:tr>
      <w:tr w:rsidR="00964F88" w:rsidRPr="00964F88" w14:paraId="1557A7FF" w14:textId="77777777" w:rsidTr="00517CD7">
        <w:tc>
          <w:tcPr>
            <w:tcW w:w="2972" w:type="dxa"/>
          </w:tcPr>
          <w:p w14:paraId="503421DB"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Артыкчылык</w:t>
            </w:r>
          </w:p>
        </w:tc>
        <w:tc>
          <w:tcPr>
            <w:tcW w:w="2766" w:type="dxa"/>
            <w:gridSpan w:val="3"/>
          </w:tcPr>
          <w:p w14:paraId="7B03BAFA"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Мүмкүн болгон чаралардын жалпы сүрөттөлүшү</w:t>
            </w:r>
          </w:p>
        </w:tc>
        <w:tc>
          <w:tcPr>
            <w:tcW w:w="4230" w:type="dxa"/>
            <w:gridSpan w:val="6"/>
          </w:tcPr>
          <w:p w14:paraId="592902A7"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Күтүлгөн натыйжа жана мөөнөттөр</w:t>
            </w:r>
          </w:p>
        </w:tc>
      </w:tr>
      <w:tr w:rsidR="00964F88" w:rsidRPr="00536E49" w14:paraId="51E49318" w14:textId="77777777" w:rsidTr="00517CD7">
        <w:tc>
          <w:tcPr>
            <w:tcW w:w="2972" w:type="dxa"/>
          </w:tcPr>
          <w:p w14:paraId="570EBA9D" w14:textId="5B5C07A7"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 xml:space="preserve">Бүргөндү, Жаңы-Арык, Жеңиш, Кичи-Бүргөндү, Курама, Ношкен, Кокондук, Шамалды-Сай, Кызыл-Туу, Достук, Теңдик, Кудук-Сай, Кашкулак-Сай, Чүйүт-Сай, Кызыл-Алма, Шың-Сай  </w:t>
            </w:r>
            <w:r w:rsidRPr="00964F88">
              <w:rPr>
                <w:rFonts w:ascii="Times New Roman" w:eastAsia="Calibri" w:hAnsi="Times New Roman" w:cs="Times New Roman"/>
              </w:rPr>
              <w:t>айылда</w:t>
            </w:r>
            <w:r w:rsidRPr="00964F88">
              <w:rPr>
                <w:rFonts w:ascii="Times New Roman" w:eastAsia="Calibri" w:hAnsi="Times New Roman" w:cs="Times New Roman"/>
                <w:lang w:val="ky-KG"/>
              </w:rPr>
              <w:t xml:space="preserve">рындагы калктуу конуштарды </w:t>
            </w:r>
            <w:r w:rsidRPr="00964F88">
              <w:rPr>
                <w:rFonts w:ascii="Times New Roman" w:eastAsia="Calibri" w:hAnsi="Times New Roman" w:cs="Times New Roman"/>
              </w:rPr>
              <w:t>ичүүчү суу менен жабдуу системасын реабилитациялоо</w:t>
            </w:r>
            <w:r w:rsidRPr="00964F88">
              <w:rPr>
                <w:rFonts w:ascii="Times New Roman" w:eastAsia="Calibri" w:hAnsi="Times New Roman" w:cs="Times New Roman"/>
                <w:lang w:val="ky-KG"/>
              </w:rPr>
              <w:t>.</w:t>
            </w:r>
          </w:p>
        </w:tc>
        <w:tc>
          <w:tcPr>
            <w:tcW w:w="2766" w:type="dxa"/>
            <w:gridSpan w:val="3"/>
          </w:tcPr>
          <w:p w14:paraId="6B19F81E" w14:textId="749E8847"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Суу түтүктөрүн алмаштыруу, суу бөлгүч колонкалардын ордуна короолорго суу түтүктөрдү тартуу, эсептегичтерди орнотуу.</w:t>
            </w:r>
          </w:p>
        </w:tc>
        <w:tc>
          <w:tcPr>
            <w:tcW w:w="4230" w:type="dxa"/>
            <w:gridSpan w:val="6"/>
          </w:tcPr>
          <w:p w14:paraId="5E5083FE" w14:textId="41003E3B"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2025-жылдын октябрына чейин система толугу менен жаңыртылды, 198 кожолукка ичүүчү сууга түз жетүү мүмкүнчүлүгү берилди. Долбоор аяктагандан кийин айылда (айылдын аталышы) кожолуктардын 100% ичүүчү сууга түз жеткиликтүүлүгү бар.</w:t>
            </w:r>
          </w:p>
        </w:tc>
      </w:tr>
      <w:tr w:rsidR="00964F88" w:rsidRPr="00536E49" w14:paraId="2AA68707" w14:textId="77777777" w:rsidTr="00517CD7">
        <w:tc>
          <w:tcPr>
            <w:tcW w:w="2972" w:type="dxa"/>
          </w:tcPr>
          <w:p w14:paraId="7E506CE9" w14:textId="0BFEE825"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айылдарындагы калктуу конуштарынын ички жолдорун жакшыртуу.</w:t>
            </w:r>
          </w:p>
        </w:tc>
        <w:tc>
          <w:tcPr>
            <w:tcW w:w="2766" w:type="dxa"/>
            <w:gridSpan w:val="3"/>
          </w:tcPr>
          <w:p w14:paraId="6E6F1A08" w14:textId="416028D0"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Ички жолдорду асфальттоо, каттамдардын сапатын жакшыртуу.</w:t>
            </w:r>
          </w:p>
        </w:tc>
        <w:tc>
          <w:tcPr>
            <w:tcW w:w="4230" w:type="dxa"/>
            <w:gridSpan w:val="6"/>
          </w:tcPr>
          <w:p w14:paraId="37469A9F" w14:textId="210A8310"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 xml:space="preserve">Айылдардагы жолдордун абалы жакшыргандыктан ички жолдордо автооунаа жана жөө жүргүнчүлөрдүн каттоосу жакшырды, көчөлөр ирээтке келип, тазалыкты сактоо камсыздалды. </w:t>
            </w:r>
          </w:p>
        </w:tc>
      </w:tr>
      <w:tr w:rsidR="00964F88" w:rsidRPr="00964F88" w14:paraId="554D2563" w14:textId="77777777" w:rsidTr="00517CD7">
        <w:tc>
          <w:tcPr>
            <w:tcW w:w="2972" w:type="dxa"/>
          </w:tcPr>
          <w:p w14:paraId="2255E075" w14:textId="4D1C8D5C"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айылдарындагы калктуу конуштарынын ирригация системасын реконструкциялоо</w:t>
            </w:r>
          </w:p>
        </w:tc>
        <w:tc>
          <w:tcPr>
            <w:tcW w:w="2766" w:type="dxa"/>
            <w:gridSpan w:val="3"/>
          </w:tcPr>
          <w:p w14:paraId="5390A079" w14:textId="2B52CBF0"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 xml:space="preserve">Ички чарбалык арыктарды ремонттоо, жаңы ирригациялык канал, арыктарды куруу </w:t>
            </w:r>
          </w:p>
        </w:tc>
        <w:tc>
          <w:tcPr>
            <w:tcW w:w="4230" w:type="dxa"/>
            <w:gridSpan w:val="6"/>
          </w:tcPr>
          <w:p w14:paraId="6E693618" w14:textId="226688D6" w:rsidR="00645651" w:rsidRPr="00964F88" w:rsidRDefault="00645651" w:rsidP="00C3125F">
            <w:pPr>
              <w:spacing w:before="40"/>
              <w:jc w:val="right"/>
              <w:rPr>
                <w:rFonts w:ascii="Times New Roman" w:eastAsia="Calibri" w:hAnsi="Times New Roman" w:cs="Times New Roman"/>
              </w:rPr>
            </w:pPr>
            <w:r w:rsidRPr="00964F88">
              <w:rPr>
                <w:rFonts w:ascii="Times New Roman" w:eastAsia="Calibri" w:hAnsi="Times New Roman" w:cs="Times New Roman"/>
                <w:lang w:val="ky-KG"/>
              </w:rPr>
              <w:t>Ички чарбалык арыктарды ремонттоо, жаңы ирригациялык канал, арыктарды куруу менен сугат сууну сарамжалдуу пайдалануу, сугат айдоо аянттарын сугат суу менен үзгүлтүксүз жеткирүү жакшырат.</w:t>
            </w:r>
          </w:p>
        </w:tc>
      </w:tr>
      <w:tr w:rsidR="00964F88" w:rsidRPr="00964F88" w14:paraId="4DA60768" w14:textId="77777777" w:rsidTr="00517CD7">
        <w:tc>
          <w:tcPr>
            <w:tcW w:w="2972" w:type="dxa"/>
          </w:tcPr>
          <w:p w14:paraId="3C69E5AE" w14:textId="5B67EBEB"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айылдарынын ички жолдорун жарыктандыруу</w:t>
            </w:r>
          </w:p>
        </w:tc>
        <w:tc>
          <w:tcPr>
            <w:tcW w:w="2766" w:type="dxa"/>
            <w:gridSpan w:val="3"/>
          </w:tcPr>
          <w:p w14:paraId="459D1908" w14:textId="529C3AA1"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Ички жолдорго жарыктандыруу орнотуу</w:t>
            </w:r>
          </w:p>
        </w:tc>
        <w:tc>
          <w:tcPr>
            <w:tcW w:w="4230" w:type="dxa"/>
            <w:gridSpan w:val="6"/>
          </w:tcPr>
          <w:p w14:paraId="36D6130F" w14:textId="4E8217DE" w:rsidR="00645651" w:rsidRPr="00964F88" w:rsidRDefault="00645651" w:rsidP="00C3125F">
            <w:pPr>
              <w:spacing w:before="40"/>
              <w:jc w:val="right"/>
              <w:rPr>
                <w:rFonts w:ascii="Times New Roman" w:eastAsia="Calibri" w:hAnsi="Times New Roman" w:cs="Times New Roman"/>
              </w:rPr>
            </w:pPr>
            <w:r w:rsidRPr="00964F88">
              <w:rPr>
                <w:rFonts w:ascii="Times New Roman" w:eastAsia="Calibri" w:hAnsi="Times New Roman" w:cs="Times New Roman"/>
                <w:lang w:val="ky-KG"/>
              </w:rPr>
              <w:t>Айылдардын ички жолдорун жарыктандыруу менен кечки убактарда жөө каттоочу жарандарга жакшы шарттар түзүлөт, мал уурулук жана башка кылмыштуулук алдын алуу камсыздалат.</w:t>
            </w:r>
          </w:p>
        </w:tc>
      </w:tr>
      <w:tr w:rsidR="00964F88" w:rsidRPr="00964F88" w14:paraId="202999A3" w14:textId="77777777" w:rsidTr="00517CD7">
        <w:tc>
          <w:tcPr>
            <w:tcW w:w="2972" w:type="dxa"/>
          </w:tcPr>
          <w:p w14:paraId="68E3FF48" w14:textId="3CD28CFC"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айылдарына бала бакча куруу</w:t>
            </w:r>
          </w:p>
        </w:tc>
        <w:tc>
          <w:tcPr>
            <w:tcW w:w="2766" w:type="dxa"/>
            <w:gridSpan w:val="3"/>
          </w:tcPr>
          <w:p w14:paraId="0DC562B9" w14:textId="6FDA7045"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Айыл жергесинде мектепке чейинки билим берүү мекемелерин куруу</w:t>
            </w:r>
          </w:p>
        </w:tc>
        <w:tc>
          <w:tcPr>
            <w:tcW w:w="4230" w:type="dxa"/>
            <w:gridSpan w:val="6"/>
          </w:tcPr>
          <w:p w14:paraId="68690675" w14:textId="2A11F1FE" w:rsidR="00645651" w:rsidRPr="00964F88" w:rsidRDefault="00645651" w:rsidP="00C3125F">
            <w:pPr>
              <w:spacing w:before="40"/>
              <w:jc w:val="right"/>
              <w:rPr>
                <w:rFonts w:ascii="Times New Roman" w:eastAsia="Calibri" w:hAnsi="Times New Roman" w:cs="Times New Roman"/>
              </w:rPr>
            </w:pPr>
            <w:r w:rsidRPr="00964F88">
              <w:rPr>
                <w:rFonts w:ascii="Times New Roman" w:eastAsia="Calibri" w:hAnsi="Times New Roman" w:cs="Times New Roman"/>
                <w:lang w:val="ky-KG"/>
              </w:rPr>
              <w:t>Айыл жергесинде мектепке чейинки билим берүү жакшырат, жаш үй-бүлөлөрдүн күнүмдүк турмушунда жумуш менен алектенүүсүнө жакшы шарттар түзүлөт, мектеп жашына чейинки балдардын сапаттуу билим алуусун жакшыртуу жакшырат.</w:t>
            </w:r>
          </w:p>
        </w:tc>
      </w:tr>
      <w:tr w:rsidR="00964F88" w:rsidRPr="00964F88" w14:paraId="79568F3F" w14:textId="77777777" w:rsidTr="00517CD7">
        <w:tc>
          <w:tcPr>
            <w:tcW w:w="2972" w:type="dxa"/>
          </w:tcPr>
          <w:p w14:paraId="56B622D9" w14:textId="747767A0"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Мектептердин жетишсиздигин жоюу.</w:t>
            </w:r>
          </w:p>
        </w:tc>
        <w:tc>
          <w:tcPr>
            <w:tcW w:w="2766" w:type="dxa"/>
            <w:gridSpan w:val="3"/>
          </w:tcPr>
          <w:p w14:paraId="2463D61F" w14:textId="0D7D588C"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Айылдардагы мектепте муктаж айылдарга мектеп куруу иш-чараларын жүргүзүү</w:t>
            </w:r>
          </w:p>
        </w:tc>
        <w:tc>
          <w:tcPr>
            <w:tcW w:w="4230" w:type="dxa"/>
            <w:gridSpan w:val="6"/>
          </w:tcPr>
          <w:p w14:paraId="251A3456" w14:textId="1CBA99F9" w:rsidR="00645651" w:rsidRPr="00964F88" w:rsidRDefault="00645651" w:rsidP="00C3125F">
            <w:pPr>
              <w:spacing w:before="40"/>
              <w:jc w:val="right"/>
              <w:rPr>
                <w:rFonts w:ascii="Times New Roman" w:eastAsia="Calibri" w:hAnsi="Times New Roman" w:cs="Times New Roman"/>
              </w:rPr>
            </w:pPr>
            <w:r w:rsidRPr="00964F88">
              <w:rPr>
                <w:rFonts w:ascii="Times New Roman" w:eastAsia="Calibri" w:hAnsi="Times New Roman" w:cs="Times New Roman"/>
                <w:lang w:val="ky-KG"/>
              </w:rPr>
              <w:t>Айылдардагы мектептин материалдык-техникалык абалын жакшыртуу, кошумча мектептерди куруу менен билим берүү тармагынын сапаты жакшырат.</w:t>
            </w:r>
          </w:p>
        </w:tc>
      </w:tr>
      <w:tr w:rsidR="00964F88" w:rsidRPr="00964F88" w14:paraId="27B8D568" w14:textId="77777777" w:rsidTr="00517CD7">
        <w:trPr>
          <w:trHeight w:val="290"/>
        </w:trPr>
        <w:tc>
          <w:tcPr>
            <w:tcW w:w="6946" w:type="dxa"/>
            <w:gridSpan w:val="6"/>
          </w:tcPr>
          <w:p w14:paraId="7B4D8265" w14:textId="77777777" w:rsidR="00645651" w:rsidRPr="00964F88" w:rsidRDefault="00645651" w:rsidP="00C3125F">
            <w:pPr>
              <w:spacing w:before="40"/>
              <w:rPr>
                <w:rFonts w:ascii="Times New Roman" w:eastAsia="Calibri" w:hAnsi="Times New Roman" w:cs="Times New Roman"/>
                <w:b/>
                <w:bCs/>
              </w:rPr>
            </w:pPr>
            <w:r w:rsidRPr="00964F88">
              <w:rPr>
                <w:rFonts w:ascii="Times New Roman" w:eastAsia="Calibri" w:hAnsi="Times New Roman" w:cs="Times New Roman"/>
                <w:b/>
                <w:bCs/>
              </w:rPr>
              <w:t>3.4. Социалдык жана жергиликтүү инфраструктураны өнүктүрүүгө тиешелүү бюджеттик инвестицияларга керектөөлөр</w:t>
            </w:r>
            <w:r w:rsidRPr="00964F88">
              <w:rPr>
                <w:rFonts w:ascii="Times New Roman" w:eastAsia="Calibri" w:hAnsi="Times New Roman" w:cs="Times New Roman"/>
                <w:b/>
                <w:bCs/>
                <w:lang w:val="ky-KG"/>
              </w:rPr>
              <w:t>гө анализ жүргүзүү</w:t>
            </w:r>
          </w:p>
        </w:tc>
        <w:tc>
          <w:tcPr>
            <w:tcW w:w="3022" w:type="dxa"/>
            <w:gridSpan w:val="4"/>
            <w:shd w:val="clear" w:color="auto" w:fill="D9D9D9" w:themeFill="background1" w:themeFillShade="D9"/>
          </w:tcPr>
          <w:p w14:paraId="67905925" w14:textId="77777777" w:rsidR="00645651" w:rsidRPr="00964F88" w:rsidRDefault="00645651" w:rsidP="00C3125F">
            <w:pPr>
              <w:spacing w:before="40"/>
              <w:rPr>
                <w:rFonts w:ascii="Times New Roman" w:eastAsia="Calibri" w:hAnsi="Times New Roman" w:cs="Times New Roman"/>
              </w:rPr>
            </w:pPr>
          </w:p>
        </w:tc>
      </w:tr>
      <w:tr w:rsidR="00964F88" w:rsidRPr="00964F88" w14:paraId="7FFE4FAE" w14:textId="77777777" w:rsidTr="00517CD7">
        <w:tc>
          <w:tcPr>
            <w:tcW w:w="2972" w:type="dxa"/>
          </w:tcPr>
          <w:p w14:paraId="78DFBF02" w14:textId="77777777" w:rsidR="00645651" w:rsidRPr="00964F88" w:rsidRDefault="00645651"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Инвестициялык артыкчылыктар</w:t>
            </w:r>
          </w:p>
        </w:tc>
        <w:tc>
          <w:tcPr>
            <w:tcW w:w="2766" w:type="dxa"/>
            <w:gridSpan w:val="3"/>
          </w:tcPr>
          <w:p w14:paraId="3AAFB3D3" w14:textId="77777777" w:rsidR="00645651" w:rsidRPr="00964F88" w:rsidRDefault="00645651"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Мүмкүн болгон долбоорлордун жалпы сүрөттөлүшү</w:t>
            </w:r>
          </w:p>
        </w:tc>
        <w:tc>
          <w:tcPr>
            <w:tcW w:w="2337" w:type="dxa"/>
            <w:gridSpan w:val="4"/>
          </w:tcPr>
          <w:p w14:paraId="0192887D" w14:textId="77777777" w:rsidR="00645651" w:rsidRPr="00964F88" w:rsidRDefault="00645651"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Күтүлгөн натыйжа жана мөөнөттөр</w:t>
            </w:r>
          </w:p>
        </w:tc>
        <w:tc>
          <w:tcPr>
            <w:tcW w:w="1893" w:type="dxa"/>
            <w:gridSpan w:val="2"/>
          </w:tcPr>
          <w:p w14:paraId="6D8AC6EC" w14:textId="77777777" w:rsidR="00645651" w:rsidRPr="00964F88" w:rsidRDefault="00645651" w:rsidP="00C3125F">
            <w:pPr>
              <w:spacing w:before="40"/>
              <w:ind w:right="-59"/>
              <w:rPr>
                <w:rFonts w:ascii="Times New Roman" w:eastAsia="Calibri" w:hAnsi="Times New Roman" w:cs="Times New Roman"/>
                <w:b/>
                <w:bCs/>
              </w:rPr>
            </w:pPr>
            <w:r w:rsidRPr="00964F88">
              <w:rPr>
                <w:rFonts w:ascii="Times New Roman" w:eastAsia="Calibri" w:hAnsi="Times New Roman" w:cs="Times New Roman"/>
                <w:b/>
                <w:bCs/>
              </w:rPr>
              <w:t xml:space="preserve">Бааланган наркы </w:t>
            </w:r>
            <w:r w:rsidRPr="00964F88">
              <w:rPr>
                <w:rFonts w:ascii="Times New Roman" w:eastAsia="Calibri" w:hAnsi="Times New Roman" w:cs="Times New Roman"/>
              </w:rPr>
              <w:t>(</w:t>
            </w:r>
            <w:r w:rsidRPr="00964F88">
              <w:rPr>
                <w:rFonts w:ascii="Times New Roman" w:eastAsia="Calibri" w:hAnsi="Times New Roman" w:cs="Times New Roman"/>
                <w:lang w:val="ky-KG"/>
              </w:rPr>
              <w:t>миң сом</w:t>
            </w:r>
            <w:r w:rsidRPr="00964F88">
              <w:rPr>
                <w:rFonts w:ascii="Times New Roman" w:eastAsia="Calibri" w:hAnsi="Times New Roman" w:cs="Times New Roman"/>
              </w:rPr>
              <w:t>)</w:t>
            </w:r>
          </w:p>
        </w:tc>
      </w:tr>
      <w:tr w:rsidR="00964F88" w:rsidRPr="00964F88" w14:paraId="4031280E" w14:textId="77777777" w:rsidTr="005A1259">
        <w:trPr>
          <w:trHeight w:val="3680"/>
        </w:trPr>
        <w:tc>
          <w:tcPr>
            <w:tcW w:w="2972" w:type="dxa"/>
          </w:tcPr>
          <w:p w14:paraId="1581ABBB" w14:textId="29AE2898"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 xml:space="preserve">Бүргөндү, Жаңы-Арык, Жеңиш, Кичи-Бүргөндү, Курама, Ношкен, Кокондук, Шамалды-Сай, Кызыл-Туу, Достук, Теңдик, Кудук-Сай, Кашкулак-Сай, Чүйүт-Сай, Кызыл-Алма, Шың-Сай  </w:t>
            </w:r>
            <w:r w:rsidRPr="00964F88">
              <w:rPr>
                <w:rFonts w:ascii="Times New Roman" w:eastAsia="Calibri" w:hAnsi="Times New Roman" w:cs="Times New Roman"/>
              </w:rPr>
              <w:t>айылда</w:t>
            </w:r>
            <w:r w:rsidRPr="00964F88">
              <w:rPr>
                <w:rFonts w:ascii="Times New Roman" w:eastAsia="Calibri" w:hAnsi="Times New Roman" w:cs="Times New Roman"/>
                <w:lang w:val="ky-KG"/>
              </w:rPr>
              <w:t xml:space="preserve">рындагы калктуу конуштарды </w:t>
            </w:r>
            <w:r w:rsidRPr="00964F88">
              <w:rPr>
                <w:rFonts w:ascii="Times New Roman" w:eastAsia="Calibri" w:hAnsi="Times New Roman" w:cs="Times New Roman"/>
              </w:rPr>
              <w:t>ичүүчү суу менен жабдуу системасын реабилитациялоо</w:t>
            </w:r>
            <w:r w:rsidRPr="00964F88">
              <w:rPr>
                <w:rFonts w:ascii="Times New Roman" w:eastAsia="Calibri" w:hAnsi="Times New Roman" w:cs="Times New Roman"/>
                <w:lang w:val="ky-KG"/>
              </w:rPr>
              <w:t>.</w:t>
            </w:r>
          </w:p>
          <w:p w14:paraId="35D7D6FE" w14:textId="77777777" w:rsidR="00645651" w:rsidRPr="00964F88" w:rsidRDefault="00645651" w:rsidP="00C3125F">
            <w:pPr>
              <w:spacing w:before="40"/>
              <w:rPr>
                <w:rFonts w:ascii="Times New Roman" w:eastAsia="Calibri" w:hAnsi="Times New Roman" w:cs="Times New Roman"/>
                <w:lang w:val="ky-KG"/>
              </w:rPr>
            </w:pPr>
          </w:p>
          <w:p w14:paraId="3F5FD983" w14:textId="1BCC114E"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 xml:space="preserve"> </w:t>
            </w:r>
          </w:p>
          <w:p w14:paraId="5A43CD01" w14:textId="12E03BB9"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rPr>
              <w:t xml:space="preserve"> </w:t>
            </w:r>
          </w:p>
        </w:tc>
        <w:tc>
          <w:tcPr>
            <w:tcW w:w="2766" w:type="dxa"/>
            <w:gridSpan w:val="3"/>
          </w:tcPr>
          <w:p w14:paraId="761C96DF" w14:textId="19581CFF"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rPr>
              <w:t xml:space="preserve">Суу түтүктөрүн алмаштыруу, суу бөлгүч колонкалардын ордуна короолорго </w:t>
            </w:r>
            <w:r w:rsidRPr="00964F88">
              <w:rPr>
                <w:rFonts w:ascii="Times New Roman" w:eastAsia="Calibri" w:hAnsi="Times New Roman" w:cs="Times New Roman"/>
                <w:lang w:val="ky-KG"/>
              </w:rPr>
              <w:t xml:space="preserve">суу </w:t>
            </w:r>
            <w:r w:rsidRPr="00964F88">
              <w:rPr>
                <w:rFonts w:ascii="Times New Roman" w:eastAsia="Calibri" w:hAnsi="Times New Roman" w:cs="Times New Roman"/>
              </w:rPr>
              <w:t>түтүктөрдү тартуу, эсептегичтерди орнотуу</w:t>
            </w:r>
            <w:r w:rsidRPr="00964F88">
              <w:rPr>
                <w:rFonts w:ascii="Times New Roman" w:eastAsia="Calibri" w:hAnsi="Times New Roman" w:cs="Times New Roman"/>
                <w:lang w:val="ky-KG"/>
              </w:rPr>
              <w:t>.</w:t>
            </w:r>
          </w:p>
        </w:tc>
        <w:tc>
          <w:tcPr>
            <w:tcW w:w="2337" w:type="dxa"/>
            <w:gridSpan w:val="4"/>
          </w:tcPr>
          <w:p w14:paraId="1E62E78F" w14:textId="67FF22B7"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2025-жылдын октябрына чейин система толугу менен жаңыртылды, 198 кожолукка ичүүчү сууга түз жетүү мүмкүнчүлүгү берилди. Долбоор аяктагандан кийин айылда (айылдын аталышы) кожолуктардын 100% ичүүчү сууга түз жеткиликтүүлүгү бар.</w:t>
            </w:r>
          </w:p>
        </w:tc>
        <w:tc>
          <w:tcPr>
            <w:tcW w:w="1893" w:type="dxa"/>
            <w:gridSpan w:val="2"/>
          </w:tcPr>
          <w:p w14:paraId="535A09A7" w14:textId="77777777" w:rsidR="00645651" w:rsidRPr="00964F88" w:rsidRDefault="00645651" w:rsidP="00C3125F">
            <w:pPr>
              <w:spacing w:before="40"/>
              <w:jc w:val="right"/>
              <w:rPr>
                <w:rFonts w:ascii="Times New Roman" w:eastAsia="Calibri" w:hAnsi="Times New Roman" w:cs="Times New Roman"/>
              </w:rPr>
            </w:pPr>
            <w:r w:rsidRPr="00964F88">
              <w:rPr>
                <w:rFonts w:ascii="Times New Roman" w:eastAsia="Calibri" w:hAnsi="Times New Roman" w:cs="Times New Roman"/>
              </w:rPr>
              <w:t>40 000</w:t>
            </w:r>
          </w:p>
        </w:tc>
      </w:tr>
      <w:tr w:rsidR="00964F88" w:rsidRPr="00964F88" w14:paraId="00580941" w14:textId="77777777" w:rsidTr="00517CD7">
        <w:tc>
          <w:tcPr>
            <w:tcW w:w="2972" w:type="dxa"/>
          </w:tcPr>
          <w:p w14:paraId="38DA7981" w14:textId="29F308C0"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айылдарындагы калктуу конуштарынын ички жолдорун жакшыртуу.</w:t>
            </w:r>
          </w:p>
        </w:tc>
        <w:tc>
          <w:tcPr>
            <w:tcW w:w="2766" w:type="dxa"/>
            <w:gridSpan w:val="3"/>
          </w:tcPr>
          <w:p w14:paraId="30740A3A" w14:textId="0BE29A3E"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Ички жолдорду асфальттоо, каттамдардын сапатын жакшыртуу.</w:t>
            </w:r>
          </w:p>
        </w:tc>
        <w:tc>
          <w:tcPr>
            <w:tcW w:w="2337" w:type="dxa"/>
            <w:gridSpan w:val="4"/>
          </w:tcPr>
          <w:p w14:paraId="6EB92E08" w14:textId="0EBA8A24"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 xml:space="preserve">Айылдардагы жолдордун абалы жакшыргандыктан ички жолдордо автооунаа жана жөө жүргүнчүлөрдүн каттоосу жакшырды, көчөлөр ирээтке келип, тазалыкты сактоо камсыздалды. </w:t>
            </w:r>
          </w:p>
        </w:tc>
        <w:tc>
          <w:tcPr>
            <w:tcW w:w="1893" w:type="dxa"/>
            <w:gridSpan w:val="2"/>
          </w:tcPr>
          <w:p w14:paraId="5127D660" w14:textId="6A990756"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100 000, 0</w:t>
            </w:r>
          </w:p>
        </w:tc>
      </w:tr>
      <w:tr w:rsidR="00964F88" w:rsidRPr="00964F88" w14:paraId="6ADEBCB0" w14:textId="77777777" w:rsidTr="00517CD7">
        <w:tc>
          <w:tcPr>
            <w:tcW w:w="2972" w:type="dxa"/>
          </w:tcPr>
          <w:p w14:paraId="50FD7CC8" w14:textId="556E24D6"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айылдарындагы калктуу конуштарынын ирригация системасын реконструкциялоо</w:t>
            </w:r>
          </w:p>
        </w:tc>
        <w:tc>
          <w:tcPr>
            <w:tcW w:w="2766" w:type="dxa"/>
            <w:gridSpan w:val="3"/>
          </w:tcPr>
          <w:p w14:paraId="27A8DEB9" w14:textId="0A552766"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 xml:space="preserve">Ички чарбалык арыктарды ремонттоо, жаңы ирригациялык канал, арыктарды куруу </w:t>
            </w:r>
          </w:p>
        </w:tc>
        <w:tc>
          <w:tcPr>
            <w:tcW w:w="2337" w:type="dxa"/>
            <w:gridSpan w:val="4"/>
          </w:tcPr>
          <w:p w14:paraId="14751F6C" w14:textId="3502F248"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Ички чарбалык арыктарды ремонттоо, жаңы ирригациялык канал, арыктарды куруу менен сугат сууну сарамжалдуу пайдалануу, сугат айдоо аянттарын сугат суу менен үзгүлтүксүз жеткирүү жакшырат.</w:t>
            </w:r>
          </w:p>
        </w:tc>
        <w:tc>
          <w:tcPr>
            <w:tcW w:w="1893" w:type="dxa"/>
            <w:gridSpan w:val="2"/>
          </w:tcPr>
          <w:p w14:paraId="6C433F42" w14:textId="6281729B"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100 000, 0</w:t>
            </w:r>
          </w:p>
        </w:tc>
      </w:tr>
      <w:tr w:rsidR="00964F88" w:rsidRPr="00964F88" w14:paraId="59A5D444" w14:textId="77777777" w:rsidTr="00517CD7">
        <w:tc>
          <w:tcPr>
            <w:tcW w:w="2972" w:type="dxa"/>
          </w:tcPr>
          <w:p w14:paraId="587E1148" w14:textId="3CD80E03"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айылдарынын ички жолдорун жарыктандыруу</w:t>
            </w:r>
          </w:p>
        </w:tc>
        <w:tc>
          <w:tcPr>
            <w:tcW w:w="2766" w:type="dxa"/>
            <w:gridSpan w:val="3"/>
          </w:tcPr>
          <w:p w14:paraId="7769E719" w14:textId="306A0A94"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Ички жолдорго жарыктандыруу орнотуу</w:t>
            </w:r>
          </w:p>
        </w:tc>
        <w:tc>
          <w:tcPr>
            <w:tcW w:w="2337" w:type="dxa"/>
            <w:gridSpan w:val="4"/>
          </w:tcPr>
          <w:p w14:paraId="34D39229" w14:textId="29D38745"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Айылдардын ички жолдорун жарыктандыруу менен кечки убактарда жөө каттоочу жарандарга жакшы шарттар түзүлөт, мал уурулук жана башка кылмыштуулук алдын алуу камсыздалат.</w:t>
            </w:r>
          </w:p>
        </w:tc>
        <w:tc>
          <w:tcPr>
            <w:tcW w:w="1893" w:type="dxa"/>
            <w:gridSpan w:val="2"/>
          </w:tcPr>
          <w:p w14:paraId="339AEDE9" w14:textId="60FDA172"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100 000,0</w:t>
            </w:r>
          </w:p>
        </w:tc>
      </w:tr>
      <w:tr w:rsidR="00964F88" w:rsidRPr="00964F88" w14:paraId="16596BBA" w14:textId="77777777" w:rsidTr="00517CD7">
        <w:tc>
          <w:tcPr>
            <w:tcW w:w="2972" w:type="dxa"/>
          </w:tcPr>
          <w:p w14:paraId="1036872F" w14:textId="27D49190"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  айылдарына бала бакча куруу</w:t>
            </w:r>
          </w:p>
        </w:tc>
        <w:tc>
          <w:tcPr>
            <w:tcW w:w="2766" w:type="dxa"/>
            <w:gridSpan w:val="3"/>
          </w:tcPr>
          <w:p w14:paraId="16ECDE62" w14:textId="0C03993B"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Айыл жергесинде мектепке чейинки билим берүү мекемелерин куруу</w:t>
            </w:r>
          </w:p>
        </w:tc>
        <w:tc>
          <w:tcPr>
            <w:tcW w:w="2337" w:type="dxa"/>
            <w:gridSpan w:val="4"/>
          </w:tcPr>
          <w:p w14:paraId="181C13F2" w14:textId="0E0A835B"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Айыл жергесинде мектепке чейинки билим берүү жакшырат, жаш үй-бүлөлөрдүн күнүмдүк турмушунда жумуш менен алектенүүсүнө жакшы шарттар түзүлөт, мектеп жашына чейинки балдардын сапаттуу билим алуусун жакшыртуу жакшырат.</w:t>
            </w:r>
          </w:p>
        </w:tc>
        <w:tc>
          <w:tcPr>
            <w:tcW w:w="1893" w:type="dxa"/>
            <w:gridSpan w:val="2"/>
          </w:tcPr>
          <w:p w14:paraId="0835E330" w14:textId="4704AC1C"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600 000,0</w:t>
            </w:r>
          </w:p>
        </w:tc>
      </w:tr>
      <w:tr w:rsidR="00964F88" w:rsidRPr="00964F88" w14:paraId="0FF231EA" w14:textId="77777777" w:rsidTr="00517CD7">
        <w:tc>
          <w:tcPr>
            <w:tcW w:w="2972" w:type="dxa"/>
          </w:tcPr>
          <w:p w14:paraId="22094619" w14:textId="7774B1ED"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Мектептердин жетишсиздигин жоюу.</w:t>
            </w:r>
          </w:p>
        </w:tc>
        <w:tc>
          <w:tcPr>
            <w:tcW w:w="2766" w:type="dxa"/>
            <w:gridSpan w:val="3"/>
          </w:tcPr>
          <w:p w14:paraId="58D2DF95" w14:textId="2A62A227"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Айылдардагы мектепте муктаж айылдарга мектеп куруу иш-чараларын жүргүзүү</w:t>
            </w:r>
          </w:p>
        </w:tc>
        <w:tc>
          <w:tcPr>
            <w:tcW w:w="2337" w:type="dxa"/>
            <w:gridSpan w:val="4"/>
          </w:tcPr>
          <w:p w14:paraId="2CD84CCE" w14:textId="4ADC8216" w:rsidR="00645651" w:rsidRPr="00964F88" w:rsidRDefault="00645651"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Айылдардагы мектептин материалдык-техникалык абалын жакшыртуу, кошумча мектептерди куруу менен билим берүү тармагынын сапаты жакшырат.</w:t>
            </w:r>
          </w:p>
        </w:tc>
        <w:tc>
          <w:tcPr>
            <w:tcW w:w="1893" w:type="dxa"/>
            <w:gridSpan w:val="2"/>
          </w:tcPr>
          <w:p w14:paraId="01074BC3" w14:textId="5061FB99" w:rsidR="00645651" w:rsidRPr="00964F88" w:rsidRDefault="00645651" w:rsidP="00C3125F">
            <w:pPr>
              <w:spacing w:before="40"/>
              <w:jc w:val="right"/>
              <w:rPr>
                <w:rFonts w:ascii="Times New Roman" w:eastAsia="Calibri" w:hAnsi="Times New Roman" w:cs="Times New Roman"/>
                <w:lang w:val="ky-KG"/>
              </w:rPr>
            </w:pPr>
            <w:r w:rsidRPr="00964F88">
              <w:rPr>
                <w:rFonts w:ascii="Times New Roman" w:eastAsia="Calibri" w:hAnsi="Times New Roman" w:cs="Times New Roman"/>
                <w:lang w:val="ky-KG"/>
              </w:rPr>
              <w:t>900 000,0</w:t>
            </w:r>
          </w:p>
        </w:tc>
      </w:tr>
      <w:tr w:rsidR="00964F88" w:rsidRPr="00964F88" w14:paraId="2E49101E" w14:textId="77777777" w:rsidTr="00517CD7">
        <w:tc>
          <w:tcPr>
            <w:tcW w:w="2972" w:type="dxa"/>
          </w:tcPr>
          <w:p w14:paraId="7D8F4F68" w14:textId="77777777" w:rsidR="00645651" w:rsidRPr="00964F88" w:rsidRDefault="00645651" w:rsidP="00C3125F">
            <w:pPr>
              <w:spacing w:before="40"/>
              <w:rPr>
                <w:rFonts w:ascii="Times New Roman" w:eastAsia="Calibri" w:hAnsi="Times New Roman" w:cs="Times New Roman"/>
                <w:lang w:val="ky-KG"/>
              </w:rPr>
            </w:pPr>
          </w:p>
        </w:tc>
        <w:tc>
          <w:tcPr>
            <w:tcW w:w="2766" w:type="dxa"/>
            <w:gridSpan w:val="3"/>
          </w:tcPr>
          <w:p w14:paraId="7DE651BF" w14:textId="77777777" w:rsidR="00645651" w:rsidRPr="00964F88" w:rsidRDefault="00645651" w:rsidP="00C3125F">
            <w:pPr>
              <w:spacing w:before="40"/>
              <w:rPr>
                <w:rFonts w:ascii="Times New Roman" w:eastAsia="Calibri" w:hAnsi="Times New Roman" w:cs="Times New Roman"/>
                <w:lang w:val="ky-KG"/>
              </w:rPr>
            </w:pPr>
          </w:p>
        </w:tc>
        <w:tc>
          <w:tcPr>
            <w:tcW w:w="2337" w:type="dxa"/>
            <w:gridSpan w:val="4"/>
          </w:tcPr>
          <w:p w14:paraId="07DB0E17" w14:textId="77777777" w:rsidR="00645651" w:rsidRPr="00964F88" w:rsidRDefault="00645651" w:rsidP="00C3125F">
            <w:pPr>
              <w:spacing w:before="40"/>
              <w:rPr>
                <w:rFonts w:ascii="Times New Roman" w:eastAsia="Calibri" w:hAnsi="Times New Roman" w:cs="Times New Roman"/>
                <w:lang w:val="ky-KG"/>
              </w:rPr>
            </w:pPr>
          </w:p>
        </w:tc>
        <w:tc>
          <w:tcPr>
            <w:tcW w:w="1893" w:type="dxa"/>
            <w:gridSpan w:val="2"/>
          </w:tcPr>
          <w:p w14:paraId="79B84C03" w14:textId="2886454E" w:rsidR="00645651" w:rsidRPr="005C31CE" w:rsidRDefault="00645651" w:rsidP="00C3125F">
            <w:pPr>
              <w:spacing w:before="40"/>
              <w:jc w:val="right"/>
              <w:rPr>
                <w:rFonts w:ascii="Times New Roman" w:eastAsia="Calibri" w:hAnsi="Times New Roman" w:cs="Times New Roman"/>
                <w:b/>
                <w:bCs/>
                <w:lang w:val="ky-KG"/>
              </w:rPr>
            </w:pPr>
          </w:p>
        </w:tc>
      </w:tr>
      <w:tr w:rsidR="00964F88" w:rsidRPr="00964F88" w14:paraId="4C6DEEE6" w14:textId="77777777" w:rsidTr="00517CD7">
        <w:tc>
          <w:tcPr>
            <w:tcW w:w="8075" w:type="dxa"/>
            <w:gridSpan w:val="8"/>
          </w:tcPr>
          <w:p w14:paraId="4C67B710" w14:textId="77777777" w:rsidR="00645651" w:rsidRPr="00964F88" w:rsidRDefault="00645651" w:rsidP="00C3125F">
            <w:pPr>
              <w:spacing w:before="40"/>
              <w:rPr>
                <w:rFonts w:ascii="Times New Roman" w:eastAsia="Calibri" w:hAnsi="Times New Roman" w:cs="Times New Roman"/>
              </w:rPr>
            </w:pPr>
            <w:r w:rsidRPr="00964F88">
              <w:rPr>
                <w:rFonts w:ascii="Times New Roman" w:eastAsia="Calibri" w:hAnsi="Times New Roman" w:cs="Times New Roman"/>
                <w:lang w:val="ky-KG"/>
              </w:rPr>
              <w:t>БАРДЫГЫ</w:t>
            </w:r>
          </w:p>
        </w:tc>
        <w:tc>
          <w:tcPr>
            <w:tcW w:w="1893" w:type="dxa"/>
            <w:gridSpan w:val="2"/>
          </w:tcPr>
          <w:p w14:paraId="41E6C059" w14:textId="421D7EDA" w:rsidR="00645651" w:rsidRPr="00964F88" w:rsidRDefault="00AC1286" w:rsidP="00C3125F">
            <w:pPr>
              <w:spacing w:before="40"/>
              <w:jc w:val="right"/>
              <w:rPr>
                <w:rFonts w:ascii="Times New Roman" w:eastAsia="Calibri" w:hAnsi="Times New Roman" w:cs="Times New Roman"/>
              </w:rPr>
            </w:pPr>
            <w:r w:rsidRPr="005C31CE">
              <w:rPr>
                <w:rFonts w:ascii="Times New Roman" w:eastAsia="Calibri" w:hAnsi="Times New Roman" w:cs="Times New Roman"/>
                <w:b/>
                <w:bCs/>
                <w:lang w:val="ky-KG"/>
              </w:rPr>
              <w:t>1 840 000,0</w:t>
            </w:r>
          </w:p>
        </w:tc>
      </w:tr>
      <w:tr w:rsidR="00964F88" w:rsidRPr="00964F88" w14:paraId="3C9D9348" w14:textId="77777777" w:rsidTr="00517CD7">
        <w:tc>
          <w:tcPr>
            <w:tcW w:w="9968" w:type="dxa"/>
            <w:gridSpan w:val="10"/>
          </w:tcPr>
          <w:p w14:paraId="3072BBDB" w14:textId="77777777" w:rsidR="00645651" w:rsidRPr="00964F88" w:rsidRDefault="00645651" w:rsidP="00C3125F">
            <w:pPr>
              <w:rPr>
                <w:rFonts w:ascii="Times New Roman" w:eastAsia="Calibri" w:hAnsi="Times New Roman" w:cs="Times New Roman"/>
              </w:rPr>
            </w:pPr>
          </w:p>
        </w:tc>
      </w:tr>
    </w:tbl>
    <w:p w14:paraId="6D160ED9" w14:textId="03BAEA85" w:rsidR="00E754A9" w:rsidRPr="00964F88" w:rsidRDefault="00E754A9" w:rsidP="00C3125F">
      <w:pPr>
        <w:spacing w:after="0" w:line="240" w:lineRule="auto"/>
        <w:rPr>
          <w:rFonts w:ascii="Times New Roman" w:hAnsi="Times New Roman" w:cs="Times New Roman"/>
        </w:rPr>
      </w:pPr>
    </w:p>
    <w:tbl>
      <w:tblPr>
        <w:tblStyle w:val="aa"/>
        <w:tblW w:w="10178" w:type="dxa"/>
        <w:tblInd w:w="-5" w:type="dxa"/>
        <w:tblLayout w:type="fixed"/>
        <w:tblLook w:val="04A0" w:firstRow="1" w:lastRow="0" w:firstColumn="1" w:lastColumn="0" w:noHBand="0" w:noVBand="1"/>
      </w:tblPr>
      <w:tblGrid>
        <w:gridCol w:w="2807"/>
        <w:gridCol w:w="165"/>
        <w:gridCol w:w="1110"/>
        <w:gridCol w:w="993"/>
        <w:gridCol w:w="663"/>
        <w:gridCol w:w="329"/>
        <w:gridCol w:w="879"/>
        <w:gridCol w:w="255"/>
        <w:gridCol w:w="874"/>
        <w:gridCol w:w="118"/>
        <w:gridCol w:w="992"/>
        <w:gridCol w:w="783"/>
        <w:gridCol w:w="210"/>
      </w:tblGrid>
      <w:tr w:rsidR="00964F88" w:rsidRPr="00964F88" w14:paraId="0C88C95A" w14:textId="77777777" w:rsidTr="007F2190">
        <w:tc>
          <w:tcPr>
            <w:tcW w:w="10178" w:type="dxa"/>
            <w:gridSpan w:val="13"/>
            <w:tcBorders>
              <w:bottom w:val="nil"/>
            </w:tcBorders>
            <w:shd w:val="clear" w:color="auto" w:fill="D9D9D9" w:themeFill="background1" w:themeFillShade="D9"/>
          </w:tcPr>
          <w:p w14:paraId="0427F904" w14:textId="677ACCF7" w:rsidR="004A4137" w:rsidRPr="00964F88" w:rsidRDefault="004A4137" w:rsidP="00C3125F">
            <w:pPr>
              <w:rPr>
                <w:rFonts w:ascii="Times New Roman" w:eastAsia="Calibri" w:hAnsi="Times New Roman" w:cs="Times New Roman"/>
              </w:rPr>
            </w:pPr>
          </w:p>
        </w:tc>
      </w:tr>
      <w:tr w:rsidR="00964F88" w:rsidRPr="00964F88" w14:paraId="3207F953" w14:textId="77777777" w:rsidTr="007F2190">
        <w:trPr>
          <w:trHeight w:val="290"/>
        </w:trPr>
        <w:tc>
          <w:tcPr>
            <w:tcW w:w="7201" w:type="dxa"/>
            <w:gridSpan w:val="8"/>
          </w:tcPr>
          <w:p w14:paraId="76A12C54"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4</w:t>
            </w:r>
            <w:r w:rsidRPr="00964F88">
              <w:rPr>
                <w:rFonts w:ascii="Times New Roman" w:eastAsia="Calibri" w:hAnsi="Times New Roman" w:cs="Times New Roman"/>
                <w:b/>
                <w:bCs/>
                <w:lang w:val="ky-KG"/>
              </w:rPr>
              <w:t>-БӨЛҮМ</w:t>
            </w:r>
            <w:r w:rsidRPr="00964F88">
              <w:rPr>
                <w:rFonts w:ascii="Times New Roman" w:eastAsia="Calibri" w:hAnsi="Times New Roman" w:cs="Times New Roman"/>
                <w:b/>
                <w:bCs/>
              </w:rPr>
              <w:t>. ЭКОНОМИКАЛЫК ӨНҮГҮҮ</w:t>
            </w:r>
          </w:p>
        </w:tc>
        <w:tc>
          <w:tcPr>
            <w:tcW w:w="2977" w:type="dxa"/>
            <w:gridSpan w:val="5"/>
            <w:tcBorders>
              <w:top w:val="nil"/>
            </w:tcBorders>
            <w:shd w:val="clear" w:color="auto" w:fill="D9D9D9" w:themeFill="background1" w:themeFillShade="D9"/>
          </w:tcPr>
          <w:p w14:paraId="202E79EB" w14:textId="77777777" w:rsidR="004A4137" w:rsidRPr="00964F88" w:rsidRDefault="004A4137" w:rsidP="00C3125F">
            <w:pPr>
              <w:spacing w:before="40"/>
              <w:rPr>
                <w:rFonts w:ascii="Times New Roman" w:eastAsia="Calibri" w:hAnsi="Times New Roman" w:cs="Times New Roman"/>
                <w:i/>
                <w:iCs/>
              </w:rPr>
            </w:pPr>
          </w:p>
        </w:tc>
      </w:tr>
      <w:tr w:rsidR="00964F88" w:rsidRPr="00964F88" w14:paraId="23B22615" w14:textId="77777777" w:rsidTr="007F2190">
        <w:trPr>
          <w:trHeight w:val="136"/>
        </w:trPr>
        <w:tc>
          <w:tcPr>
            <w:tcW w:w="10178" w:type="dxa"/>
            <w:gridSpan w:val="13"/>
          </w:tcPr>
          <w:p w14:paraId="76F4AD88" w14:textId="77777777" w:rsidR="004A4137" w:rsidRPr="00964F88" w:rsidRDefault="004A4137" w:rsidP="00C3125F">
            <w:pPr>
              <w:rPr>
                <w:rFonts w:ascii="Times New Roman" w:eastAsia="Calibri" w:hAnsi="Times New Roman" w:cs="Times New Roman"/>
                <w:i/>
                <w:iCs/>
              </w:rPr>
            </w:pPr>
          </w:p>
        </w:tc>
      </w:tr>
      <w:tr w:rsidR="00964F88" w:rsidRPr="00964F88" w14:paraId="4B9ED2FB" w14:textId="77777777" w:rsidTr="007F2190">
        <w:trPr>
          <w:trHeight w:val="290"/>
        </w:trPr>
        <w:tc>
          <w:tcPr>
            <w:tcW w:w="7201" w:type="dxa"/>
            <w:gridSpan w:val="8"/>
          </w:tcPr>
          <w:p w14:paraId="046BA7DC"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 xml:space="preserve">4.1. (таблица) Экономикалык </w:t>
            </w:r>
            <w:r w:rsidRPr="00964F88">
              <w:rPr>
                <w:rFonts w:ascii="Times New Roman" w:eastAsia="Calibri" w:hAnsi="Times New Roman" w:cs="Times New Roman"/>
                <w:b/>
                <w:bCs/>
                <w:lang w:val="ky-KG"/>
              </w:rPr>
              <w:t>ө</w:t>
            </w:r>
            <w:r w:rsidRPr="00964F88">
              <w:rPr>
                <w:rFonts w:ascii="Times New Roman" w:eastAsia="Calibri" w:hAnsi="Times New Roman" w:cs="Times New Roman"/>
                <w:b/>
                <w:bCs/>
              </w:rPr>
              <w:t xml:space="preserve">нүгүү </w:t>
            </w:r>
            <w:r w:rsidRPr="00964F88">
              <w:rPr>
                <w:rFonts w:ascii="Times New Roman" w:eastAsia="Calibri" w:hAnsi="Times New Roman" w:cs="Times New Roman"/>
              </w:rPr>
              <w:t>(</w:t>
            </w:r>
            <w:r w:rsidRPr="00964F88">
              <w:rPr>
                <w:rFonts w:ascii="Times New Roman" w:eastAsia="Calibri" w:hAnsi="Times New Roman" w:cs="Times New Roman"/>
                <w:lang w:val="ky-KG"/>
              </w:rPr>
              <w:t>миң сом</w:t>
            </w:r>
            <w:r w:rsidRPr="00964F88">
              <w:rPr>
                <w:rFonts w:ascii="Times New Roman" w:eastAsia="Calibri" w:hAnsi="Times New Roman" w:cs="Times New Roman"/>
              </w:rPr>
              <w:t>)</w:t>
            </w:r>
          </w:p>
        </w:tc>
        <w:tc>
          <w:tcPr>
            <w:tcW w:w="2977" w:type="dxa"/>
            <w:gridSpan w:val="5"/>
            <w:shd w:val="clear" w:color="auto" w:fill="D9D9D9" w:themeFill="background1" w:themeFillShade="D9"/>
          </w:tcPr>
          <w:p w14:paraId="31134730" w14:textId="77777777" w:rsidR="004A4137" w:rsidRPr="00964F88" w:rsidRDefault="004A4137" w:rsidP="00C3125F">
            <w:pPr>
              <w:spacing w:before="40"/>
              <w:rPr>
                <w:rFonts w:ascii="Times New Roman" w:eastAsia="Calibri" w:hAnsi="Times New Roman" w:cs="Times New Roman"/>
                <w:i/>
                <w:iCs/>
              </w:rPr>
            </w:pPr>
          </w:p>
        </w:tc>
      </w:tr>
      <w:tr w:rsidR="00964F88" w:rsidRPr="00964F88" w14:paraId="3E72F8DA" w14:textId="77777777" w:rsidTr="007F2190">
        <w:trPr>
          <w:trHeight w:val="282"/>
        </w:trPr>
        <w:tc>
          <w:tcPr>
            <w:tcW w:w="2807" w:type="dxa"/>
            <w:vMerge w:val="restart"/>
            <w:noWrap/>
            <w:vAlign w:val="center"/>
            <w:hideMark/>
          </w:tcPr>
          <w:p w14:paraId="2710B928"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Категория</w:t>
            </w:r>
          </w:p>
        </w:tc>
        <w:tc>
          <w:tcPr>
            <w:tcW w:w="3260" w:type="dxa"/>
            <w:gridSpan w:val="5"/>
            <w:noWrap/>
            <w:vAlign w:val="center"/>
            <w:hideMark/>
          </w:tcPr>
          <w:p w14:paraId="479C026E"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факт</w:t>
            </w:r>
          </w:p>
        </w:tc>
        <w:tc>
          <w:tcPr>
            <w:tcW w:w="1134" w:type="dxa"/>
            <w:gridSpan w:val="2"/>
            <w:noWrap/>
            <w:vAlign w:val="center"/>
            <w:hideMark/>
          </w:tcPr>
          <w:p w14:paraId="47161A11"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күтүлгөн</w:t>
            </w:r>
            <w:r w:rsidRPr="00964F88">
              <w:rPr>
                <w:rFonts w:ascii="Times New Roman" w:eastAsia="Times New Roman" w:hAnsi="Times New Roman" w:cs="Times New Roman"/>
                <w:i/>
                <w:iCs/>
                <w:lang w:eastAsia="ru-RU"/>
              </w:rPr>
              <w:t>.</w:t>
            </w:r>
          </w:p>
        </w:tc>
        <w:tc>
          <w:tcPr>
            <w:tcW w:w="2977" w:type="dxa"/>
            <w:gridSpan w:val="5"/>
            <w:vAlign w:val="center"/>
          </w:tcPr>
          <w:p w14:paraId="35F2CB6E"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прогноз</w:t>
            </w:r>
          </w:p>
        </w:tc>
      </w:tr>
      <w:tr w:rsidR="00964F88" w:rsidRPr="00964F88" w14:paraId="684397A5" w14:textId="77777777" w:rsidTr="007F2190">
        <w:trPr>
          <w:trHeight w:val="282"/>
        </w:trPr>
        <w:tc>
          <w:tcPr>
            <w:tcW w:w="2807" w:type="dxa"/>
            <w:vMerge/>
            <w:noWrap/>
            <w:hideMark/>
          </w:tcPr>
          <w:p w14:paraId="5BC19E62" w14:textId="77777777" w:rsidR="004A4137" w:rsidRPr="00964F88" w:rsidRDefault="004A4137" w:rsidP="00C3125F">
            <w:pPr>
              <w:spacing w:before="40"/>
              <w:rPr>
                <w:rFonts w:ascii="Times New Roman" w:eastAsia="Times New Roman" w:hAnsi="Times New Roman" w:cs="Times New Roman"/>
                <w:lang w:eastAsia="ru-RU"/>
              </w:rPr>
            </w:pPr>
          </w:p>
        </w:tc>
        <w:tc>
          <w:tcPr>
            <w:tcW w:w="1275" w:type="dxa"/>
            <w:gridSpan w:val="2"/>
            <w:noWrap/>
            <w:vAlign w:val="center"/>
            <w:hideMark/>
          </w:tcPr>
          <w:p w14:paraId="2DE5F19D" w14:textId="77777777" w:rsidR="004A4137" w:rsidRPr="00964F88" w:rsidRDefault="004A4137" w:rsidP="00C3125F">
            <w:pPr>
              <w:spacing w:before="40"/>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2021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c>
          <w:tcPr>
            <w:tcW w:w="993" w:type="dxa"/>
            <w:noWrap/>
            <w:vAlign w:val="center"/>
            <w:hideMark/>
          </w:tcPr>
          <w:p w14:paraId="6972EFF8" w14:textId="77777777" w:rsidR="004A4137" w:rsidRPr="00964F88" w:rsidRDefault="004A4137" w:rsidP="00C3125F">
            <w:pPr>
              <w:spacing w:before="40"/>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2022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c>
          <w:tcPr>
            <w:tcW w:w="992" w:type="dxa"/>
            <w:gridSpan w:val="2"/>
            <w:noWrap/>
            <w:vAlign w:val="center"/>
            <w:hideMark/>
          </w:tcPr>
          <w:p w14:paraId="796CF86C" w14:textId="77777777" w:rsidR="004A4137" w:rsidRPr="00964F88" w:rsidRDefault="004A4137" w:rsidP="00C3125F">
            <w:pPr>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2023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c>
          <w:tcPr>
            <w:tcW w:w="1134" w:type="dxa"/>
            <w:gridSpan w:val="2"/>
            <w:noWrap/>
            <w:vAlign w:val="center"/>
            <w:hideMark/>
          </w:tcPr>
          <w:p w14:paraId="648346AF" w14:textId="77777777" w:rsidR="004A4137" w:rsidRPr="00964F88" w:rsidRDefault="004A4137" w:rsidP="00C3125F">
            <w:pPr>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2024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c>
          <w:tcPr>
            <w:tcW w:w="992" w:type="dxa"/>
            <w:gridSpan w:val="2"/>
            <w:noWrap/>
            <w:vAlign w:val="center"/>
            <w:hideMark/>
          </w:tcPr>
          <w:p w14:paraId="1B3BA6BB" w14:textId="77777777" w:rsidR="004A4137" w:rsidRPr="00964F88" w:rsidRDefault="004A4137" w:rsidP="00C3125F">
            <w:pPr>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2025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c>
          <w:tcPr>
            <w:tcW w:w="992" w:type="dxa"/>
            <w:noWrap/>
            <w:vAlign w:val="center"/>
            <w:hideMark/>
          </w:tcPr>
          <w:p w14:paraId="5A7810C6" w14:textId="77777777" w:rsidR="004A4137" w:rsidRPr="00964F88" w:rsidRDefault="004A4137" w:rsidP="00C3125F">
            <w:pPr>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2026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c>
          <w:tcPr>
            <w:tcW w:w="993" w:type="dxa"/>
            <w:gridSpan w:val="2"/>
            <w:noWrap/>
            <w:vAlign w:val="center"/>
            <w:hideMark/>
          </w:tcPr>
          <w:p w14:paraId="4B2868A6" w14:textId="77777777" w:rsidR="004A4137" w:rsidRPr="00964F88" w:rsidRDefault="004A4137" w:rsidP="00C3125F">
            <w:pPr>
              <w:jc w:val="both"/>
              <w:rPr>
                <w:rFonts w:ascii="Times New Roman" w:eastAsia="Times New Roman" w:hAnsi="Times New Roman" w:cs="Times New Roman"/>
                <w:bCs/>
                <w:lang w:eastAsia="ru-RU"/>
              </w:rPr>
            </w:pPr>
            <w:r w:rsidRPr="00964F88">
              <w:rPr>
                <w:rFonts w:ascii="Times New Roman" w:eastAsia="Times New Roman" w:hAnsi="Times New Roman" w:cs="Times New Roman"/>
                <w:bCs/>
                <w:lang w:eastAsia="ru-RU"/>
              </w:rPr>
              <w:t xml:space="preserve">2027 </w:t>
            </w:r>
            <w:r w:rsidRPr="00964F88">
              <w:rPr>
                <w:rFonts w:ascii="Times New Roman" w:eastAsia="Times New Roman" w:hAnsi="Times New Roman" w:cs="Times New Roman"/>
                <w:bCs/>
                <w:lang w:val="ky-KG" w:eastAsia="ru-RU"/>
              </w:rPr>
              <w:t>ж</w:t>
            </w:r>
            <w:r w:rsidRPr="00964F88">
              <w:rPr>
                <w:rFonts w:ascii="Times New Roman" w:eastAsia="Times New Roman" w:hAnsi="Times New Roman" w:cs="Times New Roman"/>
                <w:bCs/>
                <w:lang w:eastAsia="ru-RU"/>
              </w:rPr>
              <w:t>.</w:t>
            </w:r>
          </w:p>
        </w:tc>
      </w:tr>
      <w:tr w:rsidR="00964F88" w:rsidRPr="00964F88" w14:paraId="06C8C1FC" w14:textId="77777777" w:rsidTr="007F2190">
        <w:trPr>
          <w:trHeight w:val="282"/>
        </w:trPr>
        <w:tc>
          <w:tcPr>
            <w:tcW w:w="2807" w:type="dxa"/>
            <w:noWrap/>
          </w:tcPr>
          <w:p w14:paraId="041D9200" w14:textId="3908B794"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Негизги фонддор (юридикалык жактар боюнча, үй чарба секторун эсепке албаганда)</w:t>
            </w:r>
            <w:r w:rsidR="004266C5" w:rsidRPr="00964F88">
              <w:rPr>
                <w:rFonts w:ascii="Times New Roman" w:eastAsia="Times New Roman" w:hAnsi="Times New Roman" w:cs="Times New Roman"/>
                <w:lang w:eastAsia="ru-RU"/>
              </w:rPr>
              <w:t xml:space="preserve"> </w:t>
            </w:r>
            <w:r w:rsidRPr="00964F88">
              <w:rPr>
                <w:rFonts w:ascii="Times New Roman" w:eastAsia="Times New Roman" w:hAnsi="Times New Roman" w:cs="Times New Roman"/>
                <w:lang w:eastAsia="ru-RU"/>
              </w:rPr>
              <w:t>- (жылдын аягына карата толук наркы боюнча)</w:t>
            </w:r>
          </w:p>
        </w:tc>
        <w:tc>
          <w:tcPr>
            <w:tcW w:w="1275" w:type="dxa"/>
            <w:gridSpan w:val="2"/>
            <w:noWrap/>
            <w:vAlign w:val="center"/>
          </w:tcPr>
          <w:p w14:paraId="7D76C38B" w14:textId="5A029744" w:rsidR="004A4137" w:rsidRPr="00AA2A3F" w:rsidRDefault="00B27CEA"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4 451,475</w:t>
            </w:r>
          </w:p>
        </w:tc>
        <w:tc>
          <w:tcPr>
            <w:tcW w:w="993" w:type="dxa"/>
            <w:noWrap/>
            <w:vAlign w:val="center"/>
          </w:tcPr>
          <w:p w14:paraId="50389884" w14:textId="0586E6E5" w:rsidR="004A4137" w:rsidRPr="00AA2A3F" w:rsidRDefault="00B27CEA"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4 585,69</w:t>
            </w:r>
          </w:p>
        </w:tc>
        <w:tc>
          <w:tcPr>
            <w:tcW w:w="992" w:type="dxa"/>
            <w:gridSpan w:val="2"/>
            <w:noWrap/>
            <w:vAlign w:val="center"/>
          </w:tcPr>
          <w:p w14:paraId="263FE4E2" w14:textId="317D86BB" w:rsidR="004A4137" w:rsidRPr="00AA2A3F" w:rsidRDefault="00B27CEA"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4 612,8</w:t>
            </w:r>
          </w:p>
        </w:tc>
        <w:tc>
          <w:tcPr>
            <w:tcW w:w="1134" w:type="dxa"/>
            <w:gridSpan w:val="2"/>
            <w:noWrap/>
            <w:vAlign w:val="center"/>
          </w:tcPr>
          <w:p w14:paraId="7C3C7F46" w14:textId="5CBA57F3" w:rsidR="004A4137" w:rsidRPr="00AA2A3F" w:rsidRDefault="00B27CEA"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4 679,8</w:t>
            </w:r>
          </w:p>
        </w:tc>
        <w:tc>
          <w:tcPr>
            <w:tcW w:w="992" w:type="dxa"/>
            <w:gridSpan w:val="2"/>
            <w:noWrap/>
            <w:vAlign w:val="center"/>
          </w:tcPr>
          <w:p w14:paraId="37EBA414" w14:textId="33567BFA" w:rsidR="004A4137" w:rsidRPr="00AA2A3F" w:rsidRDefault="00B27CEA"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4 754,4</w:t>
            </w:r>
          </w:p>
        </w:tc>
        <w:tc>
          <w:tcPr>
            <w:tcW w:w="992" w:type="dxa"/>
            <w:noWrap/>
            <w:vAlign w:val="center"/>
          </w:tcPr>
          <w:p w14:paraId="660272A6" w14:textId="2D63ED11" w:rsidR="004A4137" w:rsidRPr="00AA2A3F" w:rsidRDefault="00F66BF5"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4 820,4</w:t>
            </w:r>
          </w:p>
        </w:tc>
        <w:tc>
          <w:tcPr>
            <w:tcW w:w="993" w:type="dxa"/>
            <w:gridSpan w:val="2"/>
            <w:noWrap/>
            <w:vAlign w:val="center"/>
          </w:tcPr>
          <w:p w14:paraId="06F52CEA" w14:textId="2DF1D969" w:rsidR="004A4137" w:rsidRPr="00AA2A3F" w:rsidRDefault="00F66BF5"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4 972,5</w:t>
            </w:r>
          </w:p>
        </w:tc>
      </w:tr>
      <w:tr w:rsidR="00964F88" w:rsidRPr="00964F88" w14:paraId="3BEDEABB" w14:textId="77777777" w:rsidTr="007F2190">
        <w:trPr>
          <w:trHeight w:val="274"/>
        </w:trPr>
        <w:tc>
          <w:tcPr>
            <w:tcW w:w="2807" w:type="dxa"/>
          </w:tcPr>
          <w:p w14:paraId="5EC6A421" w14:textId="77777777" w:rsidR="004A4137" w:rsidRPr="00964F88" w:rsidRDefault="004A4137" w:rsidP="00C3125F">
            <w:pPr>
              <w:spacing w:before="40"/>
              <w:rPr>
                <w:rFonts w:ascii="Times New Roman" w:eastAsia="Times New Roman" w:hAnsi="Times New Roman" w:cs="Times New Roman"/>
                <w:b/>
                <w:lang w:eastAsia="ru-RU"/>
              </w:rPr>
            </w:pPr>
            <w:r w:rsidRPr="00964F88">
              <w:rPr>
                <w:rFonts w:ascii="Times New Roman" w:eastAsia="Times New Roman" w:hAnsi="Times New Roman" w:cs="Times New Roman"/>
                <w:b/>
                <w:lang w:eastAsia="ru-RU"/>
              </w:rPr>
              <w:t>Экономиканын негизги секторлору боюнча товарларды өндүрүү жана кызмат көрсөтүү көлөмү:</w:t>
            </w:r>
          </w:p>
        </w:tc>
        <w:tc>
          <w:tcPr>
            <w:tcW w:w="1275" w:type="dxa"/>
            <w:gridSpan w:val="2"/>
            <w:noWrap/>
            <w:vAlign w:val="center"/>
          </w:tcPr>
          <w:p w14:paraId="0593800D" w14:textId="2E1A0942" w:rsidR="004A4137" w:rsidRPr="00AA2A3F" w:rsidRDefault="009B35C7"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3 212,0</w:t>
            </w:r>
          </w:p>
        </w:tc>
        <w:tc>
          <w:tcPr>
            <w:tcW w:w="993" w:type="dxa"/>
            <w:noWrap/>
            <w:vAlign w:val="center"/>
          </w:tcPr>
          <w:p w14:paraId="06A42215" w14:textId="47AD3481" w:rsidR="004A4137" w:rsidRPr="00AA2A3F" w:rsidRDefault="009B35C7"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3 264,2</w:t>
            </w:r>
          </w:p>
        </w:tc>
        <w:tc>
          <w:tcPr>
            <w:tcW w:w="992" w:type="dxa"/>
            <w:gridSpan w:val="2"/>
            <w:noWrap/>
            <w:vAlign w:val="center"/>
          </w:tcPr>
          <w:p w14:paraId="61BC2B4F" w14:textId="00DDFF8E" w:rsidR="004A413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3 277,2</w:t>
            </w:r>
          </w:p>
        </w:tc>
        <w:tc>
          <w:tcPr>
            <w:tcW w:w="1134" w:type="dxa"/>
            <w:gridSpan w:val="2"/>
            <w:noWrap/>
            <w:vAlign w:val="center"/>
          </w:tcPr>
          <w:p w14:paraId="0AD671EF" w14:textId="61F59526" w:rsidR="004A413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3 314,0</w:t>
            </w:r>
          </w:p>
        </w:tc>
        <w:tc>
          <w:tcPr>
            <w:tcW w:w="992" w:type="dxa"/>
            <w:gridSpan w:val="2"/>
            <w:noWrap/>
            <w:vAlign w:val="center"/>
          </w:tcPr>
          <w:p w14:paraId="5FDD9771" w14:textId="73CCDEAA" w:rsidR="004A413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 xml:space="preserve"> </w:t>
            </w:r>
            <w:r w:rsidR="00B27CEA" w:rsidRPr="00AA2A3F">
              <w:rPr>
                <w:rFonts w:ascii="Times New Roman" w:eastAsia="Times New Roman" w:hAnsi="Times New Roman" w:cs="Times New Roman"/>
                <w:b/>
                <w:lang w:eastAsia="ru-RU"/>
              </w:rPr>
              <w:t xml:space="preserve">3 </w:t>
            </w:r>
            <w:r w:rsidRPr="00AA2A3F">
              <w:rPr>
                <w:rFonts w:ascii="Times New Roman" w:eastAsia="Times New Roman" w:hAnsi="Times New Roman" w:cs="Times New Roman"/>
                <w:b/>
                <w:lang w:eastAsia="ru-RU"/>
              </w:rPr>
              <w:t>371,8</w:t>
            </w:r>
          </w:p>
        </w:tc>
        <w:tc>
          <w:tcPr>
            <w:tcW w:w="992" w:type="dxa"/>
            <w:noWrap/>
            <w:vAlign w:val="center"/>
          </w:tcPr>
          <w:p w14:paraId="5307BE0A" w14:textId="250B46EE" w:rsidR="004A413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3 422,6</w:t>
            </w:r>
          </w:p>
        </w:tc>
        <w:tc>
          <w:tcPr>
            <w:tcW w:w="993" w:type="dxa"/>
            <w:gridSpan w:val="2"/>
            <w:noWrap/>
            <w:vAlign w:val="center"/>
          </w:tcPr>
          <w:p w14:paraId="6B12665D" w14:textId="0CD2F902" w:rsidR="004A413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3 460,4</w:t>
            </w:r>
          </w:p>
        </w:tc>
      </w:tr>
      <w:tr w:rsidR="00964F88" w:rsidRPr="00964F88" w14:paraId="2DD4F680" w14:textId="77777777" w:rsidTr="007F2190">
        <w:trPr>
          <w:trHeight w:val="274"/>
        </w:trPr>
        <w:tc>
          <w:tcPr>
            <w:tcW w:w="2807" w:type="dxa"/>
          </w:tcPr>
          <w:p w14:paraId="3152E5F8" w14:textId="37A2CDC0" w:rsidR="004A4137" w:rsidRPr="00964F88" w:rsidRDefault="004A4137" w:rsidP="00C3125F">
            <w:pPr>
              <w:spacing w:before="40"/>
              <w:rPr>
                <w:rFonts w:ascii="Times New Roman" w:eastAsia="Times New Roman" w:hAnsi="Times New Roman" w:cs="Times New Roman"/>
                <w:lang w:val="ky-KG" w:eastAsia="ru-RU"/>
              </w:rPr>
            </w:pPr>
            <w:r w:rsidRPr="00964F88">
              <w:rPr>
                <w:rFonts w:ascii="Times New Roman" w:eastAsia="Calibri" w:hAnsi="Times New Roman" w:cs="Times New Roman"/>
              </w:rPr>
              <w:t>Айыл чарба</w:t>
            </w:r>
            <w:r w:rsidR="00EB1CE0" w:rsidRPr="00964F88">
              <w:rPr>
                <w:rFonts w:ascii="Times New Roman" w:eastAsia="Calibri" w:hAnsi="Times New Roman" w:cs="Times New Roman"/>
                <w:lang w:val="ky-KG"/>
              </w:rPr>
              <w:t>:</w:t>
            </w:r>
          </w:p>
        </w:tc>
        <w:tc>
          <w:tcPr>
            <w:tcW w:w="1275" w:type="dxa"/>
            <w:gridSpan w:val="2"/>
            <w:noWrap/>
            <w:vAlign w:val="center"/>
          </w:tcPr>
          <w:p w14:paraId="544D335C" w14:textId="549BEA5C" w:rsidR="004A4137" w:rsidRPr="00AA2A3F" w:rsidRDefault="004266C5"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1 606,0</w:t>
            </w:r>
          </w:p>
        </w:tc>
        <w:tc>
          <w:tcPr>
            <w:tcW w:w="993" w:type="dxa"/>
            <w:noWrap/>
            <w:vAlign w:val="center"/>
          </w:tcPr>
          <w:p w14:paraId="30B82937" w14:textId="7C7AADF3" w:rsidR="004A4137" w:rsidRPr="00AA2A3F" w:rsidRDefault="004266C5"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1632,1</w:t>
            </w:r>
          </w:p>
        </w:tc>
        <w:tc>
          <w:tcPr>
            <w:tcW w:w="992" w:type="dxa"/>
            <w:gridSpan w:val="2"/>
            <w:noWrap/>
            <w:vAlign w:val="center"/>
          </w:tcPr>
          <w:p w14:paraId="2411DFD3" w14:textId="09703E03"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1638,6</w:t>
            </w:r>
          </w:p>
        </w:tc>
        <w:tc>
          <w:tcPr>
            <w:tcW w:w="1134" w:type="dxa"/>
            <w:gridSpan w:val="2"/>
            <w:noWrap/>
            <w:vAlign w:val="center"/>
          </w:tcPr>
          <w:p w14:paraId="5CC46802" w14:textId="51247941"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1 657,0</w:t>
            </w:r>
          </w:p>
        </w:tc>
        <w:tc>
          <w:tcPr>
            <w:tcW w:w="992" w:type="dxa"/>
            <w:gridSpan w:val="2"/>
            <w:noWrap/>
            <w:vAlign w:val="center"/>
          </w:tcPr>
          <w:p w14:paraId="75D70411" w14:textId="057E2CC8"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1 685,9</w:t>
            </w:r>
          </w:p>
        </w:tc>
        <w:tc>
          <w:tcPr>
            <w:tcW w:w="992" w:type="dxa"/>
            <w:noWrap/>
            <w:vAlign w:val="center"/>
          </w:tcPr>
          <w:p w14:paraId="54C3FD3B" w14:textId="71871942"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1 711,4</w:t>
            </w:r>
          </w:p>
        </w:tc>
        <w:tc>
          <w:tcPr>
            <w:tcW w:w="993" w:type="dxa"/>
            <w:gridSpan w:val="2"/>
            <w:noWrap/>
            <w:vAlign w:val="center"/>
          </w:tcPr>
          <w:p w14:paraId="7DD6A06A" w14:textId="719A1F4D"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1 730,2</w:t>
            </w:r>
          </w:p>
        </w:tc>
      </w:tr>
      <w:tr w:rsidR="00964F88" w:rsidRPr="00964F88" w14:paraId="2881C8F6" w14:textId="77777777" w:rsidTr="007F2190">
        <w:trPr>
          <w:trHeight w:val="274"/>
        </w:trPr>
        <w:tc>
          <w:tcPr>
            <w:tcW w:w="2807" w:type="dxa"/>
          </w:tcPr>
          <w:p w14:paraId="5E0146DE"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Өсүмдүк өстүрүү</w:t>
            </w:r>
          </w:p>
        </w:tc>
        <w:tc>
          <w:tcPr>
            <w:tcW w:w="1275" w:type="dxa"/>
            <w:gridSpan w:val="2"/>
            <w:noWrap/>
            <w:vAlign w:val="center"/>
          </w:tcPr>
          <w:p w14:paraId="72089F97" w14:textId="09D9FF50" w:rsidR="004A4137" w:rsidRPr="00AA2A3F" w:rsidRDefault="006657C4"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1 239,3</w:t>
            </w:r>
          </w:p>
        </w:tc>
        <w:tc>
          <w:tcPr>
            <w:tcW w:w="993" w:type="dxa"/>
            <w:noWrap/>
            <w:vAlign w:val="center"/>
          </w:tcPr>
          <w:p w14:paraId="4FDF681A" w14:textId="31DC7CF0" w:rsidR="004A4137" w:rsidRPr="00AA2A3F" w:rsidRDefault="006657C4"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1 261,7</w:t>
            </w:r>
          </w:p>
        </w:tc>
        <w:tc>
          <w:tcPr>
            <w:tcW w:w="992" w:type="dxa"/>
            <w:gridSpan w:val="2"/>
            <w:noWrap/>
            <w:vAlign w:val="center"/>
          </w:tcPr>
          <w:p w14:paraId="48A99E36" w14:textId="43FE8077" w:rsidR="004A4137" w:rsidRPr="00AA2A3F" w:rsidRDefault="006657C4"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1 264,4</w:t>
            </w:r>
          </w:p>
        </w:tc>
        <w:tc>
          <w:tcPr>
            <w:tcW w:w="1134" w:type="dxa"/>
            <w:gridSpan w:val="2"/>
            <w:noWrap/>
            <w:vAlign w:val="center"/>
          </w:tcPr>
          <w:p w14:paraId="2E27659E" w14:textId="619065C7"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1 277,2</w:t>
            </w:r>
          </w:p>
        </w:tc>
        <w:tc>
          <w:tcPr>
            <w:tcW w:w="992" w:type="dxa"/>
            <w:gridSpan w:val="2"/>
            <w:noWrap/>
            <w:vAlign w:val="center"/>
          </w:tcPr>
          <w:p w14:paraId="38723CBC" w14:textId="7B9D7D93"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1 302,3</w:t>
            </w:r>
          </w:p>
        </w:tc>
        <w:tc>
          <w:tcPr>
            <w:tcW w:w="992" w:type="dxa"/>
            <w:noWrap/>
            <w:vAlign w:val="center"/>
          </w:tcPr>
          <w:p w14:paraId="1190C613" w14:textId="5488ADD3"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1 321,8</w:t>
            </w:r>
          </w:p>
        </w:tc>
        <w:tc>
          <w:tcPr>
            <w:tcW w:w="993" w:type="dxa"/>
            <w:gridSpan w:val="2"/>
            <w:noWrap/>
            <w:vAlign w:val="center"/>
          </w:tcPr>
          <w:p w14:paraId="7A0B8F34" w14:textId="7E15F051"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1 335,0</w:t>
            </w:r>
          </w:p>
        </w:tc>
      </w:tr>
      <w:tr w:rsidR="00964F88" w:rsidRPr="00964F88" w14:paraId="3F6A0B1C" w14:textId="77777777" w:rsidTr="007F2190">
        <w:trPr>
          <w:trHeight w:val="274"/>
        </w:trPr>
        <w:tc>
          <w:tcPr>
            <w:tcW w:w="2807" w:type="dxa"/>
          </w:tcPr>
          <w:p w14:paraId="16073DA4"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Мал чарбачылыгы</w:t>
            </w:r>
          </w:p>
        </w:tc>
        <w:tc>
          <w:tcPr>
            <w:tcW w:w="1275" w:type="dxa"/>
            <w:gridSpan w:val="2"/>
            <w:noWrap/>
            <w:vAlign w:val="center"/>
          </w:tcPr>
          <w:p w14:paraId="2ED47FDD" w14:textId="4BB2DBEC" w:rsidR="004A4137" w:rsidRPr="00AA2A3F" w:rsidRDefault="006657C4"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366,7</w:t>
            </w:r>
          </w:p>
        </w:tc>
        <w:tc>
          <w:tcPr>
            <w:tcW w:w="993" w:type="dxa"/>
            <w:noWrap/>
            <w:vAlign w:val="center"/>
          </w:tcPr>
          <w:p w14:paraId="293A1F79" w14:textId="0A85D7C2" w:rsidR="004A4137" w:rsidRPr="00AA2A3F" w:rsidRDefault="006657C4"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370,4</w:t>
            </w:r>
          </w:p>
        </w:tc>
        <w:tc>
          <w:tcPr>
            <w:tcW w:w="992" w:type="dxa"/>
            <w:gridSpan w:val="2"/>
            <w:noWrap/>
            <w:vAlign w:val="center"/>
          </w:tcPr>
          <w:p w14:paraId="35D624CC" w14:textId="0B244C0A" w:rsidR="004A4137" w:rsidRPr="00AA2A3F" w:rsidRDefault="006657C4"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374,2</w:t>
            </w:r>
          </w:p>
        </w:tc>
        <w:tc>
          <w:tcPr>
            <w:tcW w:w="1134" w:type="dxa"/>
            <w:gridSpan w:val="2"/>
            <w:noWrap/>
            <w:vAlign w:val="center"/>
          </w:tcPr>
          <w:p w14:paraId="734E76A8" w14:textId="2AB161DE"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379,8</w:t>
            </w:r>
          </w:p>
        </w:tc>
        <w:tc>
          <w:tcPr>
            <w:tcW w:w="992" w:type="dxa"/>
            <w:gridSpan w:val="2"/>
            <w:noWrap/>
            <w:vAlign w:val="center"/>
          </w:tcPr>
          <w:p w14:paraId="242AEEFD" w14:textId="720440A9"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383,6</w:t>
            </w:r>
          </w:p>
        </w:tc>
        <w:tc>
          <w:tcPr>
            <w:tcW w:w="992" w:type="dxa"/>
            <w:noWrap/>
            <w:vAlign w:val="center"/>
          </w:tcPr>
          <w:p w14:paraId="1E1F1F60" w14:textId="28318A62"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389,4</w:t>
            </w:r>
          </w:p>
        </w:tc>
        <w:tc>
          <w:tcPr>
            <w:tcW w:w="993" w:type="dxa"/>
            <w:gridSpan w:val="2"/>
            <w:noWrap/>
            <w:vAlign w:val="center"/>
          </w:tcPr>
          <w:p w14:paraId="2B0379F2" w14:textId="0F96962A" w:rsidR="004A4137" w:rsidRPr="00AA2A3F" w:rsidRDefault="004266C5"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395,2</w:t>
            </w:r>
          </w:p>
        </w:tc>
      </w:tr>
      <w:tr w:rsidR="00964F88" w:rsidRPr="00964F88" w14:paraId="2E839C6C" w14:textId="77777777" w:rsidTr="007F2190">
        <w:trPr>
          <w:trHeight w:val="274"/>
        </w:trPr>
        <w:tc>
          <w:tcPr>
            <w:tcW w:w="2807" w:type="dxa"/>
          </w:tcPr>
          <w:p w14:paraId="623914F9" w14:textId="22E35169" w:rsidR="009B35C7" w:rsidRPr="00964F88" w:rsidRDefault="009B35C7" w:rsidP="00C3125F">
            <w:pPr>
              <w:spacing w:before="40"/>
              <w:rPr>
                <w:rFonts w:ascii="Times New Roman" w:eastAsia="Times New Roman" w:hAnsi="Times New Roman" w:cs="Times New Roman"/>
                <w:b/>
                <w:lang w:val="ky-KG" w:eastAsia="ru-RU"/>
              </w:rPr>
            </w:pPr>
            <w:r w:rsidRPr="00964F88">
              <w:rPr>
                <w:rFonts w:ascii="Times New Roman" w:eastAsia="Calibri" w:hAnsi="Times New Roman" w:cs="Times New Roman"/>
                <w:b/>
              </w:rPr>
              <w:t xml:space="preserve"> Юридикалык жактардын өнөр-жай продукциясынын көлөмү</w:t>
            </w:r>
            <w:r w:rsidRPr="00964F88">
              <w:rPr>
                <w:rFonts w:ascii="Times New Roman" w:eastAsia="Calibri" w:hAnsi="Times New Roman" w:cs="Times New Roman"/>
                <w:b/>
                <w:lang w:val="ky-KG"/>
              </w:rPr>
              <w:t>:</w:t>
            </w:r>
          </w:p>
        </w:tc>
        <w:tc>
          <w:tcPr>
            <w:tcW w:w="1275" w:type="dxa"/>
            <w:gridSpan w:val="2"/>
            <w:noWrap/>
            <w:vAlign w:val="center"/>
          </w:tcPr>
          <w:p w14:paraId="42E69290" w14:textId="08FF21C9" w:rsidR="009B35C7" w:rsidRPr="00AA2A3F" w:rsidRDefault="009B35C7"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33,975</w:t>
            </w:r>
          </w:p>
        </w:tc>
        <w:tc>
          <w:tcPr>
            <w:tcW w:w="993" w:type="dxa"/>
            <w:noWrap/>
            <w:vAlign w:val="center"/>
          </w:tcPr>
          <w:p w14:paraId="22916CB1" w14:textId="3EBFC142" w:rsidR="009B35C7" w:rsidRPr="00AA2A3F" w:rsidRDefault="009B35C7"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14,39</w:t>
            </w:r>
          </w:p>
        </w:tc>
        <w:tc>
          <w:tcPr>
            <w:tcW w:w="992" w:type="dxa"/>
            <w:gridSpan w:val="2"/>
            <w:noWrap/>
            <w:vAlign w:val="center"/>
          </w:tcPr>
          <w:p w14:paraId="400375A1" w14:textId="5D65E561" w:rsidR="009B35C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22,164</w:t>
            </w:r>
          </w:p>
        </w:tc>
        <w:tc>
          <w:tcPr>
            <w:tcW w:w="1134" w:type="dxa"/>
            <w:gridSpan w:val="2"/>
            <w:noWrap/>
            <w:vAlign w:val="center"/>
          </w:tcPr>
          <w:p w14:paraId="5FC46539" w14:textId="291DA35D" w:rsidR="009B35C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43,578</w:t>
            </w:r>
          </w:p>
        </w:tc>
        <w:tc>
          <w:tcPr>
            <w:tcW w:w="992" w:type="dxa"/>
            <w:gridSpan w:val="2"/>
            <w:noWrap/>
            <w:vAlign w:val="center"/>
          </w:tcPr>
          <w:p w14:paraId="0C6C1D58" w14:textId="7110FA8D" w:rsidR="009B35C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50,0</w:t>
            </w:r>
          </w:p>
        </w:tc>
        <w:tc>
          <w:tcPr>
            <w:tcW w:w="992" w:type="dxa"/>
            <w:noWrap/>
            <w:vAlign w:val="center"/>
          </w:tcPr>
          <w:p w14:paraId="2AAE6015" w14:textId="3368F646" w:rsidR="009B35C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60,0</w:t>
            </w:r>
          </w:p>
        </w:tc>
        <w:tc>
          <w:tcPr>
            <w:tcW w:w="993" w:type="dxa"/>
            <w:gridSpan w:val="2"/>
            <w:noWrap/>
            <w:vAlign w:val="center"/>
          </w:tcPr>
          <w:p w14:paraId="7EA8D86C" w14:textId="5CBCA96E" w:rsidR="009B35C7" w:rsidRPr="00AA2A3F" w:rsidRDefault="009B35C7"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70,0</w:t>
            </w:r>
          </w:p>
        </w:tc>
      </w:tr>
      <w:tr w:rsidR="00964F88" w:rsidRPr="00964F88" w14:paraId="2E6B2C7B" w14:textId="77777777" w:rsidTr="007F2190">
        <w:trPr>
          <w:trHeight w:val="274"/>
        </w:trPr>
        <w:tc>
          <w:tcPr>
            <w:tcW w:w="2807" w:type="dxa"/>
          </w:tcPr>
          <w:p w14:paraId="0A14B860"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Өнөр жай кызматтары</w:t>
            </w:r>
          </w:p>
        </w:tc>
        <w:tc>
          <w:tcPr>
            <w:tcW w:w="1275" w:type="dxa"/>
            <w:gridSpan w:val="2"/>
            <w:noWrap/>
            <w:vAlign w:val="center"/>
          </w:tcPr>
          <w:p w14:paraId="57F1E5E2" w14:textId="7C59AE83"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3" w:type="dxa"/>
            <w:noWrap/>
            <w:vAlign w:val="center"/>
          </w:tcPr>
          <w:p w14:paraId="760CF2FA" w14:textId="1422FCC9" w:rsidR="009B35C7" w:rsidRPr="00AA2A3F" w:rsidRDefault="003D1622"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2" w:type="dxa"/>
            <w:gridSpan w:val="2"/>
            <w:noWrap/>
            <w:vAlign w:val="center"/>
          </w:tcPr>
          <w:p w14:paraId="69D265E4" w14:textId="1D4864F1"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1134" w:type="dxa"/>
            <w:gridSpan w:val="2"/>
            <w:noWrap/>
            <w:vAlign w:val="center"/>
          </w:tcPr>
          <w:p w14:paraId="479BCC72" w14:textId="7D5534AF"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2" w:type="dxa"/>
            <w:gridSpan w:val="2"/>
            <w:noWrap/>
            <w:vAlign w:val="center"/>
          </w:tcPr>
          <w:p w14:paraId="3EFF0B7A" w14:textId="48D3142F"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2" w:type="dxa"/>
            <w:noWrap/>
            <w:vAlign w:val="center"/>
          </w:tcPr>
          <w:p w14:paraId="59682DE5" w14:textId="64BA3D97"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3" w:type="dxa"/>
            <w:gridSpan w:val="2"/>
            <w:noWrap/>
            <w:vAlign w:val="center"/>
          </w:tcPr>
          <w:p w14:paraId="0CB59D96" w14:textId="57D9C6FC"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r>
      <w:tr w:rsidR="00964F88" w:rsidRPr="00964F88" w14:paraId="338F9937" w14:textId="77777777" w:rsidTr="007F2190">
        <w:trPr>
          <w:trHeight w:val="274"/>
        </w:trPr>
        <w:tc>
          <w:tcPr>
            <w:tcW w:w="2807" w:type="dxa"/>
          </w:tcPr>
          <w:p w14:paraId="60962BDF"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Жөнөтүлгөн продукциянын көлөмү</w:t>
            </w:r>
          </w:p>
        </w:tc>
        <w:tc>
          <w:tcPr>
            <w:tcW w:w="1275" w:type="dxa"/>
            <w:gridSpan w:val="2"/>
            <w:noWrap/>
            <w:vAlign w:val="center"/>
          </w:tcPr>
          <w:p w14:paraId="7C1DE4E5" w14:textId="3B2F97C3" w:rsidR="009B35C7" w:rsidRPr="00AA2A3F" w:rsidRDefault="003D1622"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5</w:t>
            </w:r>
          </w:p>
        </w:tc>
        <w:tc>
          <w:tcPr>
            <w:tcW w:w="993" w:type="dxa"/>
            <w:noWrap/>
            <w:vAlign w:val="center"/>
          </w:tcPr>
          <w:p w14:paraId="21E3320F" w14:textId="02E72875" w:rsidR="009B35C7" w:rsidRPr="00AA2A3F" w:rsidRDefault="003D1622"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6</w:t>
            </w:r>
          </w:p>
        </w:tc>
        <w:tc>
          <w:tcPr>
            <w:tcW w:w="992" w:type="dxa"/>
            <w:gridSpan w:val="2"/>
            <w:noWrap/>
            <w:vAlign w:val="center"/>
          </w:tcPr>
          <w:p w14:paraId="24042F82" w14:textId="2BDDE909"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10</w:t>
            </w:r>
          </w:p>
        </w:tc>
        <w:tc>
          <w:tcPr>
            <w:tcW w:w="1134" w:type="dxa"/>
            <w:gridSpan w:val="2"/>
            <w:noWrap/>
            <w:vAlign w:val="center"/>
          </w:tcPr>
          <w:p w14:paraId="4F9F61B2" w14:textId="7B41C5E6"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11</w:t>
            </w:r>
          </w:p>
        </w:tc>
        <w:tc>
          <w:tcPr>
            <w:tcW w:w="992" w:type="dxa"/>
            <w:gridSpan w:val="2"/>
            <w:noWrap/>
            <w:vAlign w:val="center"/>
          </w:tcPr>
          <w:p w14:paraId="3073D0D7" w14:textId="2551FB46"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11,5</w:t>
            </w:r>
          </w:p>
        </w:tc>
        <w:tc>
          <w:tcPr>
            <w:tcW w:w="992" w:type="dxa"/>
            <w:noWrap/>
            <w:vAlign w:val="center"/>
          </w:tcPr>
          <w:p w14:paraId="661FA683" w14:textId="55216380"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w:t>
            </w:r>
          </w:p>
        </w:tc>
        <w:tc>
          <w:tcPr>
            <w:tcW w:w="993" w:type="dxa"/>
            <w:gridSpan w:val="2"/>
            <w:noWrap/>
            <w:vAlign w:val="center"/>
          </w:tcPr>
          <w:p w14:paraId="6743EAB2" w14:textId="7CF312BE" w:rsidR="009B35C7" w:rsidRPr="00AA2A3F" w:rsidRDefault="003D1622"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12,5</w:t>
            </w:r>
          </w:p>
        </w:tc>
      </w:tr>
      <w:tr w:rsidR="00964F88" w:rsidRPr="00964F88" w14:paraId="4802B1AE" w14:textId="77777777" w:rsidTr="007F2190">
        <w:trPr>
          <w:trHeight w:val="274"/>
        </w:trPr>
        <w:tc>
          <w:tcPr>
            <w:tcW w:w="2807" w:type="dxa"/>
          </w:tcPr>
          <w:p w14:paraId="26F591B3"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Курулуш - негизги капиталга колдонулган инвестициялар - ар кандай объектилер боюнча жалпы суммада</w:t>
            </w:r>
          </w:p>
        </w:tc>
        <w:tc>
          <w:tcPr>
            <w:tcW w:w="1275" w:type="dxa"/>
            <w:gridSpan w:val="2"/>
            <w:noWrap/>
            <w:vAlign w:val="center"/>
          </w:tcPr>
          <w:p w14:paraId="35E334C7" w14:textId="0061E91B"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33,975</w:t>
            </w:r>
          </w:p>
        </w:tc>
        <w:tc>
          <w:tcPr>
            <w:tcW w:w="993" w:type="dxa"/>
            <w:noWrap/>
            <w:vAlign w:val="center"/>
          </w:tcPr>
          <w:p w14:paraId="686C8B56" w14:textId="473865C8"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14,39</w:t>
            </w:r>
          </w:p>
        </w:tc>
        <w:tc>
          <w:tcPr>
            <w:tcW w:w="992" w:type="dxa"/>
            <w:gridSpan w:val="2"/>
            <w:noWrap/>
            <w:vAlign w:val="center"/>
          </w:tcPr>
          <w:p w14:paraId="272A424D" w14:textId="59A5939B"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22,164</w:t>
            </w:r>
          </w:p>
        </w:tc>
        <w:tc>
          <w:tcPr>
            <w:tcW w:w="1134" w:type="dxa"/>
            <w:gridSpan w:val="2"/>
            <w:noWrap/>
            <w:vAlign w:val="center"/>
          </w:tcPr>
          <w:p w14:paraId="1B3E5892" w14:textId="401C8364"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43,578</w:t>
            </w:r>
          </w:p>
        </w:tc>
        <w:tc>
          <w:tcPr>
            <w:tcW w:w="992" w:type="dxa"/>
            <w:gridSpan w:val="2"/>
            <w:noWrap/>
            <w:vAlign w:val="center"/>
          </w:tcPr>
          <w:p w14:paraId="41D88F4A" w14:textId="4EA1F712"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50,0</w:t>
            </w:r>
          </w:p>
        </w:tc>
        <w:tc>
          <w:tcPr>
            <w:tcW w:w="992" w:type="dxa"/>
            <w:noWrap/>
            <w:vAlign w:val="center"/>
          </w:tcPr>
          <w:p w14:paraId="2BFDD0D7" w14:textId="36905038"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60,0</w:t>
            </w:r>
          </w:p>
        </w:tc>
        <w:tc>
          <w:tcPr>
            <w:tcW w:w="993" w:type="dxa"/>
            <w:gridSpan w:val="2"/>
            <w:noWrap/>
            <w:vAlign w:val="center"/>
          </w:tcPr>
          <w:p w14:paraId="4341A278" w14:textId="7B99E16D"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70,0</w:t>
            </w:r>
          </w:p>
        </w:tc>
      </w:tr>
      <w:tr w:rsidR="00964F88" w:rsidRPr="00964F88" w14:paraId="775EDC22" w14:textId="77777777" w:rsidTr="007F2190">
        <w:trPr>
          <w:trHeight w:val="274"/>
        </w:trPr>
        <w:tc>
          <w:tcPr>
            <w:tcW w:w="2807" w:type="dxa"/>
          </w:tcPr>
          <w:p w14:paraId="2A67431E" w14:textId="2CA30422" w:rsidR="009B35C7" w:rsidRPr="00964F88" w:rsidRDefault="009B35C7" w:rsidP="00C3125F">
            <w:pPr>
              <w:spacing w:before="40"/>
              <w:rPr>
                <w:rFonts w:ascii="Times New Roman" w:eastAsia="Times New Roman" w:hAnsi="Times New Roman" w:cs="Times New Roman"/>
                <w:b/>
                <w:lang w:val="ky-KG" w:eastAsia="ru-RU"/>
              </w:rPr>
            </w:pPr>
            <w:bookmarkStart w:id="2" w:name="_Hlk148984875"/>
            <w:r w:rsidRPr="00964F88">
              <w:rPr>
                <w:rFonts w:ascii="Times New Roman" w:eastAsia="Calibri" w:hAnsi="Times New Roman" w:cs="Times New Roman"/>
                <w:b/>
              </w:rPr>
              <w:t>Экономикалык иштин түрлөрү боюнча көрсөтүлгөн рыноктук кызмат көрсөтүүлөрдүн көлөмү</w:t>
            </w:r>
            <w:r w:rsidRPr="00964F88">
              <w:rPr>
                <w:rFonts w:ascii="Times New Roman" w:eastAsia="Calibri" w:hAnsi="Times New Roman" w:cs="Times New Roman"/>
                <w:b/>
                <w:lang w:val="ky-KG"/>
              </w:rPr>
              <w:t>:</w:t>
            </w:r>
          </w:p>
        </w:tc>
        <w:tc>
          <w:tcPr>
            <w:tcW w:w="1275" w:type="dxa"/>
            <w:gridSpan w:val="2"/>
            <w:noWrap/>
            <w:vAlign w:val="center"/>
          </w:tcPr>
          <w:p w14:paraId="5686A6BF" w14:textId="1BD7DD2C" w:rsidR="009B35C7" w:rsidRPr="00AA2A3F" w:rsidRDefault="008A60BB"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1 163,5</w:t>
            </w:r>
          </w:p>
        </w:tc>
        <w:tc>
          <w:tcPr>
            <w:tcW w:w="993" w:type="dxa"/>
            <w:noWrap/>
            <w:vAlign w:val="center"/>
          </w:tcPr>
          <w:p w14:paraId="06B7C6DB" w14:textId="033B1AFB" w:rsidR="009B35C7" w:rsidRPr="00AA2A3F" w:rsidRDefault="008A60BB"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1 264,7</w:t>
            </w:r>
          </w:p>
        </w:tc>
        <w:tc>
          <w:tcPr>
            <w:tcW w:w="992" w:type="dxa"/>
            <w:gridSpan w:val="2"/>
            <w:noWrap/>
            <w:vAlign w:val="center"/>
          </w:tcPr>
          <w:p w14:paraId="53546E63" w14:textId="3A274112" w:rsidR="009B35C7" w:rsidRPr="00AA2A3F" w:rsidRDefault="008A60BB"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1 267,6</w:t>
            </w:r>
          </w:p>
        </w:tc>
        <w:tc>
          <w:tcPr>
            <w:tcW w:w="1134" w:type="dxa"/>
            <w:gridSpan w:val="2"/>
            <w:noWrap/>
            <w:vAlign w:val="center"/>
          </w:tcPr>
          <w:p w14:paraId="691BB9F5" w14:textId="303D4165" w:rsidR="009B35C7" w:rsidRPr="00AA2A3F" w:rsidRDefault="004E4871"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1 267,7</w:t>
            </w:r>
          </w:p>
        </w:tc>
        <w:tc>
          <w:tcPr>
            <w:tcW w:w="992" w:type="dxa"/>
            <w:gridSpan w:val="2"/>
            <w:noWrap/>
            <w:vAlign w:val="center"/>
          </w:tcPr>
          <w:p w14:paraId="67B9DEB8" w14:textId="258EA705" w:rsidR="009B35C7" w:rsidRPr="00AA2A3F" w:rsidRDefault="004E4871"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1 273,2</w:t>
            </w:r>
          </w:p>
        </w:tc>
        <w:tc>
          <w:tcPr>
            <w:tcW w:w="992" w:type="dxa"/>
            <w:noWrap/>
            <w:vAlign w:val="center"/>
          </w:tcPr>
          <w:p w14:paraId="60A21634" w14:textId="16CC8366" w:rsidR="009B35C7" w:rsidRPr="00AA2A3F" w:rsidRDefault="003D1622"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1 277,0</w:t>
            </w:r>
          </w:p>
        </w:tc>
        <w:tc>
          <w:tcPr>
            <w:tcW w:w="993" w:type="dxa"/>
            <w:gridSpan w:val="2"/>
            <w:noWrap/>
            <w:vAlign w:val="center"/>
          </w:tcPr>
          <w:p w14:paraId="453AAF2B" w14:textId="4A7EF0C2" w:rsidR="009B35C7" w:rsidRPr="00AA2A3F" w:rsidRDefault="003D1622"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1 380,3</w:t>
            </w:r>
          </w:p>
        </w:tc>
      </w:tr>
      <w:tr w:rsidR="00964F88" w:rsidRPr="00964F88" w14:paraId="5AD1585E" w14:textId="77777777" w:rsidTr="007F2190">
        <w:trPr>
          <w:trHeight w:val="274"/>
        </w:trPr>
        <w:tc>
          <w:tcPr>
            <w:tcW w:w="2807" w:type="dxa"/>
          </w:tcPr>
          <w:p w14:paraId="0D300A8D"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Дүң жана чекене соода, автомобилдерди жана мотоциклдерди оңдоо</w:t>
            </w:r>
          </w:p>
        </w:tc>
        <w:tc>
          <w:tcPr>
            <w:tcW w:w="1275" w:type="dxa"/>
            <w:gridSpan w:val="2"/>
            <w:noWrap/>
            <w:vAlign w:val="center"/>
          </w:tcPr>
          <w:p w14:paraId="071182FE" w14:textId="37F1D8FF"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1 100,2</w:t>
            </w:r>
          </w:p>
        </w:tc>
        <w:tc>
          <w:tcPr>
            <w:tcW w:w="993" w:type="dxa"/>
            <w:noWrap/>
            <w:vAlign w:val="center"/>
          </w:tcPr>
          <w:p w14:paraId="45DAED7D" w14:textId="317DAC78"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1 200,2</w:t>
            </w:r>
          </w:p>
        </w:tc>
        <w:tc>
          <w:tcPr>
            <w:tcW w:w="992" w:type="dxa"/>
            <w:gridSpan w:val="2"/>
            <w:noWrap/>
            <w:vAlign w:val="center"/>
          </w:tcPr>
          <w:p w14:paraId="7AD5BC7B" w14:textId="0FFEF46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1 200,3</w:t>
            </w:r>
          </w:p>
        </w:tc>
        <w:tc>
          <w:tcPr>
            <w:tcW w:w="1134" w:type="dxa"/>
            <w:gridSpan w:val="2"/>
            <w:noWrap/>
            <w:vAlign w:val="center"/>
          </w:tcPr>
          <w:p w14:paraId="74ACC659" w14:textId="42F27AD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1 200,4</w:t>
            </w:r>
          </w:p>
        </w:tc>
        <w:tc>
          <w:tcPr>
            <w:tcW w:w="992" w:type="dxa"/>
            <w:gridSpan w:val="2"/>
            <w:noWrap/>
            <w:vAlign w:val="center"/>
          </w:tcPr>
          <w:p w14:paraId="2342345A" w14:textId="6B5F742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1 200,5</w:t>
            </w:r>
          </w:p>
        </w:tc>
        <w:tc>
          <w:tcPr>
            <w:tcW w:w="992" w:type="dxa"/>
            <w:noWrap/>
            <w:vAlign w:val="center"/>
          </w:tcPr>
          <w:p w14:paraId="3DDF2973" w14:textId="4CF7E46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1 200,6</w:t>
            </w:r>
          </w:p>
        </w:tc>
        <w:tc>
          <w:tcPr>
            <w:tcW w:w="993" w:type="dxa"/>
            <w:gridSpan w:val="2"/>
            <w:noWrap/>
            <w:vAlign w:val="center"/>
          </w:tcPr>
          <w:p w14:paraId="354608EE" w14:textId="5D023109"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1 300,6</w:t>
            </w:r>
          </w:p>
        </w:tc>
      </w:tr>
      <w:tr w:rsidR="00964F88" w:rsidRPr="00964F88" w14:paraId="3326FDB4" w14:textId="77777777" w:rsidTr="007F2190">
        <w:trPr>
          <w:trHeight w:val="274"/>
        </w:trPr>
        <w:tc>
          <w:tcPr>
            <w:tcW w:w="2807" w:type="dxa"/>
          </w:tcPr>
          <w:p w14:paraId="2C37FA0C"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Мейманканалардын жана ресторандардын иши</w:t>
            </w:r>
          </w:p>
        </w:tc>
        <w:tc>
          <w:tcPr>
            <w:tcW w:w="1275" w:type="dxa"/>
            <w:gridSpan w:val="2"/>
            <w:noWrap/>
            <w:vAlign w:val="center"/>
          </w:tcPr>
          <w:p w14:paraId="7A806769" w14:textId="20E96441"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3" w:type="dxa"/>
            <w:noWrap/>
            <w:vAlign w:val="center"/>
          </w:tcPr>
          <w:p w14:paraId="2B0C2B2B" w14:textId="34B7CBAF"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2" w:type="dxa"/>
            <w:gridSpan w:val="2"/>
            <w:noWrap/>
            <w:vAlign w:val="center"/>
          </w:tcPr>
          <w:p w14:paraId="0CE0EC90" w14:textId="0A0DC9A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1134" w:type="dxa"/>
            <w:gridSpan w:val="2"/>
            <w:noWrap/>
            <w:vAlign w:val="center"/>
          </w:tcPr>
          <w:p w14:paraId="2BDFFEEB" w14:textId="4DFDAD4F"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2" w:type="dxa"/>
            <w:gridSpan w:val="2"/>
            <w:noWrap/>
            <w:vAlign w:val="center"/>
          </w:tcPr>
          <w:p w14:paraId="4B435676" w14:textId="17EE9EE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2" w:type="dxa"/>
            <w:noWrap/>
            <w:vAlign w:val="center"/>
          </w:tcPr>
          <w:p w14:paraId="7158C594" w14:textId="38527FF3"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3" w:type="dxa"/>
            <w:gridSpan w:val="2"/>
            <w:noWrap/>
            <w:vAlign w:val="center"/>
          </w:tcPr>
          <w:p w14:paraId="75A0C15D" w14:textId="50034F1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r>
      <w:tr w:rsidR="00964F88" w:rsidRPr="00964F88" w14:paraId="74E73934" w14:textId="77777777" w:rsidTr="007F2190">
        <w:trPr>
          <w:trHeight w:val="274"/>
        </w:trPr>
        <w:tc>
          <w:tcPr>
            <w:tcW w:w="2807" w:type="dxa"/>
          </w:tcPr>
          <w:p w14:paraId="79DFB209"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Транспорттук иш-чаралар жана жүктөрдү сактоо</w:t>
            </w:r>
          </w:p>
        </w:tc>
        <w:tc>
          <w:tcPr>
            <w:tcW w:w="1275" w:type="dxa"/>
            <w:gridSpan w:val="2"/>
            <w:noWrap/>
            <w:vAlign w:val="center"/>
          </w:tcPr>
          <w:p w14:paraId="15BE06B2" w14:textId="29FD0516"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993" w:type="dxa"/>
            <w:noWrap/>
            <w:vAlign w:val="center"/>
          </w:tcPr>
          <w:p w14:paraId="3613A538" w14:textId="6AB8E286"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992" w:type="dxa"/>
            <w:gridSpan w:val="2"/>
            <w:noWrap/>
            <w:vAlign w:val="center"/>
          </w:tcPr>
          <w:p w14:paraId="2AB624EB" w14:textId="51D71E19"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1134" w:type="dxa"/>
            <w:gridSpan w:val="2"/>
            <w:noWrap/>
            <w:vAlign w:val="center"/>
          </w:tcPr>
          <w:p w14:paraId="28B32177" w14:textId="44AA82BE"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992" w:type="dxa"/>
            <w:gridSpan w:val="2"/>
            <w:noWrap/>
            <w:vAlign w:val="center"/>
          </w:tcPr>
          <w:p w14:paraId="7B17A0C1" w14:textId="5C668ECF"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1,6</w:t>
            </w:r>
          </w:p>
        </w:tc>
        <w:tc>
          <w:tcPr>
            <w:tcW w:w="992" w:type="dxa"/>
            <w:noWrap/>
            <w:vAlign w:val="center"/>
          </w:tcPr>
          <w:p w14:paraId="547EF3BD" w14:textId="65818898"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1,7</w:t>
            </w:r>
          </w:p>
        </w:tc>
        <w:tc>
          <w:tcPr>
            <w:tcW w:w="993" w:type="dxa"/>
            <w:gridSpan w:val="2"/>
            <w:noWrap/>
            <w:vAlign w:val="center"/>
          </w:tcPr>
          <w:p w14:paraId="25597B98" w14:textId="3562108D"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1,8</w:t>
            </w:r>
          </w:p>
        </w:tc>
      </w:tr>
      <w:tr w:rsidR="00964F88" w:rsidRPr="00964F88" w14:paraId="6DF8ADAF" w14:textId="77777777" w:rsidTr="007F2190">
        <w:trPr>
          <w:trHeight w:val="274"/>
        </w:trPr>
        <w:tc>
          <w:tcPr>
            <w:tcW w:w="2807" w:type="dxa"/>
          </w:tcPr>
          <w:p w14:paraId="658A6890"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Маалымат жана байланыш</w:t>
            </w:r>
          </w:p>
        </w:tc>
        <w:tc>
          <w:tcPr>
            <w:tcW w:w="1275" w:type="dxa"/>
            <w:gridSpan w:val="2"/>
            <w:noWrap/>
            <w:vAlign w:val="center"/>
          </w:tcPr>
          <w:p w14:paraId="09DA5314" w14:textId="3D4E4585"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3,5</w:t>
            </w:r>
          </w:p>
        </w:tc>
        <w:tc>
          <w:tcPr>
            <w:tcW w:w="993" w:type="dxa"/>
            <w:noWrap/>
            <w:vAlign w:val="center"/>
          </w:tcPr>
          <w:p w14:paraId="17B1D5EC" w14:textId="7ECDD58E"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3,5</w:t>
            </w:r>
          </w:p>
        </w:tc>
        <w:tc>
          <w:tcPr>
            <w:tcW w:w="992" w:type="dxa"/>
            <w:gridSpan w:val="2"/>
            <w:noWrap/>
            <w:vAlign w:val="center"/>
          </w:tcPr>
          <w:p w14:paraId="1C68864B" w14:textId="3986AB69"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3,5</w:t>
            </w:r>
          </w:p>
        </w:tc>
        <w:tc>
          <w:tcPr>
            <w:tcW w:w="1134" w:type="dxa"/>
            <w:gridSpan w:val="2"/>
            <w:noWrap/>
            <w:vAlign w:val="center"/>
          </w:tcPr>
          <w:p w14:paraId="70F4B0A1" w14:textId="7E6ABA8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3,6</w:t>
            </w:r>
          </w:p>
        </w:tc>
        <w:tc>
          <w:tcPr>
            <w:tcW w:w="992" w:type="dxa"/>
            <w:gridSpan w:val="2"/>
            <w:noWrap/>
            <w:vAlign w:val="center"/>
          </w:tcPr>
          <w:p w14:paraId="7628F1F8" w14:textId="5F82AFA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3,6</w:t>
            </w:r>
          </w:p>
        </w:tc>
        <w:tc>
          <w:tcPr>
            <w:tcW w:w="992" w:type="dxa"/>
            <w:noWrap/>
            <w:vAlign w:val="center"/>
          </w:tcPr>
          <w:p w14:paraId="1BD79D13" w14:textId="33994EA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3,6</w:t>
            </w:r>
          </w:p>
        </w:tc>
        <w:tc>
          <w:tcPr>
            <w:tcW w:w="993" w:type="dxa"/>
            <w:gridSpan w:val="2"/>
            <w:noWrap/>
            <w:vAlign w:val="center"/>
          </w:tcPr>
          <w:p w14:paraId="39B19D9F" w14:textId="1B6AD38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3,8</w:t>
            </w:r>
          </w:p>
        </w:tc>
      </w:tr>
      <w:tr w:rsidR="00964F88" w:rsidRPr="00964F88" w14:paraId="4B52FD1D" w14:textId="77777777" w:rsidTr="007F2190">
        <w:trPr>
          <w:trHeight w:val="274"/>
        </w:trPr>
        <w:tc>
          <w:tcPr>
            <w:tcW w:w="2807" w:type="dxa"/>
          </w:tcPr>
          <w:p w14:paraId="782BF301"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Times New Roman" w:hAnsi="Times New Roman" w:cs="Times New Roman"/>
                <w:lang w:eastAsia="ru-RU"/>
              </w:rPr>
              <w:t>Финансылык ортомчулук жана камсыздандыруу</w:t>
            </w:r>
          </w:p>
        </w:tc>
        <w:tc>
          <w:tcPr>
            <w:tcW w:w="1275" w:type="dxa"/>
            <w:gridSpan w:val="2"/>
            <w:noWrap/>
            <w:vAlign w:val="center"/>
          </w:tcPr>
          <w:p w14:paraId="491664E0" w14:textId="14A7676B"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10,2</w:t>
            </w:r>
          </w:p>
        </w:tc>
        <w:tc>
          <w:tcPr>
            <w:tcW w:w="993" w:type="dxa"/>
            <w:noWrap/>
            <w:vAlign w:val="center"/>
          </w:tcPr>
          <w:p w14:paraId="7B28B46C" w14:textId="7537355B"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10,5</w:t>
            </w:r>
          </w:p>
        </w:tc>
        <w:tc>
          <w:tcPr>
            <w:tcW w:w="992" w:type="dxa"/>
            <w:gridSpan w:val="2"/>
            <w:noWrap/>
            <w:vAlign w:val="center"/>
          </w:tcPr>
          <w:p w14:paraId="639E8546" w14:textId="6206DAD1"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11,0</w:t>
            </w:r>
          </w:p>
        </w:tc>
        <w:tc>
          <w:tcPr>
            <w:tcW w:w="1134" w:type="dxa"/>
            <w:gridSpan w:val="2"/>
            <w:noWrap/>
            <w:vAlign w:val="center"/>
          </w:tcPr>
          <w:p w14:paraId="536BB9F3" w14:textId="3C058062"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11,5</w:t>
            </w:r>
          </w:p>
        </w:tc>
        <w:tc>
          <w:tcPr>
            <w:tcW w:w="992" w:type="dxa"/>
            <w:gridSpan w:val="2"/>
            <w:noWrap/>
            <w:vAlign w:val="center"/>
          </w:tcPr>
          <w:p w14:paraId="66C99237" w14:textId="3A1AFE21"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w:t>
            </w:r>
          </w:p>
        </w:tc>
        <w:tc>
          <w:tcPr>
            <w:tcW w:w="992" w:type="dxa"/>
            <w:noWrap/>
            <w:vAlign w:val="center"/>
          </w:tcPr>
          <w:p w14:paraId="5DFB3A3F" w14:textId="3893F94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w:t>
            </w:r>
          </w:p>
        </w:tc>
        <w:tc>
          <w:tcPr>
            <w:tcW w:w="993" w:type="dxa"/>
            <w:gridSpan w:val="2"/>
            <w:noWrap/>
            <w:vAlign w:val="center"/>
          </w:tcPr>
          <w:p w14:paraId="09F65CCE" w14:textId="1FCDEE1C"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14</w:t>
            </w:r>
          </w:p>
        </w:tc>
      </w:tr>
      <w:tr w:rsidR="00964F88" w:rsidRPr="00964F88" w14:paraId="78573A34" w14:textId="77777777" w:rsidTr="007F2190">
        <w:trPr>
          <w:trHeight w:val="274"/>
        </w:trPr>
        <w:tc>
          <w:tcPr>
            <w:tcW w:w="2807" w:type="dxa"/>
          </w:tcPr>
          <w:p w14:paraId="49C516CE"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Кыймылсыз мүлк операциялары</w:t>
            </w:r>
          </w:p>
        </w:tc>
        <w:tc>
          <w:tcPr>
            <w:tcW w:w="1275" w:type="dxa"/>
            <w:gridSpan w:val="2"/>
            <w:noWrap/>
            <w:vAlign w:val="center"/>
          </w:tcPr>
          <w:p w14:paraId="2908AB70" w14:textId="372432D8"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3" w:type="dxa"/>
            <w:noWrap/>
            <w:vAlign w:val="center"/>
          </w:tcPr>
          <w:p w14:paraId="4CA5AFEB" w14:textId="02BF5FEA"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2" w:type="dxa"/>
            <w:gridSpan w:val="2"/>
            <w:noWrap/>
            <w:vAlign w:val="center"/>
          </w:tcPr>
          <w:p w14:paraId="0B5AA81C" w14:textId="02CF4683"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1134" w:type="dxa"/>
            <w:gridSpan w:val="2"/>
            <w:noWrap/>
            <w:vAlign w:val="center"/>
          </w:tcPr>
          <w:p w14:paraId="2FEFF691" w14:textId="64D0D36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2" w:type="dxa"/>
            <w:gridSpan w:val="2"/>
            <w:noWrap/>
            <w:vAlign w:val="center"/>
          </w:tcPr>
          <w:p w14:paraId="23D2DB97" w14:textId="3A4AEFA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2" w:type="dxa"/>
            <w:noWrap/>
            <w:vAlign w:val="center"/>
          </w:tcPr>
          <w:p w14:paraId="6B3EEB32" w14:textId="67D8B8AD"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c>
          <w:tcPr>
            <w:tcW w:w="993" w:type="dxa"/>
            <w:gridSpan w:val="2"/>
            <w:noWrap/>
            <w:vAlign w:val="center"/>
          </w:tcPr>
          <w:p w14:paraId="67D1D7F8" w14:textId="0031AAFB"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w:t>
            </w:r>
          </w:p>
        </w:tc>
      </w:tr>
      <w:tr w:rsidR="00964F88" w:rsidRPr="00964F88" w14:paraId="6A77D829" w14:textId="77777777" w:rsidTr="007F2190">
        <w:trPr>
          <w:trHeight w:val="274"/>
        </w:trPr>
        <w:tc>
          <w:tcPr>
            <w:tcW w:w="2807" w:type="dxa"/>
          </w:tcPr>
          <w:p w14:paraId="4560D96C" w14:textId="774A1996"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Кесиптик, илимий жана техникалык ишмердүүлүк</w:t>
            </w:r>
          </w:p>
        </w:tc>
        <w:tc>
          <w:tcPr>
            <w:tcW w:w="1275" w:type="dxa"/>
            <w:gridSpan w:val="2"/>
            <w:noWrap/>
            <w:vAlign w:val="center"/>
          </w:tcPr>
          <w:p w14:paraId="2F81D9E1" w14:textId="3D821401"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2,0</w:t>
            </w:r>
          </w:p>
        </w:tc>
        <w:tc>
          <w:tcPr>
            <w:tcW w:w="993" w:type="dxa"/>
            <w:noWrap/>
            <w:vAlign w:val="center"/>
          </w:tcPr>
          <w:p w14:paraId="239057D2" w14:textId="42464DCB"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2,4</w:t>
            </w:r>
          </w:p>
        </w:tc>
        <w:tc>
          <w:tcPr>
            <w:tcW w:w="992" w:type="dxa"/>
            <w:gridSpan w:val="2"/>
            <w:noWrap/>
            <w:vAlign w:val="center"/>
          </w:tcPr>
          <w:p w14:paraId="7385C6E9" w14:textId="1E234003"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2,5</w:t>
            </w:r>
          </w:p>
        </w:tc>
        <w:tc>
          <w:tcPr>
            <w:tcW w:w="1134" w:type="dxa"/>
            <w:gridSpan w:val="2"/>
            <w:noWrap/>
            <w:vAlign w:val="center"/>
          </w:tcPr>
          <w:p w14:paraId="6E2CDE9D" w14:textId="495B6FB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2,8</w:t>
            </w:r>
          </w:p>
        </w:tc>
        <w:tc>
          <w:tcPr>
            <w:tcW w:w="992" w:type="dxa"/>
            <w:gridSpan w:val="2"/>
            <w:noWrap/>
            <w:vAlign w:val="center"/>
          </w:tcPr>
          <w:p w14:paraId="4A65248C" w14:textId="164E6F41"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3,2</w:t>
            </w:r>
          </w:p>
        </w:tc>
        <w:tc>
          <w:tcPr>
            <w:tcW w:w="992" w:type="dxa"/>
            <w:noWrap/>
            <w:vAlign w:val="center"/>
          </w:tcPr>
          <w:p w14:paraId="2537DDE9" w14:textId="02C200D3" w:rsidR="009B35C7" w:rsidRPr="00AA2A3F" w:rsidRDefault="009B35C7" w:rsidP="00C3125F">
            <w:pP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3,9</w:t>
            </w:r>
          </w:p>
        </w:tc>
        <w:tc>
          <w:tcPr>
            <w:tcW w:w="993" w:type="dxa"/>
            <w:gridSpan w:val="2"/>
            <w:noWrap/>
            <w:vAlign w:val="center"/>
          </w:tcPr>
          <w:p w14:paraId="6B48FF52" w14:textId="7458BA43"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4,0</w:t>
            </w:r>
          </w:p>
        </w:tc>
      </w:tr>
      <w:bookmarkEnd w:id="2"/>
      <w:tr w:rsidR="00964F88" w:rsidRPr="00964F88" w14:paraId="39276321" w14:textId="77777777" w:rsidTr="007F2190">
        <w:trPr>
          <w:trHeight w:val="274"/>
        </w:trPr>
        <w:tc>
          <w:tcPr>
            <w:tcW w:w="2807" w:type="dxa"/>
          </w:tcPr>
          <w:p w14:paraId="12AC81FA"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Административдик жана көмөкчү иш-чаралар</w:t>
            </w:r>
          </w:p>
        </w:tc>
        <w:tc>
          <w:tcPr>
            <w:tcW w:w="1275" w:type="dxa"/>
            <w:gridSpan w:val="2"/>
            <w:noWrap/>
            <w:vAlign w:val="center"/>
          </w:tcPr>
          <w:p w14:paraId="7F030891" w14:textId="0AEE8864"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2,2</w:t>
            </w:r>
          </w:p>
        </w:tc>
        <w:tc>
          <w:tcPr>
            <w:tcW w:w="993" w:type="dxa"/>
            <w:noWrap/>
            <w:vAlign w:val="center"/>
          </w:tcPr>
          <w:p w14:paraId="326C9E15" w14:textId="7BF314F4"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2,4</w:t>
            </w:r>
          </w:p>
        </w:tc>
        <w:tc>
          <w:tcPr>
            <w:tcW w:w="992" w:type="dxa"/>
            <w:gridSpan w:val="2"/>
            <w:noWrap/>
            <w:vAlign w:val="center"/>
          </w:tcPr>
          <w:p w14:paraId="0BF96BC4" w14:textId="3777D06C"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2,9</w:t>
            </w:r>
          </w:p>
        </w:tc>
        <w:tc>
          <w:tcPr>
            <w:tcW w:w="1134" w:type="dxa"/>
            <w:gridSpan w:val="2"/>
            <w:noWrap/>
            <w:vAlign w:val="center"/>
          </w:tcPr>
          <w:p w14:paraId="7AA7F366" w14:textId="75FBBAEA"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w:t>
            </w:r>
          </w:p>
        </w:tc>
        <w:tc>
          <w:tcPr>
            <w:tcW w:w="992" w:type="dxa"/>
            <w:gridSpan w:val="2"/>
            <w:noWrap/>
            <w:vAlign w:val="center"/>
          </w:tcPr>
          <w:p w14:paraId="18318EE9" w14:textId="5FBA5858"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3,5</w:t>
            </w:r>
          </w:p>
        </w:tc>
        <w:tc>
          <w:tcPr>
            <w:tcW w:w="992" w:type="dxa"/>
            <w:noWrap/>
            <w:vAlign w:val="center"/>
          </w:tcPr>
          <w:p w14:paraId="4044480D" w14:textId="382C721E"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3,9</w:t>
            </w:r>
          </w:p>
        </w:tc>
        <w:tc>
          <w:tcPr>
            <w:tcW w:w="993" w:type="dxa"/>
            <w:gridSpan w:val="2"/>
            <w:noWrap/>
            <w:vAlign w:val="center"/>
          </w:tcPr>
          <w:p w14:paraId="168CF889" w14:textId="7C4DC19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4,0</w:t>
            </w:r>
          </w:p>
        </w:tc>
      </w:tr>
      <w:tr w:rsidR="00964F88" w:rsidRPr="00964F88" w14:paraId="325A8E98" w14:textId="77777777" w:rsidTr="007F2190">
        <w:trPr>
          <w:trHeight w:val="274"/>
        </w:trPr>
        <w:tc>
          <w:tcPr>
            <w:tcW w:w="2807" w:type="dxa"/>
          </w:tcPr>
          <w:p w14:paraId="3712CE24"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Билим берүү</w:t>
            </w:r>
          </w:p>
        </w:tc>
        <w:tc>
          <w:tcPr>
            <w:tcW w:w="1275" w:type="dxa"/>
            <w:gridSpan w:val="2"/>
            <w:noWrap/>
          </w:tcPr>
          <w:p w14:paraId="677B1D28" w14:textId="712505A5"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29,2</w:t>
            </w:r>
          </w:p>
        </w:tc>
        <w:tc>
          <w:tcPr>
            <w:tcW w:w="993" w:type="dxa"/>
            <w:noWrap/>
          </w:tcPr>
          <w:p w14:paraId="791A7ED0" w14:textId="345671F8"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29,5</w:t>
            </w:r>
          </w:p>
        </w:tc>
        <w:tc>
          <w:tcPr>
            <w:tcW w:w="992" w:type="dxa"/>
            <w:gridSpan w:val="2"/>
            <w:noWrap/>
          </w:tcPr>
          <w:p w14:paraId="087FF85D" w14:textId="735F07A4"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29,8</w:t>
            </w:r>
          </w:p>
        </w:tc>
        <w:tc>
          <w:tcPr>
            <w:tcW w:w="1134" w:type="dxa"/>
            <w:gridSpan w:val="2"/>
            <w:noWrap/>
            <w:vAlign w:val="center"/>
          </w:tcPr>
          <w:p w14:paraId="3067B292" w14:textId="5838F91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30,0</w:t>
            </w:r>
          </w:p>
        </w:tc>
        <w:tc>
          <w:tcPr>
            <w:tcW w:w="992" w:type="dxa"/>
            <w:gridSpan w:val="2"/>
            <w:noWrap/>
            <w:vAlign w:val="center"/>
          </w:tcPr>
          <w:p w14:paraId="153A5A04" w14:textId="7475FAD3"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31,0</w:t>
            </w:r>
          </w:p>
        </w:tc>
        <w:tc>
          <w:tcPr>
            <w:tcW w:w="992" w:type="dxa"/>
            <w:noWrap/>
            <w:vAlign w:val="center"/>
          </w:tcPr>
          <w:p w14:paraId="7A9C1029" w14:textId="4FFEAC4E"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31,5</w:t>
            </w:r>
          </w:p>
        </w:tc>
        <w:tc>
          <w:tcPr>
            <w:tcW w:w="993" w:type="dxa"/>
            <w:gridSpan w:val="2"/>
            <w:noWrap/>
            <w:vAlign w:val="center"/>
          </w:tcPr>
          <w:p w14:paraId="5024E463" w14:textId="6D2465FD"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32,0</w:t>
            </w:r>
          </w:p>
        </w:tc>
      </w:tr>
      <w:tr w:rsidR="00964F88" w:rsidRPr="00964F88" w14:paraId="109004B9" w14:textId="77777777" w:rsidTr="007F2190">
        <w:trPr>
          <w:trHeight w:val="274"/>
        </w:trPr>
        <w:tc>
          <w:tcPr>
            <w:tcW w:w="2807" w:type="dxa"/>
          </w:tcPr>
          <w:p w14:paraId="571D34E2"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Саламаттыкты сактоо жана социалдык кызматтар</w:t>
            </w:r>
          </w:p>
        </w:tc>
        <w:tc>
          <w:tcPr>
            <w:tcW w:w="1275" w:type="dxa"/>
            <w:gridSpan w:val="2"/>
            <w:noWrap/>
            <w:vAlign w:val="center"/>
          </w:tcPr>
          <w:p w14:paraId="1682AFE0" w14:textId="5D7A4DC6"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993" w:type="dxa"/>
            <w:noWrap/>
            <w:vAlign w:val="center"/>
          </w:tcPr>
          <w:p w14:paraId="2EA1DBD3" w14:textId="31DA96D5"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1,9</w:t>
            </w:r>
          </w:p>
        </w:tc>
        <w:tc>
          <w:tcPr>
            <w:tcW w:w="992" w:type="dxa"/>
            <w:gridSpan w:val="2"/>
            <w:noWrap/>
            <w:vAlign w:val="center"/>
          </w:tcPr>
          <w:p w14:paraId="127AF104" w14:textId="1FDC4EF1"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2,0</w:t>
            </w:r>
          </w:p>
        </w:tc>
        <w:tc>
          <w:tcPr>
            <w:tcW w:w="1134" w:type="dxa"/>
            <w:gridSpan w:val="2"/>
            <w:noWrap/>
            <w:vAlign w:val="center"/>
          </w:tcPr>
          <w:p w14:paraId="117CE53F" w14:textId="7274478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2,5</w:t>
            </w:r>
          </w:p>
        </w:tc>
        <w:tc>
          <w:tcPr>
            <w:tcW w:w="992" w:type="dxa"/>
            <w:gridSpan w:val="2"/>
            <w:noWrap/>
            <w:vAlign w:val="center"/>
          </w:tcPr>
          <w:p w14:paraId="7F735D9A" w14:textId="71E89ED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3,0</w:t>
            </w:r>
          </w:p>
        </w:tc>
        <w:tc>
          <w:tcPr>
            <w:tcW w:w="992" w:type="dxa"/>
            <w:noWrap/>
            <w:vAlign w:val="center"/>
          </w:tcPr>
          <w:p w14:paraId="07DAD43C" w14:textId="66FF8202"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3,5</w:t>
            </w:r>
          </w:p>
        </w:tc>
        <w:tc>
          <w:tcPr>
            <w:tcW w:w="993" w:type="dxa"/>
            <w:gridSpan w:val="2"/>
            <w:noWrap/>
            <w:vAlign w:val="center"/>
          </w:tcPr>
          <w:p w14:paraId="710CBBDD" w14:textId="668E198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4,5</w:t>
            </w:r>
          </w:p>
        </w:tc>
      </w:tr>
      <w:tr w:rsidR="00964F88" w:rsidRPr="00964F88" w14:paraId="198F0BCF" w14:textId="77777777" w:rsidTr="007F2190">
        <w:trPr>
          <w:trHeight w:val="274"/>
        </w:trPr>
        <w:tc>
          <w:tcPr>
            <w:tcW w:w="2807" w:type="dxa"/>
          </w:tcPr>
          <w:p w14:paraId="0011F55E" w14:textId="77777777" w:rsidR="009B35C7" w:rsidRPr="00964F88"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Искусство, көңүл ачуу жана эс алуу</w:t>
            </w:r>
          </w:p>
        </w:tc>
        <w:tc>
          <w:tcPr>
            <w:tcW w:w="1275" w:type="dxa"/>
            <w:gridSpan w:val="2"/>
            <w:noWrap/>
            <w:vAlign w:val="center"/>
          </w:tcPr>
          <w:p w14:paraId="4BFEC78D" w14:textId="3A346431"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w:t>
            </w:r>
          </w:p>
        </w:tc>
        <w:tc>
          <w:tcPr>
            <w:tcW w:w="993" w:type="dxa"/>
            <w:noWrap/>
            <w:vAlign w:val="center"/>
          </w:tcPr>
          <w:p w14:paraId="083A531B" w14:textId="06F4723D"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w:t>
            </w:r>
          </w:p>
        </w:tc>
        <w:tc>
          <w:tcPr>
            <w:tcW w:w="992" w:type="dxa"/>
            <w:gridSpan w:val="2"/>
            <w:noWrap/>
            <w:vAlign w:val="center"/>
          </w:tcPr>
          <w:p w14:paraId="4092DC9E" w14:textId="6ACF37BE"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1134" w:type="dxa"/>
            <w:gridSpan w:val="2"/>
            <w:noWrap/>
            <w:vAlign w:val="center"/>
          </w:tcPr>
          <w:p w14:paraId="5D2680DF" w14:textId="2A9A6CF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1,5</w:t>
            </w:r>
          </w:p>
        </w:tc>
        <w:tc>
          <w:tcPr>
            <w:tcW w:w="992" w:type="dxa"/>
            <w:gridSpan w:val="2"/>
            <w:noWrap/>
            <w:vAlign w:val="center"/>
          </w:tcPr>
          <w:p w14:paraId="292AE54C" w14:textId="0152D34A"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1,6</w:t>
            </w:r>
          </w:p>
        </w:tc>
        <w:tc>
          <w:tcPr>
            <w:tcW w:w="992" w:type="dxa"/>
            <w:noWrap/>
            <w:vAlign w:val="center"/>
          </w:tcPr>
          <w:p w14:paraId="6DAB58DE" w14:textId="61808104"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1,9</w:t>
            </w:r>
          </w:p>
        </w:tc>
        <w:tc>
          <w:tcPr>
            <w:tcW w:w="993" w:type="dxa"/>
            <w:gridSpan w:val="2"/>
            <w:noWrap/>
            <w:vAlign w:val="center"/>
          </w:tcPr>
          <w:p w14:paraId="617D28B1" w14:textId="19E26D12"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w:t>
            </w:r>
          </w:p>
        </w:tc>
      </w:tr>
      <w:tr w:rsidR="00964F88" w:rsidRPr="00964F88" w14:paraId="47F740A0" w14:textId="77777777" w:rsidTr="007F2190">
        <w:trPr>
          <w:trHeight w:val="274"/>
        </w:trPr>
        <w:tc>
          <w:tcPr>
            <w:tcW w:w="2807" w:type="dxa"/>
          </w:tcPr>
          <w:p w14:paraId="1FC4C131" w14:textId="77777777" w:rsidR="009B35C7" w:rsidRPr="00964F88" w:rsidDel="00627C47" w:rsidRDefault="009B35C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Башка тейл</w:t>
            </w:r>
            <w:r w:rsidRPr="00964F88">
              <w:rPr>
                <w:rFonts w:ascii="Times New Roman" w:eastAsia="Calibri" w:hAnsi="Times New Roman" w:cs="Times New Roman"/>
                <w:lang w:val="ky-KG"/>
              </w:rPr>
              <w:t xml:space="preserve">өө </w:t>
            </w:r>
            <w:r w:rsidRPr="00964F88">
              <w:rPr>
                <w:rFonts w:ascii="Times New Roman" w:eastAsia="Calibri" w:hAnsi="Times New Roman" w:cs="Times New Roman"/>
              </w:rPr>
              <w:t>кызмат көрсөтүүлөр</w:t>
            </w:r>
            <w:r w:rsidRPr="00964F88">
              <w:rPr>
                <w:rFonts w:ascii="Times New Roman" w:eastAsia="Calibri" w:hAnsi="Times New Roman" w:cs="Times New Roman"/>
                <w:lang w:val="ky-KG"/>
              </w:rPr>
              <w:t>ү</w:t>
            </w:r>
          </w:p>
        </w:tc>
        <w:tc>
          <w:tcPr>
            <w:tcW w:w="1275" w:type="dxa"/>
            <w:gridSpan w:val="2"/>
            <w:noWrap/>
            <w:vAlign w:val="center"/>
          </w:tcPr>
          <w:p w14:paraId="5A344918" w14:textId="6C41B5BC"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12,0</w:t>
            </w:r>
          </w:p>
        </w:tc>
        <w:tc>
          <w:tcPr>
            <w:tcW w:w="993" w:type="dxa"/>
            <w:noWrap/>
            <w:vAlign w:val="center"/>
          </w:tcPr>
          <w:p w14:paraId="22E504D2" w14:textId="2FE5E961"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12,4</w:t>
            </w:r>
          </w:p>
        </w:tc>
        <w:tc>
          <w:tcPr>
            <w:tcW w:w="992" w:type="dxa"/>
            <w:gridSpan w:val="2"/>
            <w:noWrap/>
            <w:vAlign w:val="center"/>
          </w:tcPr>
          <w:p w14:paraId="46F6C3BB" w14:textId="22370049"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12,6</w:t>
            </w:r>
          </w:p>
        </w:tc>
        <w:tc>
          <w:tcPr>
            <w:tcW w:w="1134" w:type="dxa"/>
            <w:gridSpan w:val="2"/>
            <w:noWrap/>
            <w:vAlign w:val="center"/>
          </w:tcPr>
          <w:p w14:paraId="03BFB5CD" w14:textId="3312C663"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13,0</w:t>
            </w:r>
          </w:p>
        </w:tc>
        <w:tc>
          <w:tcPr>
            <w:tcW w:w="992" w:type="dxa"/>
            <w:gridSpan w:val="2"/>
            <w:noWrap/>
            <w:vAlign w:val="center"/>
          </w:tcPr>
          <w:p w14:paraId="6CAE3D48" w14:textId="7251A3F2"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13,2</w:t>
            </w:r>
          </w:p>
        </w:tc>
        <w:tc>
          <w:tcPr>
            <w:tcW w:w="992" w:type="dxa"/>
            <w:noWrap/>
            <w:vAlign w:val="center"/>
          </w:tcPr>
          <w:p w14:paraId="7371DBC1" w14:textId="410B6EE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13,4</w:t>
            </w:r>
          </w:p>
        </w:tc>
        <w:tc>
          <w:tcPr>
            <w:tcW w:w="993" w:type="dxa"/>
            <w:gridSpan w:val="2"/>
            <w:noWrap/>
            <w:vAlign w:val="center"/>
          </w:tcPr>
          <w:p w14:paraId="72086AD4" w14:textId="6EAA74A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13,6</w:t>
            </w:r>
          </w:p>
        </w:tc>
      </w:tr>
      <w:tr w:rsidR="00964F88" w:rsidRPr="00964F88" w14:paraId="5085774A" w14:textId="77777777" w:rsidTr="007F2190">
        <w:trPr>
          <w:trHeight w:val="274"/>
        </w:trPr>
        <w:tc>
          <w:tcPr>
            <w:tcW w:w="2807" w:type="dxa"/>
          </w:tcPr>
          <w:p w14:paraId="73770C78" w14:textId="70C47850" w:rsidR="009B35C7" w:rsidRPr="00964F88" w:rsidRDefault="009B35C7" w:rsidP="00C3125F">
            <w:pPr>
              <w:spacing w:before="40"/>
              <w:ind w:left="34"/>
              <w:rPr>
                <w:rFonts w:ascii="Times New Roman" w:eastAsia="Times New Roman" w:hAnsi="Times New Roman" w:cs="Times New Roman"/>
                <w:b/>
                <w:lang w:val="ky-KG" w:eastAsia="ru-RU"/>
              </w:rPr>
            </w:pPr>
            <w:r w:rsidRPr="00964F88">
              <w:rPr>
                <w:rFonts w:ascii="Times New Roman" w:eastAsia="Calibri" w:hAnsi="Times New Roman" w:cs="Times New Roman"/>
                <w:b/>
              </w:rPr>
              <w:t>Түз инвестициялар</w:t>
            </w:r>
            <w:r w:rsidRPr="00964F88">
              <w:rPr>
                <w:rFonts w:ascii="Times New Roman" w:eastAsia="Calibri" w:hAnsi="Times New Roman" w:cs="Times New Roman"/>
                <w:b/>
                <w:lang w:val="ky-KG"/>
              </w:rPr>
              <w:t>:</w:t>
            </w:r>
          </w:p>
        </w:tc>
        <w:tc>
          <w:tcPr>
            <w:tcW w:w="1275" w:type="dxa"/>
            <w:gridSpan w:val="2"/>
            <w:noWrap/>
            <w:vAlign w:val="center"/>
          </w:tcPr>
          <w:p w14:paraId="39264956" w14:textId="35C02A47" w:rsidR="009B35C7" w:rsidRPr="00AA2A3F" w:rsidRDefault="008A60BB"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42,0</w:t>
            </w:r>
          </w:p>
        </w:tc>
        <w:tc>
          <w:tcPr>
            <w:tcW w:w="993" w:type="dxa"/>
            <w:noWrap/>
            <w:vAlign w:val="center"/>
          </w:tcPr>
          <w:p w14:paraId="0CD837E5" w14:textId="2822B54B" w:rsidR="009B35C7" w:rsidRPr="00AA2A3F" w:rsidRDefault="008A60BB" w:rsidP="00C3125F">
            <w:pPr>
              <w:spacing w:before="40"/>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42,4</w:t>
            </w:r>
          </w:p>
        </w:tc>
        <w:tc>
          <w:tcPr>
            <w:tcW w:w="992" w:type="dxa"/>
            <w:gridSpan w:val="2"/>
            <w:noWrap/>
            <w:vAlign w:val="center"/>
          </w:tcPr>
          <w:p w14:paraId="5DE502E3" w14:textId="5691CD5F" w:rsidR="009B35C7" w:rsidRPr="00AA2A3F" w:rsidRDefault="008A60BB"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45,9</w:t>
            </w:r>
          </w:p>
        </w:tc>
        <w:tc>
          <w:tcPr>
            <w:tcW w:w="1134" w:type="dxa"/>
            <w:gridSpan w:val="2"/>
            <w:noWrap/>
            <w:vAlign w:val="center"/>
          </w:tcPr>
          <w:p w14:paraId="35ACAF3C" w14:textId="32808829" w:rsidR="009B35C7" w:rsidRPr="00AA2A3F" w:rsidRDefault="008A60BB"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54,6</w:t>
            </w:r>
          </w:p>
        </w:tc>
        <w:tc>
          <w:tcPr>
            <w:tcW w:w="992" w:type="dxa"/>
            <w:gridSpan w:val="2"/>
            <w:noWrap/>
            <w:vAlign w:val="center"/>
          </w:tcPr>
          <w:p w14:paraId="3CCB526F" w14:textId="07F44DC9" w:rsidR="009B35C7" w:rsidRPr="00AA2A3F" w:rsidRDefault="008A60BB"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59,4</w:t>
            </w:r>
          </w:p>
        </w:tc>
        <w:tc>
          <w:tcPr>
            <w:tcW w:w="992" w:type="dxa"/>
            <w:noWrap/>
            <w:vAlign w:val="center"/>
          </w:tcPr>
          <w:p w14:paraId="5F264AA8" w14:textId="4258D709" w:rsidR="009B35C7" w:rsidRPr="00AA2A3F" w:rsidRDefault="008A60BB"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60,8</w:t>
            </w:r>
          </w:p>
        </w:tc>
        <w:tc>
          <w:tcPr>
            <w:tcW w:w="993" w:type="dxa"/>
            <w:gridSpan w:val="2"/>
            <w:noWrap/>
            <w:vAlign w:val="center"/>
          </w:tcPr>
          <w:p w14:paraId="5B0B032B" w14:textId="653E44E4" w:rsidR="009B35C7" w:rsidRPr="00AA2A3F" w:rsidRDefault="008A60BB" w:rsidP="00C3125F">
            <w:pPr>
              <w:jc w:val="right"/>
              <w:rPr>
                <w:rFonts w:ascii="Times New Roman" w:eastAsia="Times New Roman" w:hAnsi="Times New Roman" w:cs="Times New Roman"/>
                <w:b/>
                <w:lang w:eastAsia="ru-RU"/>
              </w:rPr>
            </w:pPr>
            <w:r w:rsidRPr="00AA2A3F">
              <w:rPr>
                <w:rFonts w:ascii="Times New Roman" w:eastAsia="Times New Roman" w:hAnsi="Times New Roman" w:cs="Times New Roman"/>
                <w:b/>
                <w:lang w:eastAsia="ru-RU"/>
              </w:rPr>
              <w:t>61,8</w:t>
            </w:r>
          </w:p>
        </w:tc>
      </w:tr>
      <w:tr w:rsidR="00964F88" w:rsidRPr="00964F88" w14:paraId="7BF78474" w14:textId="77777777" w:rsidTr="007F2190">
        <w:trPr>
          <w:trHeight w:val="274"/>
        </w:trPr>
        <w:tc>
          <w:tcPr>
            <w:tcW w:w="2807" w:type="dxa"/>
          </w:tcPr>
          <w:p w14:paraId="2B3E3697"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Айыл чарба</w:t>
            </w:r>
          </w:p>
        </w:tc>
        <w:tc>
          <w:tcPr>
            <w:tcW w:w="1275" w:type="dxa"/>
            <w:gridSpan w:val="2"/>
            <w:noWrap/>
            <w:vAlign w:val="center"/>
          </w:tcPr>
          <w:p w14:paraId="0CC0F721" w14:textId="1C49F141"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3,0</w:t>
            </w:r>
          </w:p>
        </w:tc>
        <w:tc>
          <w:tcPr>
            <w:tcW w:w="993" w:type="dxa"/>
            <w:noWrap/>
            <w:vAlign w:val="center"/>
          </w:tcPr>
          <w:p w14:paraId="61D57046" w14:textId="5BB90222"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3,2</w:t>
            </w:r>
          </w:p>
        </w:tc>
        <w:tc>
          <w:tcPr>
            <w:tcW w:w="992" w:type="dxa"/>
            <w:gridSpan w:val="2"/>
            <w:noWrap/>
            <w:vAlign w:val="center"/>
          </w:tcPr>
          <w:p w14:paraId="54410B9D" w14:textId="6393C30B"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3,3</w:t>
            </w:r>
          </w:p>
        </w:tc>
        <w:tc>
          <w:tcPr>
            <w:tcW w:w="1134" w:type="dxa"/>
            <w:gridSpan w:val="2"/>
            <w:noWrap/>
            <w:vAlign w:val="center"/>
          </w:tcPr>
          <w:p w14:paraId="5E676C3C" w14:textId="36AE5E0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3,3</w:t>
            </w:r>
          </w:p>
        </w:tc>
        <w:tc>
          <w:tcPr>
            <w:tcW w:w="992" w:type="dxa"/>
            <w:gridSpan w:val="2"/>
            <w:noWrap/>
            <w:vAlign w:val="center"/>
          </w:tcPr>
          <w:p w14:paraId="40B030B5" w14:textId="5A5A14FF"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w:t>
            </w:r>
          </w:p>
        </w:tc>
        <w:tc>
          <w:tcPr>
            <w:tcW w:w="992" w:type="dxa"/>
            <w:noWrap/>
            <w:vAlign w:val="center"/>
          </w:tcPr>
          <w:p w14:paraId="424973B5" w14:textId="4CE46E6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4,1</w:t>
            </w:r>
          </w:p>
        </w:tc>
        <w:tc>
          <w:tcPr>
            <w:tcW w:w="993" w:type="dxa"/>
            <w:gridSpan w:val="2"/>
            <w:noWrap/>
            <w:vAlign w:val="center"/>
          </w:tcPr>
          <w:p w14:paraId="16E8CC6F" w14:textId="726C313E"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4,3</w:t>
            </w:r>
          </w:p>
        </w:tc>
      </w:tr>
      <w:tr w:rsidR="00964F88" w:rsidRPr="00964F88" w14:paraId="2FEB2D13" w14:textId="77777777" w:rsidTr="007F2190">
        <w:trPr>
          <w:trHeight w:val="274"/>
        </w:trPr>
        <w:tc>
          <w:tcPr>
            <w:tcW w:w="2807" w:type="dxa"/>
          </w:tcPr>
          <w:p w14:paraId="61A156F1"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Өнөр жай</w:t>
            </w:r>
          </w:p>
        </w:tc>
        <w:tc>
          <w:tcPr>
            <w:tcW w:w="1275" w:type="dxa"/>
            <w:gridSpan w:val="2"/>
            <w:noWrap/>
            <w:vAlign w:val="center"/>
          </w:tcPr>
          <w:p w14:paraId="05913EAF" w14:textId="750563E6"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3" w:type="dxa"/>
            <w:noWrap/>
            <w:vAlign w:val="center"/>
          </w:tcPr>
          <w:p w14:paraId="301E7EF7" w14:textId="6AD65B59"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2" w:type="dxa"/>
            <w:gridSpan w:val="2"/>
            <w:noWrap/>
            <w:vAlign w:val="center"/>
          </w:tcPr>
          <w:p w14:paraId="1CF996D6" w14:textId="3C7B5BA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1134" w:type="dxa"/>
            <w:gridSpan w:val="2"/>
            <w:noWrap/>
            <w:vAlign w:val="center"/>
          </w:tcPr>
          <w:p w14:paraId="2E1C3FB3" w14:textId="63779B9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2" w:type="dxa"/>
            <w:gridSpan w:val="2"/>
            <w:noWrap/>
            <w:vAlign w:val="center"/>
          </w:tcPr>
          <w:p w14:paraId="0CC47319" w14:textId="7E98B0BD"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2" w:type="dxa"/>
            <w:noWrap/>
            <w:vAlign w:val="center"/>
          </w:tcPr>
          <w:p w14:paraId="67803AFB" w14:textId="42C14E6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c>
          <w:tcPr>
            <w:tcW w:w="993" w:type="dxa"/>
            <w:gridSpan w:val="2"/>
            <w:noWrap/>
            <w:vAlign w:val="center"/>
          </w:tcPr>
          <w:p w14:paraId="3D63922A" w14:textId="0CE9961F"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0</w:t>
            </w:r>
          </w:p>
        </w:tc>
      </w:tr>
      <w:tr w:rsidR="00964F88" w:rsidRPr="00964F88" w14:paraId="53056B8F" w14:textId="77777777" w:rsidTr="007F2190">
        <w:trPr>
          <w:trHeight w:val="274"/>
        </w:trPr>
        <w:tc>
          <w:tcPr>
            <w:tcW w:w="2807" w:type="dxa"/>
          </w:tcPr>
          <w:p w14:paraId="6C2D073E"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Курулуш</w:t>
            </w:r>
          </w:p>
        </w:tc>
        <w:tc>
          <w:tcPr>
            <w:tcW w:w="1275" w:type="dxa"/>
            <w:gridSpan w:val="2"/>
            <w:noWrap/>
            <w:vAlign w:val="center"/>
          </w:tcPr>
          <w:p w14:paraId="167BD175" w14:textId="3BAA10D5"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33,0</w:t>
            </w:r>
          </w:p>
        </w:tc>
        <w:tc>
          <w:tcPr>
            <w:tcW w:w="993" w:type="dxa"/>
            <w:noWrap/>
            <w:vAlign w:val="center"/>
          </w:tcPr>
          <w:p w14:paraId="271F39C4" w14:textId="06549838"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32,0</w:t>
            </w:r>
          </w:p>
        </w:tc>
        <w:tc>
          <w:tcPr>
            <w:tcW w:w="992" w:type="dxa"/>
            <w:gridSpan w:val="2"/>
            <w:noWrap/>
            <w:vAlign w:val="center"/>
          </w:tcPr>
          <w:p w14:paraId="73F7D9E2" w14:textId="766051D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33</w:t>
            </w:r>
          </w:p>
        </w:tc>
        <w:tc>
          <w:tcPr>
            <w:tcW w:w="1134" w:type="dxa"/>
            <w:gridSpan w:val="2"/>
            <w:noWrap/>
            <w:vAlign w:val="center"/>
          </w:tcPr>
          <w:p w14:paraId="066EB076" w14:textId="68309978"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41,0</w:t>
            </w:r>
          </w:p>
        </w:tc>
        <w:tc>
          <w:tcPr>
            <w:tcW w:w="992" w:type="dxa"/>
            <w:gridSpan w:val="2"/>
            <w:noWrap/>
            <w:vAlign w:val="center"/>
          </w:tcPr>
          <w:p w14:paraId="5F744DFF" w14:textId="2B7C6DE2"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41,5</w:t>
            </w:r>
          </w:p>
        </w:tc>
        <w:tc>
          <w:tcPr>
            <w:tcW w:w="992" w:type="dxa"/>
            <w:noWrap/>
            <w:vAlign w:val="center"/>
          </w:tcPr>
          <w:p w14:paraId="0BE11325" w14:textId="5F90300C"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42</w:t>
            </w:r>
          </w:p>
        </w:tc>
        <w:tc>
          <w:tcPr>
            <w:tcW w:w="993" w:type="dxa"/>
            <w:gridSpan w:val="2"/>
            <w:noWrap/>
            <w:vAlign w:val="center"/>
          </w:tcPr>
          <w:p w14:paraId="54A82E4F" w14:textId="399017FF"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42,5</w:t>
            </w:r>
          </w:p>
        </w:tc>
      </w:tr>
      <w:tr w:rsidR="00964F88" w:rsidRPr="00964F88" w14:paraId="5897D9E9" w14:textId="77777777" w:rsidTr="007F2190">
        <w:trPr>
          <w:trHeight w:val="274"/>
        </w:trPr>
        <w:tc>
          <w:tcPr>
            <w:tcW w:w="2807" w:type="dxa"/>
          </w:tcPr>
          <w:p w14:paraId="11FC2525"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Соода</w:t>
            </w:r>
          </w:p>
        </w:tc>
        <w:tc>
          <w:tcPr>
            <w:tcW w:w="1275" w:type="dxa"/>
            <w:gridSpan w:val="2"/>
            <w:noWrap/>
            <w:vAlign w:val="center"/>
          </w:tcPr>
          <w:p w14:paraId="1129A7E7" w14:textId="67F57118"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1,2</w:t>
            </w:r>
          </w:p>
        </w:tc>
        <w:tc>
          <w:tcPr>
            <w:tcW w:w="993" w:type="dxa"/>
            <w:noWrap/>
            <w:vAlign w:val="center"/>
          </w:tcPr>
          <w:p w14:paraId="061B09E2" w14:textId="4E008F4B"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1,3</w:t>
            </w:r>
          </w:p>
        </w:tc>
        <w:tc>
          <w:tcPr>
            <w:tcW w:w="992" w:type="dxa"/>
            <w:gridSpan w:val="2"/>
            <w:noWrap/>
            <w:vAlign w:val="center"/>
          </w:tcPr>
          <w:p w14:paraId="5656E915" w14:textId="0686077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2,5</w:t>
            </w:r>
          </w:p>
        </w:tc>
        <w:tc>
          <w:tcPr>
            <w:tcW w:w="1134" w:type="dxa"/>
            <w:gridSpan w:val="2"/>
            <w:noWrap/>
            <w:vAlign w:val="center"/>
          </w:tcPr>
          <w:p w14:paraId="5F38BD7E" w14:textId="5ED9243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2,8</w:t>
            </w:r>
          </w:p>
        </w:tc>
        <w:tc>
          <w:tcPr>
            <w:tcW w:w="992" w:type="dxa"/>
            <w:gridSpan w:val="2"/>
            <w:noWrap/>
            <w:vAlign w:val="center"/>
          </w:tcPr>
          <w:p w14:paraId="1ECA7613" w14:textId="4B4E3BF9"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2,9</w:t>
            </w:r>
          </w:p>
        </w:tc>
        <w:tc>
          <w:tcPr>
            <w:tcW w:w="992" w:type="dxa"/>
            <w:noWrap/>
            <w:vAlign w:val="center"/>
          </w:tcPr>
          <w:p w14:paraId="58206E93" w14:textId="135FA6F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3,0</w:t>
            </w:r>
          </w:p>
        </w:tc>
        <w:tc>
          <w:tcPr>
            <w:tcW w:w="993" w:type="dxa"/>
            <w:gridSpan w:val="2"/>
            <w:noWrap/>
            <w:vAlign w:val="center"/>
          </w:tcPr>
          <w:p w14:paraId="6F3ED5AA" w14:textId="5793F2BE"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3,1</w:t>
            </w:r>
          </w:p>
        </w:tc>
      </w:tr>
      <w:tr w:rsidR="00964F88" w:rsidRPr="00964F88" w14:paraId="30F1B4AD" w14:textId="77777777" w:rsidTr="007F2190">
        <w:trPr>
          <w:trHeight w:val="274"/>
        </w:trPr>
        <w:tc>
          <w:tcPr>
            <w:tcW w:w="2807" w:type="dxa"/>
          </w:tcPr>
          <w:p w14:paraId="548FA2EC"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Транспорт жана байланыш</w:t>
            </w:r>
          </w:p>
        </w:tc>
        <w:tc>
          <w:tcPr>
            <w:tcW w:w="1275" w:type="dxa"/>
            <w:gridSpan w:val="2"/>
            <w:noWrap/>
            <w:vAlign w:val="center"/>
          </w:tcPr>
          <w:p w14:paraId="256A2B6D" w14:textId="61D44DA5"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2,1</w:t>
            </w:r>
          </w:p>
        </w:tc>
        <w:tc>
          <w:tcPr>
            <w:tcW w:w="993" w:type="dxa"/>
            <w:noWrap/>
            <w:vAlign w:val="center"/>
          </w:tcPr>
          <w:p w14:paraId="7510B974" w14:textId="28B39EFD" w:rsidR="009B35C7" w:rsidRPr="00AA2A3F" w:rsidRDefault="009B35C7"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2,5</w:t>
            </w:r>
          </w:p>
        </w:tc>
        <w:tc>
          <w:tcPr>
            <w:tcW w:w="992" w:type="dxa"/>
            <w:gridSpan w:val="2"/>
            <w:noWrap/>
            <w:vAlign w:val="center"/>
          </w:tcPr>
          <w:p w14:paraId="1DA79493" w14:textId="0DE726E8"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2,9</w:t>
            </w:r>
          </w:p>
        </w:tc>
        <w:tc>
          <w:tcPr>
            <w:tcW w:w="1134" w:type="dxa"/>
            <w:gridSpan w:val="2"/>
            <w:noWrap/>
            <w:vAlign w:val="center"/>
          </w:tcPr>
          <w:p w14:paraId="40FB8193" w14:textId="77CC4155"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3,0</w:t>
            </w:r>
          </w:p>
        </w:tc>
        <w:tc>
          <w:tcPr>
            <w:tcW w:w="992" w:type="dxa"/>
            <w:gridSpan w:val="2"/>
            <w:noWrap/>
            <w:vAlign w:val="center"/>
          </w:tcPr>
          <w:p w14:paraId="0BA6CAC2" w14:textId="71F35CC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3,5</w:t>
            </w:r>
          </w:p>
        </w:tc>
        <w:tc>
          <w:tcPr>
            <w:tcW w:w="992" w:type="dxa"/>
            <w:noWrap/>
            <w:vAlign w:val="center"/>
          </w:tcPr>
          <w:p w14:paraId="18BD2C9A" w14:textId="203B24B9"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3,7</w:t>
            </w:r>
          </w:p>
        </w:tc>
        <w:tc>
          <w:tcPr>
            <w:tcW w:w="993" w:type="dxa"/>
            <w:gridSpan w:val="2"/>
            <w:noWrap/>
            <w:vAlign w:val="center"/>
          </w:tcPr>
          <w:p w14:paraId="2C64C54C" w14:textId="17FC8C60"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3,9</w:t>
            </w:r>
          </w:p>
        </w:tc>
      </w:tr>
      <w:tr w:rsidR="00964F88" w:rsidRPr="00964F88" w14:paraId="35E3F10D" w14:textId="77777777" w:rsidTr="007F2190">
        <w:trPr>
          <w:trHeight w:val="274"/>
        </w:trPr>
        <w:tc>
          <w:tcPr>
            <w:tcW w:w="2807" w:type="dxa"/>
          </w:tcPr>
          <w:p w14:paraId="43AD0FF0"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Башка кызматтар</w:t>
            </w:r>
          </w:p>
        </w:tc>
        <w:tc>
          <w:tcPr>
            <w:tcW w:w="1275" w:type="dxa"/>
            <w:gridSpan w:val="2"/>
            <w:noWrap/>
            <w:vAlign w:val="center"/>
          </w:tcPr>
          <w:p w14:paraId="614941C7" w14:textId="286985FC" w:rsidR="009B35C7" w:rsidRPr="00AA2A3F" w:rsidRDefault="009B35C7"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3,2</w:t>
            </w:r>
          </w:p>
        </w:tc>
        <w:tc>
          <w:tcPr>
            <w:tcW w:w="993" w:type="dxa"/>
            <w:noWrap/>
            <w:vAlign w:val="center"/>
          </w:tcPr>
          <w:p w14:paraId="526D5618" w14:textId="7345DDC0" w:rsidR="009B35C7" w:rsidRPr="00AA2A3F" w:rsidRDefault="009B35C7" w:rsidP="00C3125F">
            <w:pPr>
              <w:spacing w:before="40"/>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3,4</w:t>
            </w:r>
          </w:p>
        </w:tc>
        <w:tc>
          <w:tcPr>
            <w:tcW w:w="992" w:type="dxa"/>
            <w:gridSpan w:val="2"/>
            <w:noWrap/>
            <w:vAlign w:val="center"/>
          </w:tcPr>
          <w:p w14:paraId="478CB8A6" w14:textId="5A58FA59" w:rsidR="009B35C7" w:rsidRPr="00AA2A3F" w:rsidRDefault="009B35C7"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4,2</w:t>
            </w:r>
          </w:p>
        </w:tc>
        <w:tc>
          <w:tcPr>
            <w:tcW w:w="1134" w:type="dxa"/>
            <w:gridSpan w:val="2"/>
            <w:noWrap/>
            <w:vAlign w:val="center"/>
          </w:tcPr>
          <w:p w14:paraId="7C94A1A7" w14:textId="2288FBE1" w:rsidR="009B35C7" w:rsidRPr="00AA2A3F" w:rsidRDefault="009B35C7"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4,5</w:t>
            </w:r>
          </w:p>
        </w:tc>
        <w:tc>
          <w:tcPr>
            <w:tcW w:w="992" w:type="dxa"/>
            <w:gridSpan w:val="2"/>
            <w:noWrap/>
            <w:vAlign w:val="center"/>
          </w:tcPr>
          <w:p w14:paraId="6D0A6C57" w14:textId="7C33AE84" w:rsidR="009B35C7" w:rsidRPr="00AA2A3F" w:rsidRDefault="009B35C7"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5</w:t>
            </w:r>
          </w:p>
        </w:tc>
        <w:tc>
          <w:tcPr>
            <w:tcW w:w="992" w:type="dxa"/>
            <w:noWrap/>
            <w:vAlign w:val="center"/>
          </w:tcPr>
          <w:p w14:paraId="43EB3C5E" w14:textId="40CAFD7F" w:rsidR="009B35C7" w:rsidRPr="00AA2A3F" w:rsidRDefault="009B35C7"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5,5</w:t>
            </w:r>
          </w:p>
        </w:tc>
        <w:tc>
          <w:tcPr>
            <w:tcW w:w="993" w:type="dxa"/>
            <w:gridSpan w:val="2"/>
            <w:noWrap/>
            <w:vAlign w:val="center"/>
          </w:tcPr>
          <w:p w14:paraId="3277B83E" w14:textId="466BBD7D" w:rsidR="009B35C7" w:rsidRPr="00AA2A3F" w:rsidRDefault="009B35C7" w:rsidP="00C3125F">
            <w:pPr>
              <w:jc w:val="center"/>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6,0</w:t>
            </w:r>
          </w:p>
        </w:tc>
      </w:tr>
      <w:tr w:rsidR="00964F88" w:rsidRPr="00964F88" w14:paraId="08612A4D" w14:textId="77777777" w:rsidTr="007F2190">
        <w:trPr>
          <w:trHeight w:val="274"/>
        </w:trPr>
        <w:tc>
          <w:tcPr>
            <w:tcW w:w="2807" w:type="dxa"/>
          </w:tcPr>
          <w:p w14:paraId="04A340FD"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Калдыктарды кайра иштетүү</w:t>
            </w:r>
          </w:p>
        </w:tc>
        <w:tc>
          <w:tcPr>
            <w:tcW w:w="1275" w:type="dxa"/>
            <w:gridSpan w:val="2"/>
            <w:noWrap/>
            <w:vAlign w:val="center"/>
          </w:tcPr>
          <w:p w14:paraId="0600E568" w14:textId="77777777" w:rsidR="009B35C7" w:rsidRPr="00AA2A3F" w:rsidRDefault="009B35C7" w:rsidP="00C3125F">
            <w:pPr>
              <w:spacing w:before="40"/>
              <w:jc w:val="right"/>
              <w:rPr>
                <w:rFonts w:ascii="Times New Roman" w:eastAsia="Times New Roman" w:hAnsi="Times New Roman" w:cs="Times New Roman"/>
                <w:lang w:eastAsia="ru-RU"/>
              </w:rPr>
            </w:pPr>
          </w:p>
        </w:tc>
        <w:tc>
          <w:tcPr>
            <w:tcW w:w="993" w:type="dxa"/>
            <w:noWrap/>
            <w:vAlign w:val="center"/>
          </w:tcPr>
          <w:p w14:paraId="6B6D82CC" w14:textId="77777777" w:rsidR="009B35C7" w:rsidRPr="00AA2A3F" w:rsidRDefault="009B35C7" w:rsidP="00C3125F">
            <w:pPr>
              <w:spacing w:before="40"/>
              <w:jc w:val="right"/>
              <w:rPr>
                <w:rFonts w:ascii="Times New Roman" w:eastAsia="Times New Roman" w:hAnsi="Times New Roman" w:cs="Times New Roman"/>
                <w:lang w:eastAsia="ru-RU"/>
              </w:rPr>
            </w:pPr>
          </w:p>
        </w:tc>
        <w:tc>
          <w:tcPr>
            <w:tcW w:w="992" w:type="dxa"/>
            <w:gridSpan w:val="2"/>
            <w:noWrap/>
            <w:vAlign w:val="center"/>
          </w:tcPr>
          <w:p w14:paraId="633FB8E7" w14:textId="77777777" w:rsidR="009B35C7" w:rsidRPr="00AA2A3F" w:rsidRDefault="009B35C7" w:rsidP="00C3125F">
            <w:pPr>
              <w:jc w:val="right"/>
              <w:rPr>
                <w:rFonts w:ascii="Times New Roman" w:eastAsia="Times New Roman" w:hAnsi="Times New Roman" w:cs="Times New Roman"/>
                <w:lang w:eastAsia="ru-RU"/>
              </w:rPr>
            </w:pPr>
          </w:p>
        </w:tc>
        <w:tc>
          <w:tcPr>
            <w:tcW w:w="1134" w:type="dxa"/>
            <w:gridSpan w:val="2"/>
            <w:noWrap/>
            <w:vAlign w:val="center"/>
          </w:tcPr>
          <w:p w14:paraId="1EA56C3B" w14:textId="77777777" w:rsidR="009B35C7" w:rsidRPr="00AA2A3F" w:rsidRDefault="009B35C7" w:rsidP="00C3125F">
            <w:pPr>
              <w:jc w:val="right"/>
              <w:rPr>
                <w:rFonts w:ascii="Times New Roman" w:eastAsia="Times New Roman" w:hAnsi="Times New Roman" w:cs="Times New Roman"/>
                <w:lang w:eastAsia="ru-RU"/>
              </w:rPr>
            </w:pPr>
          </w:p>
        </w:tc>
        <w:tc>
          <w:tcPr>
            <w:tcW w:w="992" w:type="dxa"/>
            <w:gridSpan w:val="2"/>
            <w:noWrap/>
            <w:vAlign w:val="center"/>
          </w:tcPr>
          <w:p w14:paraId="4B35E601" w14:textId="2E5141C6"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2,5</w:t>
            </w:r>
          </w:p>
        </w:tc>
        <w:tc>
          <w:tcPr>
            <w:tcW w:w="992" w:type="dxa"/>
            <w:noWrap/>
            <w:vAlign w:val="center"/>
          </w:tcPr>
          <w:p w14:paraId="6DC594A5" w14:textId="7E5508D7"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2,5</w:t>
            </w:r>
          </w:p>
        </w:tc>
        <w:tc>
          <w:tcPr>
            <w:tcW w:w="993" w:type="dxa"/>
            <w:gridSpan w:val="2"/>
            <w:noWrap/>
            <w:vAlign w:val="center"/>
          </w:tcPr>
          <w:p w14:paraId="4FE46771" w14:textId="1F411DFD" w:rsidR="009B35C7" w:rsidRPr="00AA2A3F" w:rsidRDefault="009B35C7"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3,0</w:t>
            </w:r>
          </w:p>
        </w:tc>
      </w:tr>
      <w:tr w:rsidR="00964F88" w:rsidRPr="00964F88" w14:paraId="6690380A" w14:textId="77777777" w:rsidTr="007F2190">
        <w:trPr>
          <w:trHeight w:val="274"/>
        </w:trPr>
        <w:tc>
          <w:tcPr>
            <w:tcW w:w="2807" w:type="dxa"/>
          </w:tcPr>
          <w:p w14:paraId="12A0940F" w14:textId="77777777" w:rsidR="009B35C7" w:rsidRPr="00964F88" w:rsidRDefault="009B35C7" w:rsidP="00C3125F">
            <w:pPr>
              <w:spacing w:before="40"/>
              <w:ind w:left="34"/>
              <w:rPr>
                <w:rFonts w:ascii="Times New Roman" w:eastAsia="Times New Roman" w:hAnsi="Times New Roman" w:cs="Times New Roman"/>
                <w:b/>
                <w:lang w:eastAsia="ru-RU"/>
              </w:rPr>
            </w:pPr>
            <w:r w:rsidRPr="00964F88">
              <w:rPr>
                <w:rFonts w:ascii="Times New Roman" w:eastAsia="Calibri" w:hAnsi="Times New Roman" w:cs="Times New Roman"/>
                <w:b/>
              </w:rPr>
              <w:t>Калктын кирешеси:</w:t>
            </w:r>
          </w:p>
        </w:tc>
        <w:tc>
          <w:tcPr>
            <w:tcW w:w="1275" w:type="dxa"/>
            <w:gridSpan w:val="2"/>
            <w:noWrap/>
            <w:vAlign w:val="center"/>
          </w:tcPr>
          <w:p w14:paraId="355CACE3" w14:textId="77777777" w:rsidR="009B35C7" w:rsidRPr="00AA2A3F" w:rsidRDefault="009B35C7" w:rsidP="00C3125F">
            <w:pPr>
              <w:spacing w:before="40"/>
              <w:jc w:val="right"/>
              <w:rPr>
                <w:rFonts w:ascii="Times New Roman" w:eastAsia="Times New Roman" w:hAnsi="Times New Roman" w:cs="Times New Roman"/>
                <w:lang w:eastAsia="ru-RU"/>
              </w:rPr>
            </w:pPr>
          </w:p>
        </w:tc>
        <w:tc>
          <w:tcPr>
            <w:tcW w:w="993" w:type="dxa"/>
            <w:noWrap/>
            <w:vAlign w:val="center"/>
          </w:tcPr>
          <w:p w14:paraId="3F614519" w14:textId="77777777" w:rsidR="009B35C7" w:rsidRPr="00AA2A3F" w:rsidRDefault="009B35C7" w:rsidP="00C3125F">
            <w:pPr>
              <w:spacing w:before="40"/>
              <w:jc w:val="right"/>
              <w:rPr>
                <w:rFonts w:ascii="Times New Roman" w:eastAsia="Times New Roman" w:hAnsi="Times New Roman" w:cs="Times New Roman"/>
                <w:lang w:eastAsia="ru-RU"/>
              </w:rPr>
            </w:pPr>
          </w:p>
        </w:tc>
        <w:tc>
          <w:tcPr>
            <w:tcW w:w="992" w:type="dxa"/>
            <w:gridSpan w:val="2"/>
            <w:noWrap/>
            <w:vAlign w:val="center"/>
          </w:tcPr>
          <w:p w14:paraId="11A4B89C" w14:textId="77777777" w:rsidR="009B35C7" w:rsidRPr="00AA2A3F" w:rsidRDefault="009B35C7" w:rsidP="00C3125F">
            <w:pPr>
              <w:jc w:val="right"/>
              <w:rPr>
                <w:rFonts w:ascii="Times New Roman" w:eastAsia="Times New Roman" w:hAnsi="Times New Roman" w:cs="Times New Roman"/>
                <w:lang w:eastAsia="ru-RU"/>
              </w:rPr>
            </w:pPr>
          </w:p>
        </w:tc>
        <w:tc>
          <w:tcPr>
            <w:tcW w:w="1134" w:type="dxa"/>
            <w:gridSpan w:val="2"/>
            <w:noWrap/>
            <w:vAlign w:val="center"/>
          </w:tcPr>
          <w:p w14:paraId="774AFB0E" w14:textId="77777777" w:rsidR="009B35C7" w:rsidRPr="00AA2A3F" w:rsidRDefault="009B35C7" w:rsidP="00C3125F">
            <w:pPr>
              <w:jc w:val="right"/>
              <w:rPr>
                <w:rFonts w:ascii="Times New Roman" w:eastAsia="Times New Roman" w:hAnsi="Times New Roman" w:cs="Times New Roman"/>
                <w:lang w:eastAsia="ru-RU"/>
              </w:rPr>
            </w:pPr>
          </w:p>
        </w:tc>
        <w:tc>
          <w:tcPr>
            <w:tcW w:w="992" w:type="dxa"/>
            <w:gridSpan w:val="2"/>
            <w:noWrap/>
            <w:vAlign w:val="center"/>
          </w:tcPr>
          <w:p w14:paraId="128E45BE" w14:textId="77777777" w:rsidR="009B35C7" w:rsidRPr="00AA2A3F" w:rsidRDefault="009B35C7" w:rsidP="00C3125F">
            <w:pPr>
              <w:jc w:val="right"/>
              <w:rPr>
                <w:rFonts w:ascii="Times New Roman" w:eastAsia="Times New Roman" w:hAnsi="Times New Roman" w:cs="Times New Roman"/>
                <w:lang w:eastAsia="ru-RU"/>
              </w:rPr>
            </w:pPr>
          </w:p>
        </w:tc>
        <w:tc>
          <w:tcPr>
            <w:tcW w:w="992" w:type="dxa"/>
            <w:noWrap/>
            <w:vAlign w:val="center"/>
          </w:tcPr>
          <w:p w14:paraId="77165506" w14:textId="77777777" w:rsidR="009B35C7" w:rsidRPr="00AA2A3F" w:rsidRDefault="009B35C7" w:rsidP="00C3125F">
            <w:pPr>
              <w:jc w:val="right"/>
              <w:rPr>
                <w:rFonts w:ascii="Times New Roman" w:eastAsia="Times New Roman" w:hAnsi="Times New Roman" w:cs="Times New Roman"/>
                <w:lang w:eastAsia="ru-RU"/>
              </w:rPr>
            </w:pPr>
          </w:p>
        </w:tc>
        <w:tc>
          <w:tcPr>
            <w:tcW w:w="993" w:type="dxa"/>
            <w:gridSpan w:val="2"/>
            <w:noWrap/>
            <w:vAlign w:val="center"/>
          </w:tcPr>
          <w:p w14:paraId="2EC8C091" w14:textId="77777777" w:rsidR="009B35C7" w:rsidRPr="00AA2A3F" w:rsidRDefault="009B35C7" w:rsidP="00C3125F">
            <w:pPr>
              <w:jc w:val="right"/>
              <w:rPr>
                <w:rFonts w:ascii="Times New Roman" w:eastAsia="Times New Roman" w:hAnsi="Times New Roman" w:cs="Times New Roman"/>
                <w:lang w:eastAsia="ru-RU"/>
              </w:rPr>
            </w:pPr>
          </w:p>
        </w:tc>
      </w:tr>
      <w:tr w:rsidR="00964F88" w:rsidRPr="00964F88" w14:paraId="232E747A" w14:textId="77777777" w:rsidTr="007F2190">
        <w:trPr>
          <w:trHeight w:val="274"/>
        </w:trPr>
        <w:tc>
          <w:tcPr>
            <w:tcW w:w="2807" w:type="dxa"/>
          </w:tcPr>
          <w:p w14:paraId="45C2CEC5"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Орточо номиналдык эмгек акы</w:t>
            </w:r>
          </w:p>
        </w:tc>
        <w:tc>
          <w:tcPr>
            <w:tcW w:w="1275" w:type="dxa"/>
            <w:gridSpan w:val="2"/>
            <w:noWrap/>
            <w:vAlign w:val="center"/>
          </w:tcPr>
          <w:p w14:paraId="5D832E10"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3" w:type="dxa"/>
            <w:noWrap/>
            <w:vAlign w:val="center"/>
          </w:tcPr>
          <w:p w14:paraId="0C8AF521"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2" w:type="dxa"/>
            <w:gridSpan w:val="2"/>
            <w:noWrap/>
            <w:vAlign w:val="center"/>
          </w:tcPr>
          <w:p w14:paraId="49EABA3F"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1134" w:type="dxa"/>
            <w:gridSpan w:val="2"/>
            <w:noWrap/>
            <w:vAlign w:val="center"/>
          </w:tcPr>
          <w:p w14:paraId="4CF7D2C3"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gridSpan w:val="2"/>
            <w:noWrap/>
            <w:vAlign w:val="center"/>
          </w:tcPr>
          <w:p w14:paraId="5A5D4E71"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noWrap/>
            <w:vAlign w:val="center"/>
          </w:tcPr>
          <w:p w14:paraId="48972974"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3" w:type="dxa"/>
            <w:gridSpan w:val="2"/>
            <w:noWrap/>
            <w:vAlign w:val="center"/>
          </w:tcPr>
          <w:p w14:paraId="6A1E3043" w14:textId="77777777" w:rsidR="009B35C7" w:rsidRPr="00964F88" w:rsidRDefault="009B35C7" w:rsidP="00C3125F">
            <w:pPr>
              <w:jc w:val="right"/>
              <w:rPr>
                <w:rFonts w:ascii="Times New Roman" w:eastAsia="Times New Roman" w:hAnsi="Times New Roman" w:cs="Times New Roman"/>
                <w:highlight w:val="yellow"/>
                <w:lang w:eastAsia="ru-RU"/>
              </w:rPr>
            </w:pPr>
          </w:p>
        </w:tc>
      </w:tr>
      <w:tr w:rsidR="00964F88" w:rsidRPr="00964F88" w14:paraId="3B40000A" w14:textId="77777777" w:rsidTr="007F2190">
        <w:trPr>
          <w:trHeight w:val="274"/>
        </w:trPr>
        <w:tc>
          <w:tcPr>
            <w:tcW w:w="2807" w:type="dxa"/>
          </w:tcPr>
          <w:p w14:paraId="483722A5"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Эмгек мигранттарын</w:t>
            </w:r>
            <w:r w:rsidRPr="00964F88">
              <w:rPr>
                <w:rFonts w:ascii="Times New Roman" w:eastAsia="Calibri" w:hAnsi="Times New Roman" w:cs="Times New Roman"/>
                <w:lang w:val="ky-KG"/>
              </w:rPr>
              <w:t>ын</w:t>
            </w:r>
            <w:r w:rsidRPr="00964F88">
              <w:rPr>
                <w:rFonts w:ascii="Times New Roman" w:eastAsia="Calibri" w:hAnsi="Times New Roman" w:cs="Times New Roman"/>
              </w:rPr>
              <w:t xml:space="preserve"> которуу</w:t>
            </w:r>
            <w:r w:rsidRPr="00964F88">
              <w:rPr>
                <w:rFonts w:ascii="Times New Roman" w:eastAsia="Calibri" w:hAnsi="Times New Roman" w:cs="Times New Roman"/>
                <w:lang w:val="ky-KG"/>
              </w:rPr>
              <w:t>лары</w:t>
            </w:r>
          </w:p>
        </w:tc>
        <w:tc>
          <w:tcPr>
            <w:tcW w:w="1275" w:type="dxa"/>
            <w:gridSpan w:val="2"/>
            <w:noWrap/>
            <w:vAlign w:val="center"/>
          </w:tcPr>
          <w:p w14:paraId="0638E1DF"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3" w:type="dxa"/>
            <w:noWrap/>
            <w:vAlign w:val="center"/>
          </w:tcPr>
          <w:p w14:paraId="4F3DD7E4"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2" w:type="dxa"/>
            <w:gridSpan w:val="2"/>
            <w:noWrap/>
            <w:vAlign w:val="center"/>
          </w:tcPr>
          <w:p w14:paraId="1290224B"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1134" w:type="dxa"/>
            <w:gridSpan w:val="2"/>
            <w:noWrap/>
            <w:vAlign w:val="center"/>
          </w:tcPr>
          <w:p w14:paraId="3E805044"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gridSpan w:val="2"/>
            <w:noWrap/>
            <w:vAlign w:val="center"/>
          </w:tcPr>
          <w:p w14:paraId="5B94234F"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noWrap/>
            <w:vAlign w:val="center"/>
          </w:tcPr>
          <w:p w14:paraId="5D1B6909"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3" w:type="dxa"/>
            <w:gridSpan w:val="2"/>
            <w:noWrap/>
            <w:vAlign w:val="center"/>
          </w:tcPr>
          <w:p w14:paraId="7F996837" w14:textId="77777777" w:rsidR="009B35C7" w:rsidRPr="00964F88" w:rsidRDefault="009B35C7" w:rsidP="00C3125F">
            <w:pPr>
              <w:jc w:val="right"/>
              <w:rPr>
                <w:rFonts w:ascii="Times New Roman" w:eastAsia="Times New Roman" w:hAnsi="Times New Roman" w:cs="Times New Roman"/>
                <w:highlight w:val="yellow"/>
                <w:lang w:eastAsia="ru-RU"/>
              </w:rPr>
            </w:pPr>
          </w:p>
        </w:tc>
      </w:tr>
      <w:tr w:rsidR="00964F88" w:rsidRPr="00964F88" w14:paraId="1D940704" w14:textId="77777777" w:rsidTr="007F2190">
        <w:trPr>
          <w:trHeight w:val="274"/>
        </w:trPr>
        <w:tc>
          <w:tcPr>
            <w:tcW w:w="2807" w:type="dxa"/>
          </w:tcPr>
          <w:p w14:paraId="214E556E"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Пенсиялардын орточо өлчөмү</w:t>
            </w:r>
          </w:p>
        </w:tc>
        <w:tc>
          <w:tcPr>
            <w:tcW w:w="1275" w:type="dxa"/>
            <w:gridSpan w:val="2"/>
            <w:noWrap/>
            <w:vAlign w:val="center"/>
          </w:tcPr>
          <w:p w14:paraId="55300F9D"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3" w:type="dxa"/>
            <w:noWrap/>
            <w:vAlign w:val="center"/>
          </w:tcPr>
          <w:p w14:paraId="2FD3CBC9"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2" w:type="dxa"/>
            <w:gridSpan w:val="2"/>
            <w:noWrap/>
            <w:vAlign w:val="center"/>
          </w:tcPr>
          <w:p w14:paraId="6B3D9803"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1134" w:type="dxa"/>
            <w:gridSpan w:val="2"/>
            <w:noWrap/>
            <w:vAlign w:val="center"/>
          </w:tcPr>
          <w:p w14:paraId="34FD9B8F"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gridSpan w:val="2"/>
            <w:noWrap/>
            <w:vAlign w:val="center"/>
          </w:tcPr>
          <w:p w14:paraId="00458928"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noWrap/>
            <w:vAlign w:val="center"/>
          </w:tcPr>
          <w:p w14:paraId="06AB6C99"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3" w:type="dxa"/>
            <w:gridSpan w:val="2"/>
            <w:noWrap/>
            <w:vAlign w:val="center"/>
          </w:tcPr>
          <w:p w14:paraId="7971CB5F" w14:textId="77777777" w:rsidR="009B35C7" w:rsidRPr="00964F88" w:rsidRDefault="009B35C7" w:rsidP="00C3125F">
            <w:pPr>
              <w:jc w:val="right"/>
              <w:rPr>
                <w:rFonts w:ascii="Times New Roman" w:eastAsia="Times New Roman" w:hAnsi="Times New Roman" w:cs="Times New Roman"/>
                <w:highlight w:val="yellow"/>
                <w:lang w:eastAsia="ru-RU"/>
              </w:rPr>
            </w:pPr>
          </w:p>
        </w:tc>
      </w:tr>
      <w:tr w:rsidR="00964F88" w:rsidRPr="00964F88" w14:paraId="64302504" w14:textId="77777777" w:rsidTr="007F2190">
        <w:trPr>
          <w:trHeight w:val="282"/>
        </w:trPr>
        <w:tc>
          <w:tcPr>
            <w:tcW w:w="2807" w:type="dxa"/>
            <w:noWrap/>
          </w:tcPr>
          <w:p w14:paraId="52DDEFC1"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Жөлөкпулдардын орточо өлчөмү</w:t>
            </w:r>
          </w:p>
        </w:tc>
        <w:tc>
          <w:tcPr>
            <w:tcW w:w="1275" w:type="dxa"/>
            <w:gridSpan w:val="2"/>
            <w:noWrap/>
            <w:vAlign w:val="center"/>
          </w:tcPr>
          <w:p w14:paraId="2743AE02"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3" w:type="dxa"/>
            <w:noWrap/>
            <w:vAlign w:val="center"/>
          </w:tcPr>
          <w:p w14:paraId="6A7755F8"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2" w:type="dxa"/>
            <w:gridSpan w:val="2"/>
            <w:noWrap/>
            <w:vAlign w:val="center"/>
          </w:tcPr>
          <w:p w14:paraId="7F2A03BA"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1134" w:type="dxa"/>
            <w:gridSpan w:val="2"/>
            <w:noWrap/>
            <w:vAlign w:val="center"/>
          </w:tcPr>
          <w:p w14:paraId="09DDE159" w14:textId="645D2AF1"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gridSpan w:val="2"/>
            <w:noWrap/>
            <w:vAlign w:val="center"/>
          </w:tcPr>
          <w:p w14:paraId="201AC0AA"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noWrap/>
            <w:vAlign w:val="center"/>
          </w:tcPr>
          <w:p w14:paraId="3D5E0F7A"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3" w:type="dxa"/>
            <w:gridSpan w:val="2"/>
            <w:noWrap/>
            <w:vAlign w:val="center"/>
          </w:tcPr>
          <w:p w14:paraId="5C848D5E" w14:textId="77777777" w:rsidR="009B35C7" w:rsidRPr="00964F88" w:rsidRDefault="009B35C7" w:rsidP="00C3125F">
            <w:pPr>
              <w:jc w:val="right"/>
              <w:rPr>
                <w:rFonts w:ascii="Times New Roman" w:eastAsia="Times New Roman" w:hAnsi="Times New Roman" w:cs="Times New Roman"/>
                <w:highlight w:val="yellow"/>
                <w:lang w:eastAsia="ru-RU"/>
              </w:rPr>
            </w:pPr>
          </w:p>
        </w:tc>
      </w:tr>
      <w:tr w:rsidR="00964F88" w:rsidRPr="00964F88" w14:paraId="1B165205" w14:textId="77777777" w:rsidTr="007F2190">
        <w:trPr>
          <w:trHeight w:val="282"/>
        </w:trPr>
        <w:tc>
          <w:tcPr>
            <w:tcW w:w="2807" w:type="dxa"/>
            <w:noWrap/>
          </w:tcPr>
          <w:p w14:paraId="2608EA70" w14:textId="77777777" w:rsidR="009B35C7" w:rsidRPr="00964F88" w:rsidRDefault="009B35C7" w:rsidP="00C3125F">
            <w:pPr>
              <w:spacing w:before="40"/>
              <w:ind w:left="318"/>
              <w:rPr>
                <w:rFonts w:ascii="Times New Roman" w:eastAsia="Times New Roman" w:hAnsi="Times New Roman" w:cs="Times New Roman"/>
                <w:lang w:eastAsia="ru-RU"/>
              </w:rPr>
            </w:pPr>
            <w:r w:rsidRPr="00964F88">
              <w:rPr>
                <w:rFonts w:ascii="Times New Roman" w:eastAsia="Calibri" w:hAnsi="Times New Roman" w:cs="Times New Roman"/>
              </w:rPr>
              <w:t>Чакан жана орто бизнестен түшкөн кирешенин орточо өлчөмү</w:t>
            </w:r>
          </w:p>
        </w:tc>
        <w:tc>
          <w:tcPr>
            <w:tcW w:w="1275" w:type="dxa"/>
            <w:gridSpan w:val="2"/>
            <w:noWrap/>
            <w:vAlign w:val="center"/>
          </w:tcPr>
          <w:p w14:paraId="3F169850"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3" w:type="dxa"/>
            <w:noWrap/>
            <w:vAlign w:val="center"/>
          </w:tcPr>
          <w:p w14:paraId="60DE15CB" w14:textId="77777777" w:rsidR="009B35C7" w:rsidRPr="00964F88" w:rsidRDefault="009B35C7" w:rsidP="00C3125F">
            <w:pPr>
              <w:spacing w:before="40"/>
              <w:jc w:val="right"/>
              <w:rPr>
                <w:rFonts w:ascii="Times New Roman" w:eastAsia="Times New Roman" w:hAnsi="Times New Roman" w:cs="Times New Roman"/>
                <w:highlight w:val="yellow"/>
                <w:lang w:eastAsia="ru-RU"/>
              </w:rPr>
            </w:pPr>
          </w:p>
        </w:tc>
        <w:tc>
          <w:tcPr>
            <w:tcW w:w="992" w:type="dxa"/>
            <w:gridSpan w:val="2"/>
            <w:noWrap/>
            <w:vAlign w:val="center"/>
          </w:tcPr>
          <w:p w14:paraId="42F6F9B1"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1134" w:type="dxa"/>
            <w:gridSpan w:val="2"/>
            <w:noWrap/>
            <w:vAlign w:val="center"/>
          </w:tcPr>
          <w:p w14:paraId="17D5D930"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gridSpan w:val="2"/>
            <w:noWrap/>
            <w:vAlign w:val="center"/>
          </w:tcPr>
          <w:p w14:paraId="01F9D0C5"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2" w:type="dxa"/>
            <w:noWrap/>
            <w:vAlign w:val="center"/>
          </w:tcPr>
          <w:p w14:paraId="67CAD03C" w14:textId="77777777" w:rsidR="009B35C7" w:rsidRPr="00964F88" w:rsidRDefault="009B35C7" w:rsidP="00C3125F">
            <w:pPr>
              <w:jc w:val="right"/>
              <w:rPr>
                <w:rFonts w:ascii="Times New Roman" w:eastAsia="Times New Roman" w:hAnsi="Times New Roman" w:cs="Times New Roman"/>
                <w:highlight w:val="yellow"/>
                <w:lang w:eastAsia="ru-RU"/>
              </w:rPr>
            </w:pPr>
          </w:p>
        </w:tc>
        <w:tc>
          <w:tcPr>
            <w:tcW w:w="993" w:type="dxa"/>
            <w:gridSpan w:val="2"/>
            <w:noWrap/>
            <w:vAlign w:val="center"/>
          </w:tcPr>
          <w:p w14:paraId="6AA37041" w14:textId="77777777" w:rsidR="009B35C7" w:rsidRPr="00964F88" w:rsidRDefault="009B35C7" w:rsidP="00C3125F">
            <w:pPr>
              <w:jc w:val="right"/>
              <w:rPr>
                <w:rFonts w:ascii="Times New Roman" w:eastAsia="Times New Roman" w:hAnsi="Times New Roman" w:cs="Times New Roman"/>
                <w:highlight w:val="yellow"/>
                <w:lang w:eastAsia="ru-RU"/>
              </w:rPr>
            </w:pPr>
          </w:p>
        </w:tc>
      </w:tr>
      <w:tr w:rsidR="00964F88" w:rsidRPr="00964F88" w14:paraId="5F77B759" w14:textId="77777777" w:rsidTr="007F2190">
        <w:trPr>
          <w:trHeight w:val="280"/>
        </w:trPr>
        <w:tc>
          <w:tcPr>
            <w:tcW w:w="2807" w:type="dxa"/>
          </w:tcPr>
          <w:p w14:paraId="42554C94" w14:textId="77777777" w:rsidR="009B35C7" w:rsidRPr="00964F88" w:rsidRDefault="009B35C7" w:rsidP="00C3125F">
            <w:pPr>
              <w:spacing w:before="40"/>
              <w:rPr>
                <w:rFonts w:ascii="Times New Roman" w:eastAsia="Times New Roman" w:hAnsi="Times New Roman" w:cs="Times New Roman"/>
                <w:i/>
                <w:lang w:eastAsia="ru-RU"/>
              </w:rPr>
            </w:pPr>
          </w:p>
        </w:tc>
        <w:tc>
          <w:tcPr>
            <w:tcW w:w="1275" w:type="dxa"/>
            <w:gridSpan w:val="2"/>
            <w:noWrap/>
            <w:vAlign w:val="center"/>
          </w:tcPr>
          <w:p w14:paraId="5D679D89" w14:textId="77777777" w:rsidR="009B35C7" w:rsidRPr="00964F88" w:rsidRDefault="009B35C7" w:rsidP="00C3125F">
            <w:pPr>
              <w:jc w:val="right"/>
              <w:rPr>
                <w:rFonts w:ascii="Times New Roman" w:eastAsia="Times New Roman" w:hAnsi="Times New Roman" w:cs="Times New Roman"/>
                <w:lang w:eastAsia="ru-RU"/>
              </w:rPr>
            </w:pPr>
          </w:p>
        </w:tc>
        <w:tc>
          <w:tcPr>
            <w:tcW w:w="993" w:type="dxa"/>
            <w:noWrap/>
            <w:vAlign w:val="center"/>
          </w:tcPr>
          <w:p w14:paraId="6B136D74" w14:textId="77777777" w:rsidR="009B35C7" w:rsidRPr="00964F88" w:rsidRDefault="009B35C7" w:rsidP="00C3125F">
            <w:pPr>
              <w:jc w:val="right"/>
              <w:rPr>
                <w:rFonts w:ascii="Times New Roman" w:eastAsia="Times New Roman" w:hAnsi="Times New Roman" w:cs="Times New Roman"/>
                <w:lang w:eastAsia="ru-RU"/>
              </w:rPr>
            </w:pPr>
          </w:p>
        </w:tc>
        <w:tc>
          <w:tcPr>
            <w:tcW w:w="992" w:type="dxa"/>
            <w:gridSpan w:val="2"/>
            <w:noWrap/>
            <w:vAlign w:val="center"/>
          </w:tcPr>
          <w:p w14:paraId="635AEF6D" w14:textId="77777777" w:rsidR="009B35C7" w:rsidRPr="00964F88" w:rsidRDefault="009B35C7" w:rsidP="00C3125F">
            <w:pPr>
              <w:jc w:val="right"/>
              <w:rPr>
                <w:rFonts w:ascii="Times New Roman" w:eastAsia="Times New Roman" w:hAnsi="Times New Roman" w:cs="Times New Roman"/>
                <w:lang w:eastAsia="ru-RU"/>
              </w:rPr>
            </w:pPr>
          </w:p>
        </w:tc>
        <w:tc>
          <w:tcPr>
            <w:tcW w:w="1134" w:type="dxa"/>
            <w:gridSpan w:val="2"/>
            <w:noWrap/>
            <w:vAlign w:val="center"/>
          </w:tcPr>
          <w:p w14:paraId="32A02534" w14:textId="77777777" w:rsidR="009B35C7" w:rsidRPr="00964F88" w:rsidRDefault="009B35C7" w:rsidP="00C3125F">
            <w:pPr>
              <w:jc w:val="right"/>
              <w:rPr>
                <w:rFonts w:ascii="Times New Roman" w:eastAsia="Times New Roman" w:hAnsi="Times New Roman" w:cs="Times New Roman"/>
                <w:lang w:eastAsia="ru-RU"/>
              </w:rPr>
            </w:pPr>
          </w:p>
        </w:tc>
        <w:tc>
          <w:tcPr>
            <w:tcW w:w="992" w:type="dxa"/>
            <w:gridSpan w:val="2"/>
            <w:noWrap/>
            <w:vAlign w:val="center"/>
          </w:tcPr>
          <w:p w14:paraId="44C0185A" w14:textId="77777777" w:rsidR="009B35C7" w:rsidRPr="00964F88" w:rsidRDefault="009B35C7" w:rsidP="00C3125F">
            <w:pPr>
              <w:jc w:val="right"/>
              <w:rPr>
                <w:rFonts w:ascii="Times New Roman" w:eastAsia="Times New Roman" w:hAnsi="Times New Roman" w:cs="Times New Roman"/>
                <w:lang w:eastAsia="ru-RU"/>
              </w:rPr>
            </w:pPr>
          </w:p>
        </w:tc>
        <w:tc>
          <w:tcPr>
            <w:tcW w:w="992" w:type="dxa"/>
            <w:noWrap/>
            <w:vAlign w:val="center"/>
          </w:tcPr>
          <w:p w14:paraId="18731415" w14:textId="77777777" w:rsidR="009B35C7" w:rsidRPr="00964F88" w:rsidRDefault="009B35C7" w:rsidP="00C3125F">
            <w:pPr>
              <w:jc w:val="right"/>
              <w:rPr>
                <w:rFonts w:ascii="Times New Roman" w:eastAsia="Times New Roman" w:hAnsi="Times New Roman" w:cs="Times New Roman"/>
                <w:lang w:eastAsia="ru-RU"/>
              </w:rPr>
            </w:pPr>
          </w:p>
        </w:tc>
        <w:tc>
          <w:tcPr>
            <w:tcW w:w="993" w:type="dxa"/>
            <w:gridSpan w:val="2"/>
            <w:noWrap/>
            <w:vAlign w:val="center"/>
          </w:tcPr>
          <w:p w14:paraId="11D625E0" w14:textId="77777777" w:rsidR="009B35C7" w:rsidRPr="00964F88" w:rsidRDefault="009B35C7" w:rsidP="00C3125F">
            <w:pPr>
              <w:jc w:val="right"/>
              <w:rPr>
                <w:rFonts w:ascii="Times New Roman" w:eastAsia="Times New Roman" w:hAnsi="Times New Roman" w:cs="Times New Roman"/>
                <w:lang w:eastAsia="ru-RU"/>
              </w:rPr>
            </w:pPr>
          </w:p>
        </w:tc>
      </w:tr>
      <w:tr w:rsidR="00964F88" w:rsidRPr="00964F88" w14:paraId="393A8CDA" w14:textId="77777777" w:rsidTr="007F2190">
        <w:trPr>
          <w:trHeight w:val="280"/>
        </w:trPr>
        <w:tc>
          <w:tcPr>
            <w:tcW w:w="10178" w:type="dxa"/>
            <w:gridSpan w:val="13"/>
            <w:vAlign w:val="center"/>
          </w:tcPr>
          <w:p w14:paraId="0EC1BB49" w14:textId="77777777" w:rsidR="009B35C7" w:rsidRPr="00964F88" w:rsidRDefault="009B35C7" w:rsidP="00C3125F">
            <w:pPr>
              <w:rPr>
                <w:rFonts w:ascii="Times New Roman" w:eastAsia="Times New Roman" w:hAnsi="Times New Roman" w:cs="Times New Roman"/>
                <w:lang w:eastAsia="ru-RU"/>
              </w:rPr>
            </w:pPr>
          </w:p>
        </w:tc>
      </w:tr>
      <w:tr w:rsidR="00964F88" w:rsidRPr="00964F88" w14:paraId="44E4A1F4" w14:textId="77777777" w:rsidTr="007F2190">
        <w:trPr>
          <w:trHeight w:val="290"/>
        </w:trPr>
        <w:tc>
          <w:tcPr>
            <w:tcW w:w="6946" w:type="dxa"/>
            <w:gridSpan w:val="7"/>
          </w:tcPr>
          <w:p w14:paraId="163A5CEB" w14:textId="024482FD" w:rsidR="009B35C7" w:rsidRPr="00964F88" w:rsidRDefault="009B35C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4.2. Учурдагы кырдаалды жана экономикалык адистешүүнү талдоо</w:t>
            </w:r>
          </w:p>
        </w:tc>
        <w:tc>
          <w:tcPr>
            <w:tcW w:w="3232" w:type="dxa"/>
            <w:gridSpan w:val="6"/>
            <w:shd w:val="clear" w:color="auto" w:fill="D9D9D9" w:themeFill="background1" w:themeFillShade="D9"/>
          </w:tcPr>
          <w:p w14:paraId="580B4F0E" w14:textId="77777777" w:rsidR="009B35C7" w:rsidRPr="00964F88" w:rsidRDefault="009B35C7" w:rsidP="00C3125F">
            <w:pPr>
              <w:spacing w:before="40"/>
              <w:rPr>
                <w:rFonts w:ascii="Times New Roman" w:eastAsia="Calibri" w:hAnsi="Times New Roman" w:cs="Times New Roman"/>
                <w:i/>
                <w:iCs/>
              </w:rPr>
            </w:pPr>
          </w:p>
        </w:tc>
      </w:tr>
      <w:tr w:rsidR="00964F88" w:rsidRPr="00964F88" w14:paraId="2B6286EC" w14:textId="77777777" w:rsidTr="007F2190">
        <w:tc>
          <w:tcPr>
            <w:tcW w:w="10178" w:type="dxa"/>
            <w:gridSpan w:val="13"/>
          </w:tcPr>
          <w:p w14:paraId="6BA99A59" w14:textId="77777777" w:rsidR="0091023F" w:rsidRPr="0091023F" w:rsidRDefault="0091023F" w:rsidP="0091023F">
            <w:pPr>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Өсүмдүк өстүрүү жана мал чарбачылыгынын көлөмү 2021-жылдан 2027-жылга чейин аз болсо да, туруктуу өсүштү көрсөтүп жатат.</w:t>
            </w:r>
          </w:p>
          <w:p w14:paraId="64933ECB" w14:textId="77777777" w:rsidR="0091023F" w:rsidRPr="0091023F" w:rsidRDefault="0091023F" w:rsidP="0091023F">
            <w:pPr>
              <w:jc w:val="both"/>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Өсүмдүк өстүрүү тармагы өсөт (1 239,3 млн сомдон 1 335 млн сомго чейин), ал эми мал чарбачылыгынын көлөмү да (366,7 млн сомдон 395,2 млн сомго чейин) аз санда болсун, бирок өсөт.</w:t>
            </w:r>
          </w:p>
          <w:p w14:paraId="557DBF86" w14:textId="783837B5" w:rsidR="0091023F" w:rsidRPr="0091023F" w:rsidRDefault="0091023F" w:rsidP="0091023F">
            <w:pPr>
              <w:jc w:val="both"/>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Айыл чарба тармагы туруктуу өсүшкө ээ, бирок өсүү салыштырмалуу жай жүрүүдө.</w:t>
            </w:r>
          </w:p>
          <w:p w14:paraId="520097C7" w14:textId="1FBE1F3B" w:rsidR="0091023F" w:rsidRPr="0091023F" w:rsidRDefault="0091023F" w:rsidP="0091023F">
            <w:pPr>
              <w:jc w:val="both"/>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Өнөр жай тармагынын көлөмү 2023-жылы 22,164 млн сомдон 2024-жылы 43,578 млн сомго чейин өсүшү күтүлүүдө. Бирок андан кийин, 2025-2027-жылдарга карата өсүү болжолдонгон көлөмдөр азыраак (50,0 млн сомдон 70,0 млн сомго чейин</w:t>
            </w:r>
            <w:proofErr w:type="gramStart"/>
            <w:r w:rsidRPr="0091023F">
              <w:rPr>
                <w:rFonts w:ascii="Times New Roman" w:eastAsia="Times New Roman" w:hAnsi="Times New Roman" w:cs="Times New Roman"/>
                <w:lang w:eastAsia="ru-RU"/>
              </w:rPr>
              <w:t>).Бул</w:t>
            </w:r>
            <w:proofErr w:type="gramEnd"/>
            <w:r w:rsidRPr="0091023F">
              <w:rPr>
                <w:rFonts w:ascii="Times New Roman" w:eastAsia="Times New Roman" w:hAnsi="Times New Roman" w:cs="Times New Roman"/>
                <w:lang w:eastAsia="ru-RU"/>
              </w:rPr>
              <w:t xml:space="preserve"> тармакта инвестициялардын өсүшү байкалууда, бирок келечекте өсүштө төмөндөш мүмкүн. Демек, өнөр жай тармагынын өнүгүшү бир аз артка калып, салыштырмалуу көтөрүлүш көрсөтүүдө.</w:t>
            </w:r>
          </w:p>
          <w:p w14:paraId="5A8E79A7" w14:textId="17FA561A" w:rsidR="0091023F" w:rsidRPr="0091023F" w:rsidRDefault="0091023F" w:rsidP="0091023F">
            <w:pPr>
              <w:jc w:val="both"/>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Курулуш тармагы инвестициялардын өсүшү боюнча маанилүү роль ойноп жатат. 2021-жылы 33 млн сомдон 2027-жылга карата 42,5 млн сомго чейин өскөн болжолдор бар.</w:t>
            </w:r>
            <w:r>
              <w:rPr>
                <w:rFonts w:ascii="Times New Roman" w:eastAsia="Times New Roman" w:hAnsi="Times New Roman" w:cs="Times New Roman"/>
                <w:lang w:eastAsia="ru-RU"/>
              </w:rPr>
              <w:t xml:space="preserve"> </w:t>
            </w:r>
            <w:r w:rsidRPr="0091023F">
              <w:rPr>
                <w:rFonts w:ascii="Times New Roman" w:eastAsia="Times New Roman" w:hAnsi="Times New Roman" w:cs="Times New Roman"/>
                <w:lang w:eastAsia="ru-RU"/>
              </w:rPr>
              <w:t>Бул тармактагы өсүш туруктуу жана ар бир жылда көбөйүү белгиленген.</w:t>
            </w:r>
            <w:r>
              <w:rPr>
                <w:rFonts w:ascii="Times New Roman" w:eastAsia="Times New Roman" w:hAnsi="Times New Roman" w:cs="Times New Roman"/>
                <w:lang w:eastAsia="ru-RU"/>
              </w:rPr>
              <w:t xml:space="preserve"> </w:t>
            </w:r>
            <w:r w:rsidRPr="0091023F">
              <w:rPr>
                <w:rFonts w:ascii="Times New Roman" w:eastAsia="Times New Roman" w:hAnsi="Times New Roman" w:cs="Times New Roman"/>
                <w:lang w:eastAsia="ru-RU"/>
              </w:rPr>
              <w:t>Курулуш тармагы жогорку өсүштү көрсөтүүдө жана инвестициялар көбөйүүдө.</w:t>
            </w:r>
            <w:r>
              <w:rPr>
                <w:rFonts w:ascii="Times New Roman" w:eastAsia="Times New Roman" w:hAnsi="Times New Roman" w:cs="Times New Roman"/>
                <w:lang w:eastAsia="ru-RU"/>
              </w:rPr>
              <w:t xml:space="preserve"> </w:t>
            </w:r>
            <w:r w:rsidRPr="0091023F">
              <w:rPr>
                <w:rFonts w:ascii="Times New Roman" w:eastAsia="Times New Roman" w:hAnsi="Times New Roman" w:cs="Times New Roman"/>
                <w:lang w:eastAsia="ru-RU"/>
              </w:rPr>
              <w:t>Соода тармагында дагы өсүш байкалууда, 2021-жылы 1,2 млн сомдон 2027-жылы 3,1 млн сомго чейин өсүүсү күтүлүүдө.</w:t>
            </w:r>
          </w:p>
          <w:p w14:paraId="2AA189DC" w14:textId="05459C6B" w:rsidR="00C26778" w:rsidRPr="0091023F" w:rsidRDefault="00C26778" w:rsidP="00C3125F">
            <w:pPr>
              <w:rPr>
                <w:rFonts w:ascii="Times New Roman" w:eastAsia="Times New Roman" w:hAnsi="Times New Roman" w:cs="Times New Roman"/>
                <w:lang w:val="kk-KZ" w:eastAsia="ru-RU"/>
              </w:rPr>
            </w:pPr>
            <w:r w:rsidRPr="0091023F">
              <w:rPr>
                <w:rFonts w:ascii="Times New Roman" w:eastAsia="Times New Roman" w:hAnsi="Times New Roman" w:cs="Times New Roman"/>
                <w:lang w:eastAsia="ru-RU"/>
              </w:rPr>
              <w:t>Бүргөндү-Достук айыл аймагы негизинен айыл чарба тармагына багытталган, бул аймактын экономикалык негизги өзгөчөлүгү болуп саналат. 5 697 кожолукта жашаган 35 578 калктын ичинен 3 000ден ашуун кожолук дыйканчылык менен алектенет. Негизги айыл чарба продукциялары – болгар калемпири, томаттык помидор жана бадыраң – жергиликтүү дыйкандар үчүн кирешенин негизги булагы болуп эсептелет.</w:t>
            </w:r>
            <w:r w:rsidR="00156A1D" w:rsidRPr="0091023F">
              <w:rPr>
                <w:rFonts w:ascii="Times New Roman" w:eastAsia="Times New Roman" w:hAnsi="Times New Roman" w:cs="Times New Roman"/>
                <w:lang w:eastAsia="ru-RU"/>
              </w:rPr>
              <w:t xml:space="preserve"> </w:t>
            </w:r>
            <w:proofErr w:type="gramStart"/>
            <w:r w:rsidR="00156A1D" w:rsidRPr="0091023F">
              <w:rPr>
                <w:rFonts w:ascii="Times New Roman" w:eastAsia="Times New Roman" w:hAnsi="Times New Roman" w:cs="Times New Roman"/>
                <w:lang w:eastAsia="ru-RU"/>
              </w:rPr>
              <w:t xml:space="preserve">Алар </w:t>
            </w:r>
            <w:r w:rsidR="006B4E55" w:rsidRPr="0091023F">
              <w:rPr>
                <w:rFonts w:ascii="Times New Roman" w:eastAsia="Times New Roman" w:hAnsi="Times New Roman" w:cs="Times New Roman"/>
                <w:lang w:eastAsia="ru-RU"/>
              </w:rPr>
              <w:t xml:space="preserve"> 700</w:t>
            </w:r>
            <w:proofErr w:type="gramEnd"/>
            <w:r w:rsidR="006B4E55" w:rsidRPr="0091023F">
              <w:rPr>
                <w:rFonts w:ascii="Times New Roman" w:eastAsia="Times New Roman" w:hAnsi="Times New Roman" w:cs="Times New Roman"/>
                <w:lang w:eastAsia="ru-RU"/>
              </w:rPr>
              <w:t xml:space="preserve"> </w:t>
            </w:r>
            <w:r w:rsidR="00156A1D" w:rsidRPr="0091023F">
              <w:rPr>
                <w:rFonts w:ascii="Times New Roman" w:eastAsia="Times New Roman" w:hAnsi="Times New Roman" w:cs="Times New Roman"/>
                <w:lang w:eastAsia="ru-RU"/>
              </w:rPr>
              <w:t xml:space="preserve">га жерге эгилип, </w:t>
            </w:r>
            <w:r w:rsidR="00156A1D" w:rsidRPr="0091023F">
              <w:rPr>
                <w:rFonts w:ascii="Times New Roman" w:eastAsia="Times New Roman" w:hAnsi="Times New Roman" w:cs="Times New Roman"/>
                <w:lang w:val="kk-KZ" w:eastAsia="ru-RU"/>
              </w:rPr>
              <w:t xml:space="preserve">түшүмдүүлүгү жыл сайын </w:t>
            </w:r>
            <w:r w:rsidR="006B4E55" w:rsidRPr="0091023F">
              <w:rPr>
                <w:rFonts w:ascii="Times New Roman" w:eastAsia="Times New Roman" w:hAnsi="Times New Roman" w:cs="Times New Roman"/>
                <w:lang w:val="kk-KZ" w:eastAsia="ru-RU"/>
              </w:rPr>
              <w:t xml:space="preserve"> болжолдуу 24500 тоннаны түзөт.  </w:t>
            </w:r>
          </w:p>
          <w:p w14:paraId="6E736CFF" w14:textId="769CC629" w:rsidR="00C26778" w:rsidRPr="0091023F" w:rsidRDefault="00C26778" w:rsidP="00CD2C6A">
            <w:pPr>
              <w:rPr>
                <w:rFonts w:ascii="Times New Roman" w:eastAsia="Times New Roman" w:hAnsi="Times New Roman" w:cs="Times New Roman"/>
                <w:lang w:val="kk-KZ" w:eastAsia="ru-RU"/>
              </w:rPr>
            </w:pPr>
            <w:r w:rsidRPr="0091023F">
              <w:rPr>
                <w:rFonts w:ascii="Times New Roman" w:eastAsia="Times New Roman" w:hAnsi="Times New Roman" w:cs="Times New Roman"/>
                <w:lang w:val="kk-KZ" w:eastAsia="ru-RU"/>
              </w:rPr>
              <w:t>Аймактын экономикалык өнүгүүсүнө төмөнкү факторлор терс таасирин тийгизүүдө:</w:t>
            </w:r>
            <w:r w:rsidRPr="0091023F">
              <w:rPr>
                <w:rFonts w:ascii="Times New Roman" w:eastAsia="Times New Roman" w:hAnsi="Times New Roman" w:cs="Times New Roman"/>
                <w:lang w:val="kk-KZ" w:eastAsia="ru-RU"/>
              </w:rPr>
              <w:br/>
              <w:t>Айыл чарба продукцияларын сатууга ылайыктуу рыноктордун жетишсиздиги же алыстыгы дыйкандар үчүн чоң тоскоолдук жаратат. Бул көйгөй продукциянын кирешесин азайтып, аны сактоону кыйындатат.</w:t>
            </w:r>
            <w:r w:rsidRPr="0091023F">
              <w:rPr>
                <w:rFonts w:ascii="Times New Roman" w:eastAsia="Times New Roman" w:hAnsi="Times New Roman" w:cs="Times New Roman"/>
                <w:lang w:val="kk-KZ" w:eastAsia="ru-RU"/>
              </w:rPr>
              <w:br/>
              <w:t>Калктын төлөө жөндөмдүүлүгүнүн төмөндүгү жана ири инвесторлорду тартуудагы тоскоолдуктар капиталдын агымын азайтууда.</w:t>
            </w:r>
            <w:r w:rsidRPr="0091023F">
              <w:rPr>
                <w:rFonts w:ascii="Times New Roman" w:eastAsia="Times New Roman" w:hAnsi="Times New Roman" w:cs="Times New Roman"/>
                <w:lang w:val="kk-KZ" w:eastAsia="ru-RU"/>
              </w:rPr>
              <w:br/>
              <w:t>Кампалардын жана продукцияларды жеткирүү мүмкүнчүлүктөрүнүн чектелиши сатуу жана сактоо процессине терс таасир этүүдө.</w:t>
            </w:r>
          </w:p>
          <w:p w14:paraId="49146C1F" w14:textId="4AEB0FF2" w:rsidR="00630A63" w:rsidRPr="0091023F" w:rsidRDefault="00630A63" w:rsidP="000A42E4">
            <w:pPr>
              <w:pStyle w:val="a0"/>
              <w:numPr>
                <w:ilvl w:val="0"/>
                <w:numId w:val="5"/>
              </w:numPr>
              <w:spacing w:after="0" w:line="240" w:lineRule="auto"/>
              <w:rPr>
                <w:rFonts w:ascii="Times New Roman" w:eastAsia="Times New Roman" w:hAnsi="Times New Roman" w:cs="Times New Roman"/>
                <w:lang w:val="kk-KZ" w:eastAsia="ru-RU"/>
              </w:rPr>
            </w:pPr>
            <w:r w:rsidRPr="0091023F">
              <w:rPr>
                <w:rFonts w:ascii="Times New Roman" w:eastAsia="Times New Roman" w:hAnsi="Times New Roman" w:cs="Times New Roman"/>
                <w:lang w:val="kk-KZ" w:eastAsia="ru-RU"/>
              </w:rPr>
              <w:t>Айыл чарба эгиндерин эгүү пландуу жүргүзүлбөйт. Бул натыйжасыз чарбачылыкка жана түшүмдүүлүктүн төмөндөшүнө алып келет.</w:t>
            </w:r>
          </w:p>
          <w:p w14:paraId="78B22620" w14:textId="77777777" w:rsidR="00630A63" w:rsidRPr="0091023F" w:rsidRDefault="00630A63" w:rsidP="000A42E4">
            <w:pPr>
              <w:pStyle w:val="a0"/>
              <w:numPr>
                <w:ilvl w:val="0"/>
                <w:numId w:val="5"/>
              </w:numPr>
              <w:spacing w:after="0" w:line="240" w:lineRule="auto"/>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Өзбекстан менен чек ара ачык болгондуктан, баалардын туруксуздугу байкалат. Конкуренцияга туруктуу эмес шартта, баалардын кескин төмөндөшү дыйкандардын банкрот болуу тобокелдигин жогорулатат.</w:t>
            </w:r>
          </w:p>
          <w:p w14:paraId="1C0AA013" w14:textId="25B3B166" w:rsidR="00C26778" w:rsidRPr="0091023F" w:rsidRDefault="00C26778" w:rsidP="00C3125F">
            <w:pPr>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Айыл чарба өсүмдүктөрүн өстүрүү жана дыйканчылык негизги өнүгүп жаткан тармак болуп саналат. Аймактын климаттык шарттары жана жердин сапаты бул тармактын алдыңкы болушуна шарт түзгөн.</w:t>
            </w:r>
            <w:r w:rsidRPr="0091023F">
              <w:rPr>
                <w:rFonts w:ascii="Times New Roman" w:eastAsia="Times New Roman" w:hAnsi="Times New Roman" w:cs="Times New Roman"/>
                <w:lang w:eastAsia="ru-RU"/>
              </w:rPr>
              <w:br/>
              <w:t>Продукцияны кайра иштетүү өнөр жайы жана логистика системалары өнүгүүдө артта калууда.</w:t>
            </w:r>
          </w:p>
          <w:p w14:paraId="5EABBB83" w14:textId="77777777" w:rsidR="00C26778" w:rsidRPr="0091023F" w:rsidRDefault="00C26778" w:rsidP="00C3125F">
            <w:pPr>
              <w:outlineLvl w:val="3"/>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Экономикалык адистештирүү</w:t>
            </w:r>
          </w:p>
          <w:p w14:paraId="7D457CC8" w14:textId="77777777" w:rsidR="00C26778" w:rsidRPr="0091023F" w:rsidRDefault="00C26778" w:rsidP="00C3125F">
            <w:pPr>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Аймактын экономикасы үчүн айыл чарба тармагы өзгөчө келечектүү деп эсептелет. Мындан сырткары, кызмат көрсөтүүлөр тармагы, өзгөчө айыл чарба продукциясын кайра иштетүү жана аймактын брендин түзүү боюнча аракеттер колдоо таба алат.</w:t>
            </w:r>
          </w:p>
          <w:p w14:paraId="6DD10FF2" w14:textId="77777777" w:rsidR="00C26778" w:rsidRPr="0091023F" w:rsidRDefault="00C26778" w:rsidP="00C3125F">
            <w:pPr>
              <w:outlineLvl w:val="3"/>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Аймактын шарттарынын өзгөчөлүгү</w:t>
            </w:r>
          </w:p>
          <w:p w14:paraId="4D94BB51" w14:textId="3EF3250F" w:rsidR="00C26778" w:rsidRPr="0091023F" w:rsidRDefault="00C26778" w:rsidP="00C3125F">
            <w:pPr>
              <w:rPr>
                <w:rFonts w:ascii="Times New Roman" w:eastAsia="Times New Roman" w:hAnsi="Times New Roman" w:cs="Times New Roman"/>
                <w:lang w:eastAsia="ru-RU"/>
              </w:rPr>
            </w:pPr>
            <w:r w:rsidRPr="0091023F">
              <w:rPr>
                <w:rFonts w:ascii="Times New Roman" w:eastAsia="Times New Roman" w:hAnsi="Times New Roman" w:cs="Times New Roman"/>
                <w:lang w:eastAsia="ru-RU"/>
              </w:rPr>
              <w:t>Аймакта айыл чарба өсүмдүктөрүнүн айрым түрлөрүн өстүрүүгө ыңгайлуу климат шарттары бар. Болгар калемпири, томат жана бадыраң өстүрүүдө табигый шарттардын өзгөчөлүгү атаандаштыкка жөндөмдүү продукция чыгарууга мүмкүнчүлүк түзөт.</w:t>
            </w:r>
          </w:p>
          <w:p w14:paraId="28F3C893" w14:textId="7A3C29C2" w:rsidR="009B35C7" w:rsidRPr="0091023F" w:rsidRDefault="009B35C7" w:rsidP="00C63122">
            <w:pPr>
              <w:rPr>
                <w:rFonts w:ascii="Times New Roman" w:eastAsia="Calibri" w:hAnsi="Times New Roman" w:cs="Times New Roman"/>
                <w:i/>
                <w:iCs/>
              </w:rPr>
            </w:pPr>
          </w:p>
        </w:tc>
      </w:tr>
      <w:tr w:rsidR="00964F88" w:rsidRPr="00964F88" w14:paraId="664041F1" w14:textId="77777777" w:rsidTr="007F2190">
        <w:trPr>
          <w:gridAfter w:val="1"/>
          <w:wAfter w:w="210" w:type="dxa"/>
        </w:trPr>
        <w:tc>
          <w:tcPr>
            <w:tcW w:w="9968" w:type="dxa"/>
            <w:gridSpan w:val="12"/>
          </w:tcPr>
          <w:p w14:paraId="7DDEC533" w14:textId="3D425DFD" w:rsidR="004A4137" w:rsidRPr="00964F88" w:rsidRDefault="00E754A9" w:rsidP="00C3125F">
            <w:pPr>
              <w:rPr>
                <w:rFonts w:ascii="Times New Roman" w:eastAsia="Calibri" w:hAnsi="Times New Roman" w:cs="Times New Roman"/>
                <w:lang w:val="ky-KG"/>
              </w:rPr>
            </w:pPr>
            <w:r w:rsidRPr="00964F88">
              <w:rPr>
                <w:rFonts w:ascii="Times New Roman" w:hAnsi="Times New Roman" w:cs="Times New Roman"/>
                <w:lang w:val="ky-KG"/>
              </w:rPr>
              <w:br w:type="page"/>
            </w:r>
          </w:p>
        </w:tc>
      </w:tr>
      <w:tr w:rsidR="00964F88" w:rsidRPr="00964F88" w14:paraId="02AD4517" w14:textId="77777777" w:rsidTr="007F2190">
        <w:trPr>
          <w:gridAfter w:val="1"/>
          <w:wAfter w:w="210" w:type="dxa"/>
          <w:trHeight w:val="290"/>
        </w:trPr>
        <w:tc>
          <w:tcPr>
            <w:tcW w:w="6946" w:type="dxa"/>
            <w:gridSpan w:val="7"/>
          </w:tcPr>
          <w:p w14:paraId="4A2EA3AD" w14:textId="77777777" w:rsidR="004A4137" w:rsidRPr="00964F88" w:rsidRDefault="004A4137" w:rsidP="00C3125F">
            <w:pPr>
              <w:spacing w:before="40"/>
              <w:rPr>
                <w:rFonts w:ascii="Times New Roman" w:eastAsia="Calibri" w:hAnsi="Times New Roman" w:cs="Times New Roman"/>
                <w:b/>
                <w:bCs/>
                <w:lang w:val="ky-KG"/>
              </w:rPr>
            </w:pPr>
            <w:r w:rsidRPr="00964F88">
              <w:rPr>
                <w:rFonts w:ascii="Times New Roman" w:eastAsia="Calibri" w:hAnsi="Times New Roman" w:cs="Times New Roman"/>
                <w:b/>
                <w:bCs/>
                <w:lang w:val="ky-KG"/>
              </w:rPr>
              <w:t>4.3. Экономикалык өнүгүү муктаждыктарын талдоо (анын ичинде тике (жеке) инвестициялар).</w:t>
            </w:r>
          </w:p>
        </w:tc>
        <w:tc>
          <w:tcPr>
            <w:tcW w:w="3022" w:type="dxa"/>
            <w:gridSpan w:val="5"/>
            <w:shd w:val="clear" w:color="auto" w:fill="D9D9D9" w:themeFill="background1" w:themeFillShade="D9"/>
          </w:tcPr>
          <w:p w14:paraId="7A49F79D" w14:textId="77777777" w:rsidR="004A4137" w:rsidRPr="00964F88" w:rsidRDefault="004A4137" w:rsidP="00C3125F">
            <w:pPr>
              <w:spacing w:before="40"/>
              <w:rPr>
                <w:rFonts w:ascii="Times New Roman" w:eastAsia="Calibri" w:hAnsi="Times New Roman" w:cs="Times New Roman"/>
                <w:i/>
                <w:iCs/>
                <w:lang w:val="ky-KG"/>
              </w:rPr>
            </w:pPr>
          </w:p>
        </w:tc>
      </w:tr>
      <w:tr w:rsidR="00964F88" w:rsidRPr="00964F88" w14:paraId="1B1CD5BA" w14:textId="77777777" w:rsidTr="007F2190">
        <w:trPr>
          <w:gridAfter w:val="1"/>
          <w:wAfter w:w="210" w:type="dxa"/>
        </w:trPr>
        <w:tc>
          <w:tcPr>
            <w:tcW w:w="2972" w:type="dxa"/>
            <w:gridSpan w:val="2"/>
          </w:tcPr>
          <w:p w14:paraId="4C402AFE"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lang w:val="ky-KG"/>
              </w:rPr>
              <w:t>Артыкчылык</w:t>
            </w:r>
          </w:p>
        </w:tc>
        <w:tc>
          <w:tcPr>
            <w:tcW w:w="2766" w:type="dxa"/>
            <w:gridSpan w:val="3"/>
          </w:tcPr>
          <w:p w14:paraId="54BE2F7C"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lang w:val="ky-KG"/>
              </w:rPr>
              <w:t>Мүмкүн болуучу чаралардын жана долбоорлордун жалпы сүрөттөлүшү</w:t>
            </w:r>
          </w:p>
        </w:tc>
        <w:tc>
          <w:tcPr>
            <w:tcW w:w="2337" w:type="dxa"/>
            <w:gridSpan w:val="4"/>
          </w:tcPr>
          <w:p w14:paraId="1F309765"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Күтүлгөн натыйжа жана мөөнөттөр</w:t>
            </w:r>
          </w:p>
        </w:tc>
        <w:tc>
          <w:tcPr>
            <w:tcW w:w="1893" w:type="dxa"/>
            <w:gridSpan w:val="3"/>
          </w:tcPr>
          <w:p w14:paraId="262CAE06" w14:textId="77777777" w:rsidR="004A4137" w:rsidRPr="00964F88" w:rsidRDefault="004A4137" w:rsidP="00C3125F">
            <w:pPr>
              <w:spacing w:before="40"/>
              <w:ind w:right="-59"/>
              <w:rPr>
                <w:rFonts w:ascii="Times New Roman" w:eastAsia="Calibri" w:hAnsi="Times New Roman" w:cs="Times New Roman"/>
                <w:b/>
                <w:bCs/>
              </w:rPr>
            </w:pPr>
            <w:r w:rsidRPr="00964F88">
              <w:rPr>
                <w:rFonts w:ascii="Times New Roman" w:eastAsia="Calibri" w:hAnsi="Times New Roman" w:cs="Times New Roman"/>
                <w:b/>
                <w:bCs/>
              </w:rPr>
              <w:t xml:space="preserve">Бааланган наркы </w:t>
            </w:r>
            <w:r w:rsidRPr="00964F88">
              <w:rPr>
                <w:rFonts w:ascii="Times New Roman" w:eastAsia="Calibri" w:hAnsi="Times New Roman" w:cs="Times New Roman"/>
              </w:rPr>
              <w:t>(</w:t>
            </w:r>
            <w:r w:rsidRPr="00964F88">
              <w:rPr>
                <w:rFonts w:ascii="Times New Roman" w:eastAsia="Calibri" w:hAnsi="Times New Roman" w:cs="Times New Roman"/>
                <w:lang w:val="ky-KG"/>
              </w:rPr>
              <w:t>миң сом</w:t>
            </w:r>
            <w:r w:rsidRPr="00964F88">
              <w:rPr>
                <w:rFonts w:ascii="Times New Roman" w:eastAsia="Calibri" w:hAnsi="Times New Roman" w:cs="Times New Roman"/>
              </w:rPr>
              <w:t>)</w:t>
            </w:r>
          </w:p>
        </w:tc>
      </w:tr>
      <w:tr w:rsidR="00964F88" w:rsidRPr="00964F88" w14:paraId="03955FE0" w14:textId="77777777" w:rsidTr="007F2190">
        <w:trPr>
          <w:gridAfter w:val="1"/>
          <w:wAfter w:w="210" w:type="dxa"/>
        </w:trPr>
        <w:tc>
          <w:tcPr>
            <w:tcW w:w="2972" w:type="dxa"/>
            <w:gridSpan w:val="2"/>
          </w:tcPr>
          <w:p w14:paraId="001B513E" w14:textId="6C5B0AEB" w:rsidR="00CC797E" w:rsidRPr="00964F88" w:rsidRDefault="00CC797E" w:rsidP="00C3125F">
            <w:pPr>
              <w:spacing w:before="40"/>
              <w:rPr>
                <w:rFonts w:ascii="Times New Roman" w:eastAsia="Calibri" w:hAnsi="Times New Roman" w:cs="Times New Roman"/>
                <w:b/>
                <w:bCs/>
                <w:iCs/>
                <w:lang w:val="ky-KG"/>
              </w:rPr>
            </w:pPr>
            <w:r w:rsidRPr="00964F88">
              <w:rPr>
                <w:rFonts w:ascii="Times New Roman" w:eastAsia="Calibri" w:hAnsi="Times New Roman" w:cs="Times New Roman"/>
                <w:iCs/>
                <w:lang w:val="ky-KG"/>
              </w:rPr>
              <w:t xml:space="preserve">Бүргөндү, Жаңы-Арык, Жеңиш, Кичи-Бүргөндү, Курама, Ношкен, Кокондук, Шамалды-Сай, Кызыл-Туу, Достук, Теңдик, Кудук-Сай, Кашкулак-Сай, Чүйүт-Сай, Кызыл-Алма, Шың-Сай  </w:t>
            </w:r>
            <w:r w:rsidRPr="00964F88">
              <w:rPr>
                <w:rFonts w:ascii="Times New Roman" w:hAnsi="Times New Roman" w:cs="Times New Roman"/>
                <w:iCs/>
                <w:lang w:val="ky-KG"/>
              </w:rPr>
              <w:t xml:space="preserve">айылдарына мөмө жемиштердин уругун өндүрүү үчүн үрөнчүлүк ишканасын уюштуруп, жер ажыратып берүү жана уруктарды таӊгактоочу завод куруу </w:t>
            </w:r>
          </w:p>
        </w:tc>
        <w:tc>
          <w:tcPr>
            <w:tcW w:w="2766" w:type="dxa"/>
            <w:gridSpan w:val="3"/>
          </w:tcPr>
          <w:p w14:paraId="3308732B" w14:textId="306ED89D" w:rsidR="00CC797E" w:rsidRPr="00964F88" w:rsidRDefault="00645651" w:rsidP="00C3125F">
            <w:pPr>
              <w:spacing w:before="40"/>
              <w:rPr>
                <w:rFonts w:ascii="Times New Roman" w:eastAsia="Calibri" w:hAnsi="Times New Roman" w:cs="Times New Roman"/>
                <w:bCs/>
                <w:iCs/>
                <w:lang w:val="ky-KG"/>
              </w:rPr>
            </w:pPr>
            <w:r w:rsidRPr="00964F88">
              <w:rPr>
                <w:rFonts w:ascii="Times New Roman" w:eastAsia="Calibri" w:hAnsi="Times New Roman" w:cs="Times New Roman"/>
                <w:bCs/>
                <w:iCs/>
                <w:lang w:val="ky-KG"/>
              </w:rPr>
              <w:t xml:space="preserve">Жогорку түшүм берүүчү, сапаттуу айыл чарба эгиндеринин сорттору менен камсыздоо. </w:t>
            </w:r>
          </w:p>
        </w:tc>
        <w:tc>
          <w:tcPr>
            <w:tcW w:w="2337" w:type="dxa"/>
            <w:gridSpan w:val="4"/>
          </w:tcPr>
          <w:p w14:paraId="66370293" w14:textId="684B64A2" w:rsidR="00CC797E" w:rsidRPr="00964F88" w:rsidRDefault="00645651" w:rsidP="00C3125F">
            <w:pPr>
              <w:spacing w:before="40"/>
              <w:rPr>
                <w:rFonts w:ascii="Times New Roman" w:eastAsia="Calibri" w:hAnsi="Times New Roman" w:cs="Times New Roman"/>
                <w:bCs/>
                <w:iCs/>
                <w:lang w:val="ky-KG"/>
              </w:rPr>
            </w:pPr>
            <w:r w:rsidRPr="00964F88">
              <w:rPr>
                <w:rFonts w:ascii="Times New Roman" w:eastAsia="Calibri" w:hAnsi="Times New Roman" w:cs="Times New Roman"/>
                <w:bCs/>
                <w:iCs/>
                <w:lang w:val="ky-KG"/>
              </w:rPr>
              <w:t>Айыл чарба тармагы өнүгүп, калктын кирешеси көбөйөт.</w:t>
            </w:r>
          </w:p>
        </w:tc>
        <w:tc>
          <w:tcPr>
            <w:tcW w:w="1893" w:type="dxa"/>
            <w:gridSpan w:val="3"/>
          </w:tcPr>
          <w:p w14:paraId="676AB457" w14:textId="70F59071" w:rsidR="00CC797E" w:rsidRPr="00964F88" w:rsidRDefault="00645651" w:rsidP="00C3125F">
            <w:pPr>
              <w:spacing w:before="40"/>
              <w:ind w:right="-59"/>
              <w:rPr>
                <w:rFonts w:ascii="Times New Roman" w:eastAsia="Calibri" w:hAnsi="Times New Roman" w:cs="Times New Roman"/>
                <w:bCs/>
                <w:iCs/>
                <w:lang w:val="ky-KG"/>
              </w:rPr>
            </w:pPr>
            <w:r w:rsidRPr="00964F88">
              <w:rPr>
                <w:rFonts w:ascii="Times New Roman" w:eastAsia="Calibri" w:hAnsi="Times New Roman" w:cs="Times New Roman"/>
                <w:bCs/>
                <w:iCs/>
                <w:lang w:val="ky-KG"/>
              </w:rPr>
              <w:t>20 000,0</w:t>
            </w:r>
          </w:p>
        </w:tc>
      </w:tr>
      <w:tr w:rsidR="00964F88" w:rsidRPr="00964F88" w14:paraId="1B5C8FAF" w14:textId="77777777" w:rsidTr="007F2190">
        <w:trPr>
          <w:gridAfter w:val="1"/>
          <w:wAfter w:w="210" w:type="dxa"/>
        </w:trPr>
        <w:tc>
          <w:tcPr>
            <w:tcW w:w="2972" w:type="dxa"/>
            <w:gridSpan w:val="2"/>
          </w:tcPr>
          <w:p w14:paraId="0071AC6A" w14:textId="4B7ACD95" w:rsidR="00CC797E" w:rsidRPr="00964F88" w:rsidRDefault="00CC797E" w:rsidP="00C3125F">
            <w:pPr>
              <w:spacing w:before="40"/>
              <w:rPr>
                <w:rFonts w:ascii="Times New Roman" w:eastAsia="Calibri" w:hAnsi="Times New Roman" w:cs="Times New Roman"/>
                <w:b/>
                <w:bCs/>
                <w:iCs/>
                <w:lang w:val="ky-KG"/>
              </w:rPr>
            </w:pPr>
            <w:r w:rsidRPr="00964F88">
              <w:rPr>
                <w:rFonts w:ascii="Times New Roman" w:eastAsia="Calibri" w:hAnsi="Times New Roman" w:cs="Times New Roman"/>
                <w:iCs/>
                <w:lang w:val="ky-KG"/>
              </w:rPr>
              <w:t xml:space="preserve">Бүргөндү, Жаңы-Арык, Жеңиш, Кичи-Бүргөндү, Курама, Ношкен, Кокондук, Шамалды-Сай, Кызыл-Туу, Достук, Теңдик, Кудук-Сай, Кашкулак-Сай, Чүйүт-Сай, Кызыл-Алма, Шың-Сай  </w:t>
            </w:r>
            <w:r w:rsidRPr="00964F88">
              <w:rPr>
                <w:rFonts w:ascii="Times New Roman" w:hAnsi="Times New Roman" w:cs="Times New Roman"/>
                <w:iCs/>
                <w:lang w:val="ky-KG"/>
              </w:rPr>
              <w:t xml:space="preserve">айылдарына мөмө жемиштерди убактылуу сактап, базарга жана чет элдик базарга алып чыгуу үчүн чоӊ көлөмдөгү муздаткычы бар, лабораториясы бар логистикалык борбор куруу </w:t>
            </w:r>
          </w:p>
        </w:tc>
        <w:tc>
          <w:tcPr>
            <w:tcW w:w="2766" w:type="dxa"/>
            <w:gridSpan w:val="3"/>
          </w:tcPr>
          <w:p w14:paraId="23F0113C" w14:textId="6D050A92" w:rsidR="00CC797E" w:rsidRPr="00964F88" w:rsidRDefault="00645651" w:rsidP="00C3125F">
            <w:pPr>
              <w:spacing w:before="40"/>
              <w:rPr>
                <w:rFonts w:ascii="Times New Roman" w:eastAsia="Calibri" w:hAnsi="Times New Roman" w:cs="Times New Roman"/>
                <w:bCs/>
                <w:iCs/>
                <w:lang w:val="ky-KG"/>
              </w:rPr>
            </w:pPr>
            <w:r w:rsidRPr="00964F88">
              <w:rPr>
                <w:rFonts w:ascii="Times New Roman" w:eastAsia="Calibri" w:hAnsi="Times New Roman" w:cs="Times New Roman"/>
                <w:bCs/>
                <w:iCs/>
                <w:lang w:val="ky-KG"/>
              </w:rPr>
              <w:t>Сугат айдоо аянттарын агро-техникалык талаптарга ылайык иштетүү, бирдиктүү кластердик, кооперациялык ыкманы жайылтуу, айдоо аянттардын түшүмдүүлүгүн жогорулатуу</w:t>
            </w:r>
          </w:p>
        </w:tc>
        <w:tc>
          <w:tcPr>
            <w:tcW w:w="2337" w:type="dxa"/>
            <w:gridSpan w:val="4"/>
          </w:tcPr>
          <w:p w14:paraId="4BD20383" w14:textId="628ED8A4" w:rsidR="00CC797E" w:rsidRPr="00964F88" w:rsidRDefault="00645651" w:rsidP="00C3125F">
            <w:pPr>
              <w:spacing w:before="40"/>
              <w:rPr>
                <w:rFonts w:ascii="Times New Roman" w:eastAsia="Calibri" w:hAnsi="Times New Roman" w:cs="Times New Roman"/>
                <w:b/>
                <w:bCs/>
                <w:iCs/>
                <w:lang w:val="ky-KG"/>
              </w:rPr>
            </w:pPr>
            <w:r w:rsidRPr="00964F88">
              <w:rPr>
                <w:rFonts w:ascii="Times New Roman" w:eastAsia="Calibri" w:hAnsi="Times New Roman" w:cs="Times New Roman"/>
                <w:bCs/>
                <w:iCs/>
                <w:lang w:val="ky-KG"/>
              </w:rPr>
              <w:t>Айыл чарба тармагы өнүгүп, калктын кирешеси көбөйөт.</w:t>
            </w:r>
          </w:p>
        </w:tc>
        <w:tc>
          <w:tcPr>
            <w:tcW w:w="1893" w:type="dxa"/>
            <w:gridSpan w:val="3"/>
          </w:tcPr>
          <w:p w14:paraId="52DDA054" w14:textId="22E4997A" w:rsidR="00CC797E" w:rsidRPr="00964F88" w:rsidRDefault="00645651" w:rsidP="00C3125F">
            <w:pPr>
              <w:spacing w:before="40"/>
              <w:ind w:right="-59"/>
              <w:rPr>
                <w:rFonts w:ascii="Times New Roman" w:eastAsia="Calibri" w:hAnsi="Times New Roman" w:cs="Times New Roman"/>
                <w:bCs/>
                <w:iCs/>
                <w:lang w:val="ky-KG"/>
              </w:rPr>
            </w:pPr>
            <w:r w:rsidRPr="00964F88">
              <w:rPr>
                <w:rFonts w:ascii="Times New Roman" w:eastAsia="Calibri" w:hAnsi="Times New Roman" w:cs="Times New Roman"/>
                <w:bCs/>
                <w:iCs/>
                <w:lang w:val="ky-KG"/>
              </w:rPr>
              <w:t>100 000,0</w:t>
            </w:r>
          </w:p>
        </w:tc>
      </w:tr>
      <w:tr w:rsidR="00964F88" w:rsidRPr="00964F88" w14:paraId="69ABF2AB" w14:textId="77777777" w:rsidTr="007F2190">
        <w:trPr>
          <w:gridAfter w:val="1"/>
          <w:wAfter w:w="210" w:type="dxa"/>
        </w:trPr>
        <w:tc>
          <w:tcPr>
            <w:tcW w:w="2972" w:type="dxa"/>
            <w:gridSpan w:val="2"/>
          </w:tcPr>
          <w:p w14:paraId="7295EA4D" w14:textId="64DDDF93"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lang w:val="ky-KG"/>
              </w:rPr>
              <w:t xml:space="preserve"> Бүргөндү, Жаңы-Арык, Жеңиш, Кичи-Бүргөндү, Курама, Ношкен, Кокондук, Шамалды-Сай, Кызыл-Туу, Достук, Теңдик, Кудук-Сай, Кашкулак-Сай, Чүйүт-Сай, Кызыл-Алма, Шың-Сай  </w:t>
            </w:r>
            <w:r w:rsidRPr="00964F88">
              <w:rPr>
                <w:rFonts w:ascii="Times New Roman" w:hAnsi="Times New Roman" w:cs="Times New Roman"/>
                <w:iCs/>
                <w:lang w:val="ky-KG"/>
              </w:rPr>
              <w:t xml:space="preserve">айылдарына </w:t>
            </w:r>
            <w:r w:rsidRPr="00964F88">
              <w:rPr>
                <w:rFonts w:ascii="Times New Roman" w:eastAsia="Calibri" w:hAnsi="Times New Roman" w:cs="Times New Roman"/>
                <w:iCs/>
              </w:rPr>
              <w:t>бодо жана майда мүйүздүү малдар үчүн тоют базасын өнүктүрүү,</w:t>
            </w:r>
            <w:r w:rsidRPr="00964F88">
              <w:rPr>
                <w:rFonts w:ascii="Times New Roman" w:eastAsia="Calibri" w:hAnsi="Times New Roman" w:cs="Times New Roman"/>
                <w:iCs/>
                <w:lang w:val="ky-KG"/>
              </w:rPr>
              <w:t>айылдардагы</w:t>
            </w:r>
            <w:r w:rsidRPr="00964F88">
              <w:rPr>
                <w:rFonts w:ascii="Times New Roman" w:eastAsia="Calibri" w:hAnsi="Times New Roman" w:cs="Times New Roman"/>
                <w:iCs/>
              </w:rPr>
              <w:t xml:space="preserve"> мүмкүнчүлүктөрдүн жана малды бордоп семиртүүнүн эсебинен мал чарбасынын тоют базасын жакшыртуу боюнча адистердин кеңешин уюштуруу.</w:t>
            </w:r>
          </w:p>
        </w:tc>
        <w:tc>
          <w:tcPr>
            <w:tcW w:w="2766" w:type="dxa"/>
            <w:gridSpan w:val="3"/>
          </w:tcPr>
          <w:p w14:paraId="54159EE7" w14:textId="15AFA907"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 xml:space="preserve">Айыл өкмөтү, Айыл чарба министрлигинин региондук бөлүмүнүн көмөгү менен министрликтин адистеринин </w:t>
            </w:r>
            <w:r w:rsidRPr="00964F88">
              <w:rPr>
                <w:rFonts w:ascii="Times New Roman" w:eastAsia="Calibri" w:hAnsi="Times New Roman" w:cs="Times New Roman"/>
                <w:iCs/>
                <w:lang w:val="ky-KG"/>
              </w:rPr>
              <w:t>келүүсүн</w:t>
            </w:r>
            <w:r w:rsidRPr="00964F88">
              <w:rPr>
                <w:rFonts w:ascii="Times New Roman" w:eastAsia="Calibri" w:hAnsi="Times New Roman" w:cs="Times New Roman"/>
                <w:iCs/>
              </w:rPr>
              <w:t xml:space="preserve"> уюштурат, алар айыл аймагынын малчылары үчүн консультацияларды жана практикалык сабактарды өткөрүшөт</w:t>
            </w:r>
          </w:p>
        </w:tc>
        <w:tc>
          <w:tcPr>
            <w:tcW w:w="2337" w:type="dxa"/>
            <w:gridSpan w:val="4"/>
          </w:tcPr>
          <w:p w14:paraId="64ED5EEC" w14:textId="62AD0D1C"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 xml:space="preserve"> Жыйынтыгында малчылар жаңы билимдерге жана көндүмдөргө ээ болушат, бул мал чарбачылыгынын продуктуулугун жогорулайт.</w:t>
            </w:r>
          </w:p>
        </w:tc>
        <w:tc>
          <w:tcPr>
            <w:tcW w:w="1893" w:type="dxa"/>
            <w:gridSpan w:val="3"/>
          </w:tcPr>
          <w:p w14:paraId="015F642C" w14:textId="2C21CC5C" w:rsidR="00CC797E" w:rsidRPr="00964F88" w:rsidRDefault="00645651" w:rsidP="00C3125F">
            <w:pPr>
              <w:spacing w:before="40"/>
              <w:jc w:val="right"/>
              <w:rPr>
                <w:rFonts w:ascii="Times New Roman" w:eastAsia="Calibri" w:hAnsi="Times New Roman" w:cs="Times New Roman"/>
                <w:iCs/>
              </w:rPr>
            </w:pPr>
            <w:r w:rsidRPr="00964F88">
              <w:rPr>
                <w:rFonts w:ascii="Times New Roman" w:eastAsia="Calibri" w:hAnsi="Times New Roman" w:cs="Times New Roman"/>
                <w:iCs/>
              </w:rPr>
              <w:t>1 000</w:t>
            </w:r>
            <w:r w:rsidR="00CC797E" w:rsidRPr="00964F88">
              <w:rPr>
                <w:rFonts w:ascii="Times New Roman" w:eastAsia="Calibri" w:hAnsi="Times New Roman" w:cs="Times New Roman"/>
                <w:iCs/>
              </w:rPr>
              <w:br/>
              <w:t xml:space="preserve"> (</w:t>
            </w:r>
            <w:r w:rsidR="00CC797E" w:rsidRPr="00964F88">
              <w:rPr>
                <w:rFonts w:ascii="Times New Roman" w:eastAsia="Calibri" w:hAnsi="Times New Roman" w:cs="Times New Roman"/>
                <w:iCs/>
                <w:lang w:val="ky-KG"/>
              </w:rPr>
              <w:t>жергиликтүү</w:t>
            </w:r>
            <w:r w:rsidR="00CC797E" w:rsidRPr="00964F88">
              <w:rPr>
                <w:rFonts w:ascii="Times New Roman" w:eastAsia="Calibri" w:hAnsi="Times New Roman" w:cs="Times New Roman"/>
                <w:iCs/>
              </w:rPr>
              <w:t xml:space="preserve"> бюджет)</w:t>
            </w:r>
          </w:p>
          <w:p w14:paraId="439296B2" w14:textId="632FAD91" w:rsidR="00CC797E" w:rsidRPr="00964F88" w:rsidRDefault="00CC797E" w:rsidP="00C3125F">
            <w:pPr>
              <w:spacing w:before="40"/>
              <w:jc w:val="right"/>
              <w:rPr>
                <w:rFonts w:ascii="Times New Roman" w:eastAsia="Calibri" w:hAnsi="Times New Roman" w:cs="Times New Roman"/>
                <w:iCs/>
              </w:rPr>
            </w:pPr>
            <w:r w:rsidRPr="00964F88">
              <w:rPr>
                <w:rFonts w:ascii="Times New Roman" w:eastAsia="Calibri" w:hAnsi="Times New Roman" w:cs="Times New Roman"/>
                <w:iCs/>
              </w:rPr>
              <w:t>20</w:t>
            </w:r>
            <w:r w:rsidR="00645651" w:rsidRPr="00964F88">
              <w:rPr>
                <w:rFonts w:ascii="Times New Roman" w:eastAsia="Calibri" w:hAnsi="Times New Roman" w:cs="Times New Roman"/>
                <w:iCs/>
              </w:rPr>
              <w:t> </w:t>
            </w:r>
            <w:r w:rsidR="00645651" w:rsidRPr="00964F88">
              <w:rPr>
                <w:rFonts w:ascii="Times New Roman" w:eastAsia="Calibri" w:hAnsi="Times New Roman" w:cs="Times New Roman"/>
                <w:iCs/>
                <w:lang w:val="ky-KG"/>
              </w:rPr>
              <w:t xml:space="preserve">000 </w:t>
            </w:r>
            <w:r w:rsidRPr="00964F88">
              <w:rPr>
                <w:rFonts w:ascii="Times New Roman" w:eastAsia="Calibri" w:hAnsi="Times New Roman" w:cs="Times New Roman"/>
                <w:iCs/>
              </w:rPr>
              <w:t>(ишкерлер)</w:t>
            </w:r>
          </w:p>
        </w:tc>
      </w:tr>
      <w:tr w:rsidR="00964F88" w:rsidRPr="00964F88" w14:paraId="3C20A0C5" w14:textId="77777777" w:rsidTr="007F2190">
        <w:trPr>
          <w:gridAfter w:val="1"/>
          <w:wAfter w:w="210" w:type="dxa"/>
        </w:trPr>
        <w:tc>
          <w:tcPr>
            <w:tcW w:w="2972" w:type="dxa"/>
            <w:gridSpan w:val="2"/>
          </w:tcPr>
          <w:p w14:paraId="048984C8" w14:textId="4D9F3411"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w:t>
            </w:r>
            <w:r w:rsidRPr="00964F88">
              <w:rPr>
                <w:rFonts w:ascii="Times New Roman" w:eastAsia="Calibri" w:hAnsi="Times New Roman" w:cs="Times New Roman"/>
                <w:iCs/>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w:t>
            </w:r>
            <w:proofErr w:type="gramStart"/>
            <w:r w:rsidRPr="00964F88">
              <w:rPr>
                <w:rFonts w:ascii="Times New Roman" w:eastAsia="Calibri" w:hAnsi="Times New Roman" w:cs="Times New Roman"/>
                <w:iCs/>
                <w:lang w:val="ky-KG"/>
              </w:rPr>
              <w:t xml:space="preserve">Сай  </w:t>
            </w:r>
            <w:r w:rsidRPr="00964F88">
              <w:rPr>
                <w:rFonts w:ascii="Times New Roman" w:hAnsi="Times New Roman" w:cs="Times New Roman"/>
                <w:iCs/>
                <w:lang w:val="ky-KG"/>
              </w:rPr>
              <w:t>айылдарына</w:t>
            </w:r>
            <w:proofErr w:type="gramEnd"/>
            <w:r w:rsidRPr="00964F88">
              <w:rPr>
                <w:rFonts w:ascii="Times New Roman" w:hAnsi="Times New Roman" w:cs="Times New Roman"/>
                <w:iCs/>
                <w:lang w:val="ky-KG"/>
              </w:rPr>
              <w:t xml:space="preserve"> </w:t>
            </w:r>
            <w:r w:rsidRPr="00964F88">
              <w:rPr>
                <w:rFonts w:ascii="Times New Roman" w:eastAsia="Calibri" w:hAnsi="Times New Roman" w:cs="Times New Roman"/>
                <w:iCs/>
              </w:rPr>
              <w:t>жасалма уруктандыруу пунктун ачуу</w:t>
            </w:r>
          </w:p>
        </w:tc>
        <w:tc>
          <w:tcPr>
            <w:tcW w:w="2766" w:type="dxa"/>
            <w:gridSpan w:val="3"/>
          </w:tcPr>
          <w:p w14:paraId="2AB7AD65" w14:textId="3FF95E69"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«Айыл өкмөтү пунктка орун бөлүп берүүгө көмөк көрсөтөт.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2337" w:type="dxa"/>
            <w:gridSpan w:val="4"/>
          </w:tcPr>
          <w:p w14:paraId="6383D322" w14:textId="77777777"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2026-жылга чейин жакшыртылган породалардын башын 20%га көбөйтүү</w:t>
            </w:r>
          </w:p>
        </w:tc>
        <w:tc>
          <w:tcPr>
            <w:tcW w:w="1893" w:type="dxa"/>
            <w:gridSpan w:val="3"/>
          </w:tcPr>
          <w:p w14:paraId="53479837" w14:textId="479509A8" w:rsidR="00CC797E" w:rsidRPr="009D3C81" w:rsidRDefault="00645651" w:rsidP="00C3125F">
            <w:pPr>
              <w:spacing w:before="40"/>
              <w:jc w:val="right"/>
              <w:rPr>
                <w:rFonts w:ascii="Times New Roman" w:eastAsia="Calibri" w:hAnsi="Times New Roman" w:cs="Times New Roman"/>
                <w:iCs/>
              </w:rPr>
            </w:pPr>
            <w:r w:rsidRPr="00964F88">
              <w:rPr>
                <w:rFonts w:ascii="Times New Roman" w:eastAsia="Calibri" w:hAnsi="Times New Roman" w:cs="Times New Roman"/>
                <w:iCs/>
              </w:rPr>
              <w:t>2</w:t>
            </w:r>
            <w:r w:rsidR="00CC797E" w:rsidRPr="00964F88">
              <w:rPr>
                <w:rFonts w:ascii="Times New Roman" w:eastAsia="Calibri" w:hAnsi="Times New Roman" w:cs="Times New Roman"/>
                <w:iCs/>
              </w:rPr>
              <w:t> 000</w:t>
            </w:r>
            <w:r w:rsidR="009D3C81">
              <w:rPr>
                <w:rFonts w:ascii="Times New Roman" w:eastAsia="Calibri" w:hAnsi="Times New Roman" w:cs="Times New Roman"/>
                <w:iCs/>
              </w:rPr>
              <w:t>,0</w:t>
            </w:r>
          </w:p>
          <w:p w14:paraId="7CA76027" w14:textId="77777777" w:rsidR="00CC797E" w:rsidRPr="00964F88" w:rsidRDefault="00CC797E" w:rsidP="00C3125F">
            <w:pPr>
              <w:spacing w:before="40"/>
              <w:jc w:val="right"/>
              <w:rPr>
                <w:rFonts w:ascii="Times New Roman" w:eastAsia="Calibri" w:hAnsi="Times New Roman" w:cs="Times New Roman"/>
                <w:iCs/>
              </w:rPr>
            </w:pPr>
            <w:r w:rsidRPr="00964F88">
              <w:rPr>
                <w:rFonts w:ascii="Times New Roman" w:eastAsia="Calibri" w:hAnsi="Times New Roman" w:cs="Times New Roman"/>
                <w:iCs/>
              </w:rPr>
              <w:t>Ишкерлердин каражаттары</w:t>
            </w:r>
          </w:p>
        </w:tc>
      </w:tr>
      <w:tr w:rsidR="00964F88" w:rsidRPr="00964F88" w14:paraId="68CCF55E" w14:textId="77777777" w:rsidTr="007F2190">
        <w:trPr>
          <w:gridAfter w:val="1"/>
          <w:wAfter w:w="210" w:type="dxa"/>
        </w:trPr>
        <w:tc>
          <w:tcPr>
            <w:tcW w:w="2972" w:type="dxa"/>
            <w:gridSpan w:val="2"/>
          </w:tcPr>
          <w:p w14:paraId="4AC46EEC" w14:textId="77777777" w:rsidR="00CC797E" w:rsidRPr="00964F88" w:rsidRDefault="00CC797E" w:rsidP="00C3125F">
            <w:pPr>
              <w:spacing w:before="40"/>
              <w:rPr>
                <w:rFonts w:ascii="Times New Roman" w:eastAsia="Calibri" w:hAnsi="Times New Roman" w:cs="Times New Roman"/>
                <w:iCs/>
              </w:rPr>
            </w:pPr>
          </w:p>
        </w:tc>
        <w:tc>
          <w:tcPr>
            <w:tcW w:w="2766" w:type="dxa"/>
            <w:gridSpan w:val="3"/>
          </w:tcPr>
          <w:p w14:paraId="6CE026E7" w14:textId="77777777" w:rsidR="00CC797E" w:rsidRPr="00964F88" w:rsidRDefault="00CC797E" w:rsidP="00C3125F">
            <w:pPr>
              <w:spacing w:before="40"/>
              <w:rPr>
                <w:rFonts w:ascii="Times New Roman" w:eastAsia="Calibri" w:hAnsi="Times New Roman" w:cs="Times New Roman"/>
                <w:iCs/>
              </w:rPr>
            </w:pPr>
          </w:p>
        </w:tc>
        <w:tc>
          <w:tcPr>
            <w:tcW w:w="2337" w:type="dxa"/>
            <w:gridSpan w:val="4"/>
          </w:tcPr>
          <w:p w14:paraId="6E415D95" w14:textId="77777777" w:rsidR="00CC797E" w:rsidRPr="00964F88" w:rsidRDefault="00CC797E" w:rsidP="00C3125F">
            <w:pPr>
              <w:spacing w:before="40"/>
              <w:rPr>
                <w:rFonts w:ascii="Times New Roman" w:eastAsia="Calibri" w:hAnsi="Times New Roman" w:cs="Times New Roman"/>
                <w:iCs/>
              </w:rPr>
            </w:pPr>
          </w:p>
        </w:tc>
        <w:tc>
          <w:tcPr>
            <w:tcW w:w="1893" w:type="dxa"/>
            <w:gridSpan w:val="3"/>
          </w:tcPr>
          <w:p w14:paraId="5CB00C19" w14:textId="77777777" w:rsidR="00CC797E" w:rsidRPr="00964F88" w:rsidRDefault="00CC797E" w:rsidP="00C3125F">
            <w:pPr>
              <w:spacing w:before="40"/>
              <w:jc w:val="right"/>
              <w:rPr>
                <w:rFonts w:ascii="Times New Roman" w:eastAsia="Calibri" w:hAnsi="Times New Roman" w:cs="Times New Roman"/>
                <w:iCs/>
              </w:rPr>
            </w:pPr>
          </w:p>
        </w:tc>
      </w:tr>
      <w:tr w:rsidR="00964F88" w:rsidRPr="00964F88" w14:paraId="03D4456E" w14:textId="77777777" w:rsidTr="007F2190">
        <w:trPr>
          <w:gridAfter w:val="1"/>
          <w:wAfter w:w="210" w:type="dxa"/>
        </w:trPr>
        <w:tc>
          <w:tcPr>
            <w:tcW w:w="8075" w:type="dxa"/>
            <w:gridSpan w:val="9"/>
          </w:tcPr>
          <w:p w14:paraId="19EE12A2" w14:textId="77777777"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БАРДЫГЫ жергиликтүү бюджеттин каражаттары</w:t>
            </w:r>
          </w:p>
        </w:tc>
        <w:tc>
          <w:tcPr>
            <w:tcW w:w="1893" w:type="dxa"/>
            <w:gridSpan w:val="3"/>
          </w:tcPr>
          <w:p w14:paraId="5D4D9183" w14:textId="7CF849BE" w:rsidR="00CC797E" w:rsidRPr="00964F88" w:rsidRDefault="00731CB1" w:rsidP="00C3125F">
            <w:pPr>
              <w:spacing w:before="40"/>
              <w:jc w:val="right"/>
              <w:rPr>
                <w:rFonts w:ascii="Times New Roman" w:eastAsia="Calibri" w:hAnsi="Times New Roman" w:cs="Times New Roman"/>
                <w:iCs/>
                <w:lang w:val="ky-KG"/>
              </w:rPr>
            </w:pPr>
            <w:r w:rsidRPr="00964F88">
              <w:rPr>
                <w:rFonts w:ascii="Times New Roman" w:eastAsia="Calibri" w:hAnsi="Times New Roman" w:cs="Times New Roman"/>
                <w:iCs/>
                <w:lang w:val="ky-KG"/>
              </w:rPr>
              <w:t>1000,0</w:t>
            </w:r>
          </w:p>
        </w:tc>
      </w:tr>
      <w:tr w:rsidR="00964F88" w:rsidRPr="00964F88" w14:paraId="1FEF3439" w14:textId="77777777" w:rsidTr="007F2190">
        <w:trPr>
          <w:gridAfter w:val="1"/>
          <w:wAfter w:w="210" w:type="dxa"/>
        </w:trPr>
        <w:tc>
          <w:tcPr>
            <w:tcW w:w="8075" w:type="dxa"/>
            <w:gridSpan w:val="9"/>
          </w:tcPr>
          <w:p w14:paraId="01784396" w14:textId="77777777"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БАРДЫГЫ биргелешкен катышуу каражаттары</w:t>
            </w:r>
          </w:p>
        </w:tc>
        <w:tc>
          <w:tcPr>
            <w:tcW w:w="1893" w:type="dxa"/>
            <w:gridSpan w:val="3"/>
          </w:tcPr>
          <w:p w14:paraId="7DC594ED" w14:textId="5F9D73C8" w:rsidR="00CC797E" w:rsidRPr="00964F88" w:rsidRDefault="00731CB1" w:rsidP="00C3125F">
            <w:pPr>
              <w:spacing w:before="40"/>
              <w:jc w:val="right"/>
              <w:rPr>
                <w:rFonts w:ascii="Times New Roman" w:eastAsia="Calibri" w:hAnsi="Times New Roman" w:cs="Times New Roman"/>
                <w:iCs/>
                <w:lang w:val="ky-KG"/>
              </w:rPr>
            </w:pPr>
            <w:r w:rsidRPr="00964F88">
              <w:rPr>
                <w:rFonts w:ascii="Times New Roman" w:eastAsia="Calibri" w:hAnsi="Times New Roman" w:cs="Times New Roman"/>
                <w:iCs/>
                <w:lang w:val="ky-KG"/>
              </w:rPr>
              <w:t>104 020,0</w:t>
            </w:r>
          </w:p>
        </w:tc>
      </w:tr>
      <w:tr w:rsidR="00964F88" w:rsidRPr="00964F88" w14:paraId="6A8AF3D0" w14:textId="77777777" w:rsidTr="007F2190">
        <w:trPr>
          <w:gridAfter w:val="1"/>
          <w:wAfter w:w="210" w:type="dxa"/>
        </w:trPr>
        <w:tc>
          <w:tcPr>
            <w:tcW w:w="8075" w:type="dxa"/>
            <w:gridSpan w:val="9"/>
          </w:tcPr>
          <w:p w14:paraId="36B331EB" w14:textId="77777777" w:rsidR="00CC797E" w:rsidRPr="00964F88" w:rsidRDefault="00CC797E" w:rsidP="00C3125F">
            <w:pPr>
              <w:spacing w:before="40"/>
              <w:rPr>
                <w:rFonts w:ascii="Times New Roman" w:eastAsia="Calibri" w:hAnsi="Times New Roman" w:cs="Times New Roman"/>
                <w:iCs/>
              </w:rPr>
            </w:pPr>
            <w:r w:rsidRPr="00964F88">
              <w:rPr>
                <w:rFonts w:ascii="Times New Roman" w:eastAsia="Calibri" w:hAnsi="Times New Roman" w:cs="Times New Roman"/>
                <w:iCs/>
              </w:rPr>
              <w:t>БАРДЫГЫ тике инвестиция</w:t>
            </w:r>
            <w:r w:rsidRPr="00964F88">
              <w:rPr>
                <w:rFonts w:ascii="Times New Roman" w:eastAsia="Calibri" w:hAnsi="Times New Roman" w:cs="Times New Roman"/>
                <w:iCs/>
                <w:lang w:val="ky-KG"/>
              </w:rPr>
              <w:t>лар</w:t>
            </w:r>
          </w:p>
        </w:tc>
        <w:tc>
          <w:tcPr>
            <w:tcW w:w="1893" w:type="dxa"/>
            <w:gridSpan w:val="3"/>
          </w:tcPr>
          <w:p w14:paraId="138EDB97" w14:textId="67E890F8" w:rsidR="00CC797E" w:rsidRPr="00964F88" w:rsidRDefault="00731CB1" w:rsidP="00C3125F">
            <w:pPr>
              <w:spacing w:before="40"/>
              <w:jc w:val="right"/>
              <w:rPr>
                <w:rFonts w:ascii="Times New Roman" w:eastAsia="Calibri" w:hAnsi="Times New Roman" w:cs="Times New Roman"/>
                <w:iCs/>
                <w:lang w:val="ky-KG"/>
              </w:rPr>
            </w:pPr>
            <w:r w:rsidRPr="00964F88">
              <w:rPr>
                <w:rFonts w:ascii="Times New Roman" w:eastAsia="Calibri" w:hAnsi="Times New Roman" w:cs="Times New Roman"/>
                <w:iCs/>
                <w:lang w:val="ky-KG"/>
              </w:rPr>
              <w:t>105 020,0</w:t>
            </w:r>
          </w:p>
        </w:tc>
      </w:tr>
      <w:tr w:rsidR="00964F88" w:rsidRPr="00964F88" w14:paraId="10A4CB90" w14:textId="77777777" w:rsidTr="007F2190">
        <w:trPr>
          <w:gridAfter w:val="1"/>
          <w:wAfter w:w="210" w:type="dxa"/>
        </w:trPr>
        <w:tc>
          <w:tcPr>
            <w:tcW w:w="9968" w:type="dxa"/>
            <w:gridSpan w:val="12"/>
          </w:tcPr>
          <w:p w14:paraId="6FB86919" w14:textId="77777777" w:rsidR="00CC797E" w:rsidRPr="00964F88" w:rsidRDefault="00CC797E" w:rsidP="00C3125F">
            <w:pPr>
              <w:rPr>
                <w:rFonts w:ascii="Times New Roman" w:eastAsia="Calibri" w:hAnsi="Times New Roman" w:cs="Times New Roman"/>
              </w:rPr>
            </w:pPr>
          </w:p>
        </w:tc>
      </w:tr>
      <w:tr w:rsidR="00964F88" w:rsidRPr="00964F88" w14:paraId="3DD0C001" w14:textId="77777777" w:rsidTr="007F2190">
        <w:trPr>
          <w:gridAfter w:val="1"/>
          <w:wAfter w:w="210" w:type="dxa"/>
          <w:trHeight w:val="290"/>
        </w:trPr>
        <w:tc>
          <w:tcPr>
            <w:tcW w:w="6946" w:type="dxa"/>
            <w:gridSpan w:val="7"/>
          </w:tcPr>
          <w:p w14:paraId="1D2200F2" w14:textId="0A763E9C" w:rsidR="00CC797E" w:rsidRPr="00964F88" w:rsidRDefault="00CC797E" w:rsidP="00C3125F">
            <w:pPr>
              <w:spacing w:before="40"/>
              <w:rPr>
                <w:rFonts w:ascii="Times New Roman" w:eastAsia="Calibri" w:hAnsi="Times New Roman" w:cs="Times New Roman"/>
                <w:b/>
                <w:bCs/>
              </w:rPr>
            </w:pPr>
            <w:r w:rsidRPr="00964F88">
              <w:rPr>
                <w:rFonts w:ascii="Times New Roman" w:eastAsia="Calibri" w:hAnsi="Times New Roman" w:cs="Times New Roman"/>
                <w:b/>
                <w:bCs/>
              </w:rPr>
              <w:t>4.4. Экономикалык өнүгүүгө тиешелүү бюджеттик инвестицияларга болгон муктаждыктар</w:t>
            </w:r>
            <w:r w:rsidRPr="00964F88">
              <w:rPr>
                <w:rFonts w:ascii="Times New Roman" w:eastAsia="Calibri" w:hAnsi="Times New Roman" w:cs="Times New Roman"/>
                <w:b/>
                <w:bCs/>
                <w:lang w:val="ky-KG"/>
              </w:rPr>
              <w:t>га анализ жүргүзүү</w:t>
            </w:r>
          </w:p>
        </w:tc>
        <w:tc>
          <w:tcPr>
            <w:tcW w:w="3022" w:type="dxa"/>
            <w:gridSpan w:val="5"/>
            <w:shd w:val="clear" w:color="auto" w:fill="D9D9D9" w:themeFill="background1" w:themeFillShade="D9"/>
          </w:tcPr>
          <w:p w14:paraId="3C8B0F25" w14:textId="77777777" w:rsidR="00CC797E" w:rsidRPr="00964F88" w:rsidRDefault="00CC797E" w:rsidP="00C3125F">
            <w:pPr>
              <w:spacing w:before="40"/>
              <w:rPr>
                <w:rFonts w:ascii="Times New Roman" w:eastAsia="Calibri" w:hAnsi="Times New Roman" w:cs="Times New Roman"/>
                <w:i/>
                <w:iCs/>
              </w:rPr>
            </w:pPr>
          </w:p>
        </w:tc>
      </w:tr>
      <w:tr w:rsidR="00964F88" w:rsidRPr="00964F88" w14:paraId="1E0C61FA" w14:textId="77777777" w:rsidTr="007F2190">
        <w:trPr>
          <w:gridAfter w:val="1"/>
          <w:wAfter w:w="210" w:type="dxa"/>
        </w:trPr>
        <w:tc>
          <w:tcPr>
            <w:tcW w:w="2972" w:type="dxa"/>
            <w:gridSpan w:val="2"/>
          </w:tcPr>
          <w:p w14:paraId="0C62BDBC" w14:textId="77777777" w:rsidR="00CC797E" w:rsidRPr="00964F88" w:rsidRDefault="00CC797E"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Инвестициялык артыкчылыктар</w:t>
            </w:r>
          </w:p>
        </w:tc>
        <w:tc>
          <w:tcPr>
            <w:tcW w:w="2766" w:type="dxa"/>
            <w:gridSpan w:val="3"/>
          </w:tcPr>
          <w:p w14:paraId="431580D5" w14:textId="77777777" w:rsidR="00CC797E" w:rsidRPr="00964F88" w:rsidRDefault="00CC797E"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Мүмкүн болгон долбоорлордун жалпы сүрөттөлүшү</w:t>
            </w:r>
          </w:p>
        </w:tc>
        <w:tc>
          <w:tcPr>
            <w:tcW w:w="2337" w:type="dxa"/>
            <w:gridSpan w:val="4"/>
          </w:tcPr>
          <w:p w14:paraId="2AFC3350" w14:textId="77777777" w:rsidR="00CC797E" w:rsidRPr="00964F88" w:rsidRDefault="00CC797E"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Күтүлгөн натыйжа жана мөөнөттөр</w:t>
            </w:r>
          </w:p>
        </w:tc>
        <w:tc>
          <w:tcPr>
            <w:tcW w:w="1893" w:type="dxa"/>
            <w:gridSpan w:val="3"/>
          </w:tcPr>
          <w:p w14:paraId="284945ED" w14:textId="77777777" w:rsidR="00CC797E" w:rsidRPr="00964F88" w:rsidRDefault="00CC797E" w:rsidP="00C3125F">
            <w:pPr>
              <w:spacing w:before="40"/>
              <w:ind w:right="-59"/>
              <w:rPr>
                <w:rFonts w:ascii="Times New Roman" w:eastAsia="Calibri" w:hAnsi="Times New Roman" w:cs="Times New Roman"/>
                <w:b/>
                <w:bCs/>
              </w:rPr>
            </w:pPr>
            <w:r w:rsidRPr="00964F88">
              <w:rPr>
                <w:rFonts w:ascii="Times New Roman" w:eastAsia="Calibri" w:hAnsi="Times New Roman" w:cs="Times New Roman"/>
                <w:b/>
                <w:bCs/>
              </w:rPr>
              <w:t xml:space="preserve">Бааланган наркы </w:t>
            </w:r>
            <w:r w:rsidRPr="00964F88">
              <w:rPr>
                <w:rFonts w:ascii="Times New Roman" w:eastAsia="Calibri" w:hAnsi="Times New Roman" w:cs="Times New Roman"/>
              </w:rPr>
              <w:t>(</w:t>
            </w:r>
            <w:r w:rsidRPr="00964F88">
              <w:rPr>
                <w:rFonts w:ascii="Times New Roman" w:eastAsia="Calibri" w:hAnsi="Times New Roman" w:cs="Times New Roman"/>
                <w:lang w:val="ky-KG"/>
              </w:rPr>
              <w:t>миң сом</w:t>
            </w:r>
            <w:r w:rsidRPr="00964F88">
              <w:rPr>
                <w:rFonts w:ascii="Times New Roman" w:eastAsia="Calibri" w:hAnsi="Times New Roman" w:cs="Times New Roman"/>
              </w:rPr>
              <w:t>)</w:t>
            </w:r>
          </w:p>
        </w:tc>
      </w:tr>
      <w:tr w:rsidR="00964F88" w:rsidRPr="00660009" w14:paraId="6AD702F6" w14:textId="77777777" w:rsidTr="007F2190">
        <w:trPr>
          <w:gridAfter w:val="1"/>
          <w:wAfter w:w="210" w:type="dxa"/>
        </w:trPr>
        <w:tc>
          <w:tcPr>
            <w:tcW w:w="2972" w:type="dxa"/>
            <w:gridSpan w:val="2"/>
          </w:tcPr>
          <w:p w14:paraId="0AF9483B" w14:textId="22E6BE64" w:rsidR="00731CB1" w:rsidRPr="009D3C81" w:rsidRDefault="00731CB1" w:rsidP="00C3125F">
            <w:pPr>
              <w:spacing w:before="40"/>
              <w:rPr>
                <w:rFonts w:ascii="Times New Roman" w:eastAsia="Calibri" w:hAnsi="Times New Roman" w:cs="Times New Roman"/>
                <w:i/>
                <w:iCs/>
              </w:rPr>
            </w:pPr>
            <w:r w:rsidRPr="009D3C81">
              <w:rPr>
                <w:rFonts w:ascii="Times New Roman" w:eastAsia="Calibri" w:hAnsi="Times New Roman" w:cs="Times New Roman"/>
                <w:iCs/>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w:t>
            </w:r>
            <w:r w:rsidRPr="009D3C81">
              <w:rPr>
                <w:rFonts w:ascii="Times New Roman" w:eastAsia="Calibri" w:hAnsi="Times New Roman" w:cs="Times New Roman"/>
                <w:i/>
                <w:iCs/>
                <w:lang w:val="ky-KG"/>
              </w:rPr>
              <w:t xml:space="preserve">  </w:t>
            </w:r>
            <w:r w:rsidRPr="009D3C81">
              <w:rPr>
                <w:rFonts w:ascii="Times New Roman" w:hAnsi="Times New Roman" w:cs="Times New Roman"/>
                <w:lang w:val="ky-KG"/>
              </w:rPr>
              <w:t xml:space="preserve">айылдарына мөмө жемиштердин уругун өндүрүү үчүн үрөнчүлүк ишканасын уюштуруп, жер ажыратып берүү жана уруктарды таӊгактоочу завод куруу </w:t>
            </w:r>
          </w:p>
        </w:tc>
        <w:tc>
          <w:tcPr>
            <w:tcW w:w="2766" w:type="dxa"/>
            <w:gridSpan w:val="3"/>
          </w:tcPr>
          <w:p w14:paraId="1854B336" w14:textId="39FAE6F8" w:rsidR="00731CB1" w:rsidRPr="009D3C81" w:rsidRDefault="00731CB1" w:rsidP="00C3125F">
            <w:pPr>
              <w:spacing w:before="40"/>
              <w:rPr>
                <w:rFonts w:ascii="Times New Roman" w:eastAsia="Calibri" w:hAnsi="Times New Roman" w:cs="Times New Roman"/>
                <w:i/>
                <w:iCs/>
              </w:rPr>
            </w:pPr>
            <w:r w:rsidRPr="009D3C81">
              <w:rPr>
                <w:rFonts w:ascii="Times New Roman" w:eastAsia="Calibri" w:hAnsi="Times New Roman" w:cs="Times New Roman"/>
                <w:bCs/>
                <w:lang w:val="ky-KG"/>
              </w:rPr>
              <w:t xml:space="preserve">Жогорку түшүм берүүчү, сапаттуу айыл чарба эгиндеринин сорттору менен камсыздоо. </w:t>
            </w:r>
          </w:p>
        </w:tc>
        <w:tc>
          <w:tcPr>
            <w:tcW w:w="2337" w:type="dxa"/>
            <w:gridSpan w:val="4"/>
          </w:tcPr>
          <w:p w14:paraId="046BE5CE" w14:textId="610A4CFD" w:rsidR="00731CB1" w:rsidRPr="009D3C81" w:rsidRDefault="00731CB1" w:rsidP="00C3125F">
            <w:pPr>
              <w:spacing w:before="40"/>
              <w:rPr>
                <w:rFonts w:ascii="Times New Roman" w:eastAsia="Calibri" w:hAnsi="Times New Roman" w:cs="Times New Roman"/>
                <w:i/>
                <w:iCs/>
              </w:rPr>
            </w:pPr>
            <w:r w:rsidRPr="009D3C81">
              <w:rPr>
                <w:rFonts w:ascii="Times New Roman" w:eastAsia="Calibri" w:hAnsi="Times New Roman" w:cs="Times New Roman"/>
                <w:i/>
                <w:iCs/>
              </w:rPr>
              <w:t>Бул жерде натыйжа баалуулуктар</w:t>
            </w:r>
            <w:r w:rsidRPr="009D3C81">
              <w:rPr>
                <w:rFonts w:ascii="Times New Roman" w:eastAsia="Calibri" w:hAnsi="Times New Roman" w:cs="Times New Roman"/>
                <w:i/>
                <w:iCs/>
                <w:lang w:val="ky-KG"/>
              </w:rPr>
              <w:t xml:space="preserve"> менен</w:t>
            </w:r>
            <w:r w:rsidRPr="009D3C81">
              <w:rPr>
                <w:rFonts w:ascii="Times New Roman" w:eastAsia="Calibri" w:hAnsi="Times New Roman" w:cs="Times New Roman"/>
                <w:i/>
                <w:iCs/>
              </w:rPr>
              <w:t xml:space="preserve"> жана бул натыйжаны алууга боло турган мезгил менен көрсөтүлөт, мисалы: «2025-жылы ирригациялык тармакты ишке киргизүү сугат айыл чарба жерлеринин аянтын 20% га көбөйтүүгө мүмкүндүк берет жана 2026-жылга айыл чарба өсүмдүктөрүн өндүрүүнүн көлөмүн көбөйтүү, 1000 ашык жаңы жумушчу орундарын түзүү</w:t>
            </w:r>
            <w:r w:rsidRPr="009D3C81">
              <w:rPr>
                <w:rFonts w:ascii="Times New Roman" w:eastAsia="Calibri" w:hAnsi="Times New Roman" w:cs="Times New Roman"/>
                <w:i/>
                <w:iCs/>
                <w:lang w:val="ky-KG"/>
              </w:rPr>
              <w:t xml:space="preserve"> мүмкүн болот</w:t>
            </w:r>
            <w:r w:rsidRPr="009D3C81">
              <w:rPr>
                <w:rFonts w:ascii="Times New Roman" w:eastAsia="Calibri" w:hAnsi="Times New Roman" w:cs="Times New Roman"/>
                <w:i/>
                <w:iCs/>
              </w:rPr>
              <w:t>.</w:t>
            </w:r>
          </w:p>
        </w:tc>
        <w:tc>
          <w:tcPr>
            <w:tcW w:w="1893" w:type="dxa"/>
            <w:gridSpan w:val="3"/>
          </w:tcPr>
          <w:p w14:paraId="3A5BB261" w14:textId="24F43E4F" w:rsidR="00731CB1" w:rsidRPr="0065782D" w:rsidRDefault="00731CB1" w:rsidP="0065782D">
            <w:pPr>
              <w:spacing w:before="40"/>
              <w:jc w:val="right"/>
              <w:rPr>
                <w:rFonts w:ascii="Times New Roman" w:eastAsia="Calibri" w:hAnsi="Times New Roman" w:cs="Times New Roman"/>
                <w:i/>
                <w:iCs/>
              </w:rPr>
            </w:pPr>
            <w:r w:rsidRPr="009D3C81">
              <w:rPr>
                <w:rFonts w:ascii="Times New Roman" w:eastAsia="Calibri" w:hAnsi="Times New Roman" w:cs="Times New Roman"/>
                <w:i/>
                <w:iCs/>
              </w:rPr>
              <w:t>2000</w:t>
            </w:r>
            <w:r w:rsidR="0065782D">
              <w:rPr>
                <w:rFonts w:ascii="Times New Roman" w:eastAsia="Calibri" w:hAnsi="Times New Roman" w:cs="Times New Roman"/>
                <w:i/>
                <w:iCs/>
              </w:rPr>
              <w:t>0,0</w:t>
            </w:r>
          </w:p>
        </w:tc>
      </w:tr>
      <w:tr w:rsidR="00964F88" w:rsidRPr="00660009" w14:paraId="010A8819" w14:textId="77777777" w:rsidTr="007F2190">
        <w:trPr>
          <w:gridAfter w:val="1"/>
          <w:wAfter w:w="210" w:type="dxa"/>
        </w:trPr>
        <w:tc>
          <w:tcPr>
            <w:tcW w:w="2972" w:type="dxa"/>
            <w:gridSpan w:val="2"/>
          </w:tcPr>
          <w:p w14:paraId="55997B65" w14:textId="0922C192" w:rsidR="00731CB1" w:rsidRPr="009D3C81" w:rsidRDefault="00731CB1" w:rsidP="00C3125F">
            <w:pPr>
              <w:spacing w:before="40"/>
              <w:rPr>
                <w:rFonts w:ascii="Times New Roman" w:eastAsia="Calibri" w:hAnsi="Times New Roman" w:cs="Times New Roman"/>
              </w:rPr>
            </w:pPr>
            <w:r w:rsidRPr="009D3C81">
              <w:rPr>
                <w:rFonts w:ascii="Times New Roman" w:eastAsia="Calibri" w:hAnsi="Times New Roman" w:cs="Times New Roman"/>
                <w:iCs/>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Шың-Сай</w:t>
            </w:r>
            <w:r w:rsidRPr="009D3C81">
              <w:rPr>
                <w:rFonts w:ascii="Times New Roman" w:eastAsia="Calibri" w:hAnsi="Times New Roman" w:cs="Times New Roman"/>
                <w:i/>
                <w:iCs/>
                <w:lang w:val="ky-KG"/>
              </w:rPr>
              <w:t xml:space="preserve">  </w:t>
            </w:r>
            <w:r w:rsidRPr="009D3C81">
              <w:rPr>
                <w:rFonts w:ascii="Times New Roman" w:hAnsi="Times New Roman" w:cs="Times New Roman"/>
                <w:lang w:val="ky-KG"/>
              </w:rPr>
              <w:t xml:space="preserve">айылдарына мөмө жемиштерди убактылуу сактап, базарга жана чет элдик базарга алып чыгуу үчүн чоӊ көлөмдөгү муздаткычы бар, лабораториясы бар логистикалык борбор куруу </w:t>
            </w:r>
          </w:p>
        </w:tc>
        <w:tc>
          <w:tcPr>
            <w:tcW w:w="2766" w:type="dxa"/>
            <w:gridSpan w:val="3"/>
          </w:tcPr>
          <w:p w14:paraId="7C1FBE69" w14:textId="4327802E" w:rsidR="00731CB1" w:rsidRPr="009D3C81" w:rsidRDefault="00731CB1" w:rsidP="00C3125F">
            <w:pPr>
              <w:spacing w:before="40"/>
              <w:rPr>
                <w:rFonts w:ascii="Times New Roman" w:eastAsia="Calibri" w:hAnsi="Times New Roman" w:cs="Times New Roman"/>
              </w:rPr>
            </w:pPr>
            <w:r w:rsidRPr="009D3C81">
              <w:rPr>
                <w:rFonts w:ascii="Times New Roman" w:eastAsia="Calibri" w:hAnsi="Times New Roman" w:cs="Times New Roman"/>
                <w:bCs/>
                <w:lang w:val="ky-KG"/>
              </w:rPr>
              <w:t>Сугат айдоо аянттарын агро-техникалык талаптарга ылайык иштетүү, бирдиктүү кластердик, кооперациялык ыкманы жайылтуу, айдоо аянттардын түшүмдүүлүгүн жогорулатуу</w:t>
            </w:r>
          </w:p>
        </w:tc>
        <w:tc>
          <w:tcPr>
            <w:tcW w:w="2337" w:type="dxa"/>
            <w:gridSpan w:val="4"/>
          </w:tcPr>
          <w:p w14:paraId="68D8B17C" w14:textId="77777777" w:rsidR="00731CB1" w:rsidRPr="009D3C81" w:rsidRDefault="00731CB1" w:rsidP="00C3125F">
            <w:pPr>
              <w:spacing w:before="40"/>
              <w:rPr>
                <w:rFonts w:ascii="Times New Roman" w:eastAsia="Calibri" w:hAnsi="Times New Roman" w:cs="Times New Roman"/>
              </w:rPr>
            </w:pPr>
          </w:p>
        </w:tc>
        <w:tc>
          <w:tcPr>
            <w:tcW w:w="1893" w:type="dxa"/>
            <w:gridSpan w:val="3"/>
          </w:tcPr>
          <w:p w14:paraId="5C1DDF40" w14:textId="56BE3F88" w:rsidR="00731CB1" w:rsidRPr="009D3C81" w:rsidRDefault="009D3C81" w:rsidP="0065782D">
            <w:pPr>
              <w:spacing w:before="40"/>
              <w:jc w:val="right"/>
              <w:rPr>
                <w:rFonts w:ascii="Times New Roman" w:eastAsia="Calibri" w:hAnsi="Times New Roman" w:cs="Times New Roman"/>
              </w:rPr>
            </w:pPr>
            <w:r w:rsidRPr="00964F88">
              <w:rPr>
                <w:rFonts w:ascii="Times New Roman" w:eastAsia="Calibri" w:hAnsi="Times New Roman" w:cs="Times New Roman"/>
                <w:bCs/>
                <w:iCs/>
                <w:lang w:val="ky-KG"/>
              </w:rPr>
              <w:t>100 000,0</w:t>
            </w:r>
          </w:p>
        </w:tc>
      </w:tr>
      <w:tr w:rsidR="00964F88" w:rsidRPr="00660009" w14:paraId="72F9666C" w14:textId="77777777" w:rsidTr="007F2190">
        <w:trPr>
          <w:gridAfter w:val="1"/>
          <w:wAfter w:w="210" w:type="dxa"/>
        </w:trPr>
        <w:tc>
          <w:tcPr>
            <w:tcW w:w="2972" w:type="dxa"/>
            <w:gridSpan w:val="2"/>
          </w:tcPr>
          <w:p w14:paraId="6E7283AC" w14:textId="1568BD35" w:rsidR="00731CB1" w:rsidRPr="009D3C81" w:rsidRDefault="00731CB1" w:rsidP="00C3125F">
            <w:pPr>
              <w:spacing w:before="40"/>
              <w:rPr>
                <w:rFonts w:ascii="Times New Roman" w:eastAsia="Calibri" w:hAnsi="Times New Roman" w:cs="Times New Roman"/>
              </w:rPr>
            </w:pPr>
            <w:r w:rsidRPr="009D3C81">
              <w:rPr>
                <w:rFonts w:ascii="Times New Roman" w:eastAsia="Calibri" w:hAnsi="Times New Roman" w:cs="Times New Roman"/>
              </w:rPr>
              <w:t xml:space="preserve"> </w:t>
            </w:r>
            <w:r w:rsidRPr="009D3C81">
              <w:rPr>
                <w:rFonts w:ascii="Times New Roman" w:eastAsia="Calibri" w:hAnsi="Times New Roman" w:cs="Times New Roman"/>
                <w:lang w:val="ky-KG"/>
              </w:rPr>
              <w:t xml:space="preserve">Бүргөндү, Жаңы-Арык, Жеңиш, Кичи-Бүргөндү, Курама, Ношкен, Кокондук, Шамалды-Сай, Кызыл-Туу, Достук, Теңдик, Кудук-Сай, Кашкулак-Сай, Чүйүт-Сай, Кызыл-Алма, Шың-Сай  </w:t>
            </w:r>
            <w:r w:rsidRPr="009D3C81">
              <w:rPr>
                <w:rFonts w:ascii="Times New Roman" w:hAnsi="Times New Roman" w:cs="Times New Roman"/>
                <w:lang w:val="ky-KG"/>
              </w:rPr>
              <w:t xml:space="preserve">айылдарына </w:t>
            </w:r>
            <w:r w:rsidRPr="009D3C81">
              <w:rPr>
                <w:rFonts w:ascii="Times New Roman" w:eastAsia="Calibri" w:hAnsi="Times New Roman" w:cs="Times New Roman"/>
              </w:rPr>
              <w:t>бодо жана майда мүйүздүү малдар үчүн тоют базасын өнүктүрүү,</w:t>
            </w:r>
            <w:r w:rsidRPr="009D3C81">
              <w:rPr>
                <w:rFonts w:ascii="Times New Roman" w:eastAsia="Calibri" w:hAnsi="Times New Roman" w:cs="Times New Roman"/>
                <w:lang w:val="ky-KG"/>
              </w:rPr>
              <w:t>айылдардагы</w:t>
            </w:r>
            <w:r w:rsidRPr="009D3C81">
              <w:rPr>
                <w:rFonts w:ascii="Times New Roman" w:eastAsia="Calibri" w:hAnsi="Times New Roman" w:cs="Times New Roman"/>
              </w:rPr>
              <w:t xml:space="preserve"> мүмкүнчүлүктөрдүн жана малды бордоп семиртүүнүн эсебинен мал чарбасынын тоют базасын жакшыртуу боюнча адистердин кеңешин уюштуруу.</w:t>
            </w:r>
          </w:p>
        </w:tc>
        <w:tc>
          <w:tcPr>
            <w:tcW w:w="2766" w:type="dxa"/>
            <w:gridSpan w:val="3"/>
          </w:tcPr>
          <w:p w14:paraId="3A324AA8" w14:textId="4222631D" w:rsidR="00731CB1" w:rsidRPr="009D3C81" w:rsidRDefault="00731CB1" w:rsidP="00C3125F">
            <w:pPr>
              <w:spacing w:before="40"/>
              <w:rPr>
                <w:rFonts w:ascii="Times New Roman" w:eastAsia="Calibri" w:hAnsi="Times New Roman" w:cs="Times New Roman"/>
              </w:rPr>
            </w:pPr>
            <w:r w:rsidRPr="009D3C81">
              <w:rPr>
                <w:rFonts w:ascii="Times New Roman" w:eastAsia="Calibri" w:hAnsi="Times New Roman" w:cs="Times New Roman"/>
              </w:rPr>
              <w:t xml:space="preserve">Айыл өкмөтү, Айыл чарба министрлигинин региондук бөлүмүнүн көмөгү менен министрликтин адистеринин </w:t>
            </w:r>
            <w:r w:rsidRPr="009D3C81">
              <w:rPr>
                <w:rFonts w:ascii="Times New Roman" w:eastAsia="Calibri" w:hAnsi="Times New Roman" w:cs="Times New Roman"/>
                <w:lang w:val="ky-KG"/>
              </w:rPr>
              <w:t>келүүсүн</w:t>
            </w:r>
            <w:r w:rsidRPr="009D3C81">
              <w:rPr>
                <w:rFonts w:ascii="Times New Roman" w:eastAsia="Calibri" w:hAnsi="Times New Roman" w:cs="Times New Roman"/>
              </w:rPr>
              <w:t xml:space="preserve"> уюштурат, алар айыл аймагынын малчылары үчүн консультацияларды жана практикалык сабактарды өткөрүшөт</w:t>
            </w:r>
          </w:p>
        </w:tc>
        <w:tc>
          <w:tcPr>
            <w:tcW w:w="2337" w:type="dxa"/>
            <w:gridSpan w:val="4"/>
          </w:tcPr>
          <w:p w14:paraId="3666DB89" w14:textId="77777777" w:rsidR="00731CB1" w:rsidRPr="009D3C81" w:rsidRDefault="00731CB1" w:rsidP="00C3125F">
            <w:pPr>
              <w:spacing w:before="40"/>
              <w:rPr>
                <w:rFonts w:ascii="Times New Roman" w:eastAsia="Calibri" w:hAnsi="Times New Roman" w:cs="Times New Roman"/>
              </w:rPr>
            </w:pPr>
          </w:p>
        </w:tc>
        <w:tc>
          <w:tcPr>
            <w:tcW w:w="1893" w:type="dxa"/>
            <w:gridSpan w:val="3"/>
          </w:tcPr>
          <w:p w14:paraId="2300DBB5" w14:textId="5B98321A" w:rsidR="00731CB1" w:rsidRPr="009D3C81" w:rsidRDefault="009D3C81" w:rsidP="00C3125F">
            <w:pPr>
              <w:spacing w:before="40"/>
              <w:rPr>
                <w:rFonts w:ascii="Times New Roman" w:eastAsia="Calibri" w:hAnsi="Times New Roman" w:cs="Times New Roman"/>
                <w:lang w:val="en-US"/>
              </w:rPr>
            </w:pPr>
            <w:r>
              <w:rPr>
                <w:rFonts w:ascii="Times New Roman" w:eastAsia="Calibri" w:hAnsi="Times New Roman" w:cs="Times New Roman"/>
                <w:lang w:val="en-US"/>
              </w:rPr>
              <w:t>-</w:t>
            </w:r>
          </w:p>
        </w:tc>
      </w:tr>
      <w:tr w:rsidR="00964F88" w:rsidRPr="00660009" w14:paraId="3219AD40" w14:textId="77777777" w:rsidTr="007F2190">
        <w:trPr>
          <w:gridAfter w:val="1"/>
          <w:wAfter w:w="210" w:type="dxa"/>
        </w:trPr>
        <w:tc>
          <w:tcPr>
            <w:tcW w:w="2972" w:type="dxa"/>
            <w:gridSpan w:val="2"/>
          </w:tcPr>
          <w:p w14:paraId="1A973C6A" w14:textId="6E2F5273" w:rsidR="00731CB1" w:rsidRPr="009D3C81" w:rsidRDefault="00731CB1" w:rsidP="00C3125F">
            <w:pPr>
              <w:spacing w:before="40"/>
              <w:rPr>
                <w:rFonts w:ascii="Times New Roman" w:eastAsia="Calibri" w:hAnsi="Times New Roman" w:cs="Times New Roman"/>
              </w:rPr>
            </w:pPr>
            <w:r w:rsidRPr="009D3C81">
              <w:rPr>
                <w:rFonts w:ascii="Times New Roman" w:eastAsia="Calibri" w:hAnsi="Times New Roman" w:cs="Times New Roman"/>
                <w:iCs/>
              </w:rPr>
              <w:t>«</w:t>
            </w:r>
            <w:r w:rsidRPr="009D3C81">
              <w:rPr>
                <w:rFonts w:ascii="Times New Roman" w:eastAsia="Calibri" w:hAnsi="Times New Roman" w:cs="Times New Roman"/>
                <w:iCs/>
                <w:lang w:val="ky-KG"/>
              </w:rPr>
              <w:t>Бүргөндү, Жаңы-Арык, Жеңиш, Кичи-Бүргөндү, Курама, Ношкен, Кокондук, Шамалды-Сай, Кызыл-Туу, Достук, Теңдик, Кудук-Сай, Кашкулак-Сай, Чүйүт-Сай, Кызыл-Алма, Шың-</w:t>
            </w:r>
            <w:proofErr w:type="gramStart"/>
            <w:r w:rsidRPr="009D3C81">
              <w:rPr>
                <w:rFonts w:ascii="Times New Roman" w:eastAsia="Calibri" w:hAnsi="Times New Roman" w:cs="Times New Roman"/>
                <w:iCs/>
                <w:lang w:val="ky-KG"/>
              </w:rPr>
              <w:t xml:space="preserve">Сай  </w:t>
            </w:r>
            <w:r w:rsidRPr="009D3C81">
              <w:rPr>
                <w:rFonts w:ascii="Times New Roman" w:hAnsi="Times New Roman" w:cs="Times New Roman"/>
                <w:lang w:val="ky-KG"/>
              </w:rPr>
              <w:t>айылдарына</w:t>
            </w:r>
            <w:proofErr w:type="gramEnd"/>
            <w:r w:rsidRPr="009D3C81">
              <w:rPr>
                <w:rFonts w:ascii="Times New Roman" w:hAnsi="Times New Roman" w:cs="Times New Roman"/>
                <w:lang w:val="ky-KG"/>
              </w:rPr>
              <w:t xml:space="preserve"> </w:t>
            </w:r>
            <w:r w:rsidRPr="009D3C81">
              <w:rPr>
                <w:rFonts w:ascii="Times New Roman" w:eastAsia="Calibri" w:hAnsi="Times New Roman" w:cs="Times New Roman"/>
                <w:iCs/>
              </w:rPr>
              <w:t>жасалма уруктандыруу пунктун ачуу</w:t>
            </w:r>
          </w:p>
        </w:tc>
        <w:tc>
          <w:tcPr>
            <w:tcW w:w="2766" w:type="dxa"/>
            <w:gridSpan w:val="3"/>
          </w:tcPr>
          <w:p w14:paraId="36F56AC0" w14:textId="27D7DC56" w:rsidR="00731CB1" w:rsidRPr="009D3C81" w:rsidRDefault="00731CB1" w:rsidP="00C3125F">
            <w:pPr>
              <w:spacing w:before="40"/>
              <w:rPr>
                <w:rFonts w:ascii="Times New Roman" w:eastAsia="Calibri" w:hAnsi="Times New Roman" w:cs="Times New Roman"/>
              </w:rPr>
            </w:pPr>
            <w:r w:rsidRPr="009D3C81">
              <w:rPr>
                <w:rFonts w:ascii="Times New Roman" w:eastAsia="Calibri" w:hAnsi="Times New Roman" w:cs="Times New Roman"/>
                <w:i/>
                <w:iCs/>
              </w:rPr>
              <w:t>«Айыл өкмөтү пунктка орун бөлүп берүүгө көмөк көрсөтөт.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2337" w:type="dxa"/>
            <w:gridSpan w:val="4"/>
          </w:tcPr>
          <w:p w14:paraId="000D2318" w14:textId="77777777" w:rsidR="00731CB1" w:rsidRPr="009D3C81" w:rsidRDefault="00731CB1" w:rsidP="00C3125F">
            <w:pPr>
              <w:spacing w:before="40"/>
              <w:rPr>
                <w:rFonts w:ascii="Times New Roman" w:eastAsia="Calibri" w:hAnsi="Times New Roman" w:cs="Times New Roman"/>
              </w:rPr>
            </w:pPr>
          </w:p>
        </w:tc>
        <w:tc>
          <w:tcPr>
            <w:tcW w:w="1893" w:type="dxa"/>
            <w:gridSpan w:val="3"/>
          </w:tcPr>
          <w:p w14:paraId="2DD11235" w14:textId="77777777" w:rsidR="009D3C81" w:rsidRPr="009D3C81" w:rsidRDefault="009D3C81" w:rsidP="009D3C81">
            <w:pPr>
              <w:spacing w:before="40"/>
              <w:jc w:val="right"/>
              <w:rPr>
                <w:rFonts w:ascii="Times New Roman" w:eastAsia="Calibri" w:hAnsi="Times New Roman" w:cs="Times New Roman"/>
                <w:iCs/>
              </w:rPr>
            </w:pPr>
            <w:r w:rsidRPr="00964F88">
              <w:rPr>
                <w:rFonts w:ascii="Times New Roman" w:eastAsia="Calibri" w:hAnsi="Times New Roman" w:cs="Times New Roman"/>
                <w:iCs/>
              </w:rPr>
              <w:t>2 000</w:t>
            </w:r>
            <w:r>
              <w:rPr>
                <w:rFonts w:ascii="Times New Roman" w:eastAsia="Calibri" w:hAnsi="Times New Roman" w:cs="Times New Roman"/>
                <w:iCs/>
              </w:rPr>
              <w:t>,0</w:t>
            </w:r>
          </w:p>
          <w:p w14:paraId="1307ECF2" w14:textId="77777777" w:rsidR="00731CB1" w:rsidRPr="009D3C81" w:rsidRDefault="00731CB1" w:rsidP="00C3125F">
            <w:pPr>
              <w:spacing w:before="40"/>
              <w:rPr>
                <w:rFonts w:ascii="Times New Roman" w:eastAsia="Calibri" w:hAnsi="Times New Roman" w:cs="Times New Roman"/>
              </w:rPr>
            </w:pPr>
          </w:p>
        </w:tc>
      </w:tr>
      <w:tr w:rsidR="009D3C81" w:rsidRPr="00660009" w14:paraId="49D63D97" w14:textId="77777777" w:rsidTr="007F2190">
        <w:trPr>
          <w:gridAfter w:val="1"/>
          <w:wAfter w:w="210" w:type="dxa"/>
        </w:trPr>
        <w:tc>
          <w:tcPr>
            <w:tcW w:w="2972" w:type="dxa"/>
            <w:gridSpan w:val="2"/>
          </w:tcPr>
          <w:p w14:paraId="352FA366" w14:textId="672270F3" w:rsidR="009D3C81" w:rsidRPr="009D3C81" w:rsidRDefault="009D3C81" w:rsidP="00C3125F">
            <w:pPr>
              <w:spacing w:before="40"/>
              <w:rPr>
                <w:rFonts w:ascii="Times New Roman" w:eastAsia="Calibri" w:hAnsi="Times New Roman" w:cs="Times New Roman"/>
                <w:iCs/>
              </w:rPr>
            </w:pPr>
            <w:r>
              <w:rPr>
                <w:rFonts w:ascii="Times New Roman" w:eastAsia="Calibri" w:hAnsi="Times New Roman" w:cs="Times New Roman"/>
                <w:iCs/>
                <w:lang w:val="kk-KZ"/>
              </w:rPr>
              <w:t xml:space="preserve">Ак Бата муниципалдык  мал базарын </w:t>
            </w:r>
            <w:r>
              <w:rPr>
                <w:rFonts w:ascii="Times New Roman" w:eastAsia="Calibri" w:hAnsi="Times New Roman" w:cs="Times New Roman"/>
                <w:iCs/>
              </w:rPr>
              <w:t>10 га жерге уюштуруу</w:t>
            </w:r>
          </w:p>
        </w:tc>
        <w:tc>
          <w:tcPr>
            <w:tcW w:w="2766" w:type="dxa"/>
            <w:gridSpan w:val="3"/>
          </w:tcPr>
          <w:p w14:paraId="7F9C456F" w14:textId="6EBB580F" w:rsidR="009D3C81" w:rsidRPr="009D3C81" w:rsidRDefault="009D3C81" w:rsidP="00C3125F">
            <w:pPr>
              <w:spacing w:before="40"/>
              <w:rPr>
                <w:rFonts w:ascii="Times New Roman" w:eastAsia="Calibri" w:hAnsi="Times New Roman" w:cs="Times New Roman"/>
                <w:lang w:val="kk-KZ"/>
              </w:rPr>
            </w:pPr>
            <w:r>
              <w:rPr>
                <w:rFonts w:ascii="Times New Roman" w:eastAsia="Calibri" w:hAnsi="Times New Roman" w:cs="Times New Roman"/>
                <w:lang w:val="kk-KZ"/>
              </w:rPr>
              <w:t xml:space="preserve">Мал базары жана мал союучу жай ачылат, малды залалсыздандыруу пункт ачылат </w:t>
            </w:r>
          </w:p>
        </w:tc>
        <w:tc>
          <w:tcPr>
            <w:tcW w:w="2337" w:type="dxa"/>
            <w:gridSpan w:val="4"/>
          </w:tcPr>
          <w:p w14:paraId="2920BB2C" w14:textId="77777777" w:rsidR="009D3C81" w:rsidRPr="009D3C81" w:rsidRDefault="009D3C81" w:rsidP="00C3125F">
            <w:pPr>
              <w:spacing w:before="40"/>
              <w:rPr>
                <w:rFonts w:ascii="Times New Roman" w:eastAsia="Calibri" w:hAnsi="Times New Roman" w:cs="Times New Roman"/>
              </w:rPr>
            </w:pPr>
          </w:p>
        </w:tc>
        <w:tc>
          <w:tcPr>
            <w:tcW w:w="1893" w:type="dxa"/>
            <w:gridSpan w:val="3"/>
          </w:tcPr>
          <w:p w14:paraId="67B94699" w14:textId="0D96B796" w:rsidR="009D3C81" w:rsidRPr="00964F88" w:rsidRDefault="009D3C81" w:rsidP="009D3C81">
            <w:pPr>
              <w:spacing w:before="40"/>
              <w:jc w:val="right"/>
              <w:rPr>
                <w:rFonts w:ascii="Times New Roman" w:eastAsia="Calibri" w:hAnsi="Times New Roman" w:cs="Times New Roman"/>
                <w:iCs/>
              </w:rPr>
            </w:pPr>
            <w:r>
              <w:rPr>
                <w:rFonts w:ascii="Times New Roman" w:eastAsia="Calibri" w:hAnsi="Times New Roman" w:cs="Times New Roman"/>
                <w:iCs/>
              </w:rPr>
              <w:t>35000,0</w:t>
            </w:r>
          </w:p>
        </w:tc>
      </w:tr>
      <w:tr w:rsidR="00964F88" w:rsidRPr="00964F88" w14:paraId="68B63C19" w14:textId="77777777" w:rsidTr="007F2190">
        <w:trPr>
          <w:gridAfter w:val="1"/>
          <w:wAfter w:w="210" w:type="dxa"/>
        </w:trPr>
        <w:tc>
          <w:tcPr>
            <w:tcW w:w="8075" w:type="dxa"/>
            <w:gridSpan w:val="9"/>
          </w:tcPr>
          <w:p w14:paraId="266E2DB2" w14:textId="77777777" w:rsidR="00731CB1" w:rsidRPr="00964F88" w:rsidRDefault="00731CB1" w:rsidP="00C3125F">
            <w:pPr>
              <w:spacing w:before="40"/>
              <w:rPr>
                <w:rFonts w:ascii="Times New Roman" w:eastAsia="Calibri" w:hAnsi="Times New Roman" w:cs="Times New Roman"/>
              </w:rPr>
            </w:pPr>
            <w:r w:rsidRPr="00964F88">
              <w:rPr>
                <w:rFonts w:ascii="Times New Roman" w:eastAsia="Calibri" w:hAnsi="Times New Roman" w:cs="Times New Roman"/>
              </w:rPr>
              <w:t>БАРДЫГЫ бюджеттик инвестициялар</w:t>
            </w:r>
          </w:p>
        </w:tc>
        <w:tc>
          <w:tcPr>
            <w:tcW w:w="1893" w:type="dxa"/>
            <w:gridSpan w:val="3"/>
          </w:tcPr>
          <w:p w14:paraId="6BDBC234" w14:textId="74EDF7DB" w:rsidR="00731CB1" w:rsidRPr="005C31CE" w:rsidRDefault="0065782D" w:rsidP="005C31CE">
            <w:pPr>
              <w:spacing w:before="40"/>
              <w:jc w:val="right"/>
              <w:rPr>
                <w:rFonts w:ascii="Times New Roman" w:eastAsia="Calibri" w:hAnsi="Times New Roman" w:cs="Times New Roman"/>
                <w:b/>
                <w:bCs/>
              </w:rPr>
            </w:pPr>
            <w:r w:rsidRPr="005C31CE">
              <w:rPr>
                <w:rFonts w:ascii="Times New Roman" w:eastAsia="Calibri" w:hAnsi="Times New Roman" w:cs="Times New Roman"/>
                <w:b/>
                <w:bCs/>
              </w:rPr>
              <w:t xml:space="preserve">157000,0 </w:t>
            </w:r>
          </w:p>
        </w:tc>
      </w:tr>
      <w:tr w:rsidR="00964F88" w:rsidRPr="00964F88" w14:paraId="71DCC1B5" w14:textId="77777777" w:rsidTr="007F2190">
        <w:trPr>
          <w:gridAfter w:val="1"/>
          <w:wAfter w:w="210" w:type="dxa"/>
        </w:trPr>
        <w:tc>
          <w:tcPr>
            <w:tcW w:w="9968" w:type="dxa"/>
            <w:gridSpan w:val="12"/>
          </w:tcPr>
          <w:p w14:paraId="322C8AFC" w14:textId="77777777" w:rsidR="00731CB1" w:rsidRPr="00964F88" w:rsidRDefault="00731CB1" w:rsidP="00C3125F">
            <w:pPr>
              <w:rPr>
                <w:rFonts w:ascii="Times New Roman" w:eastAsia="Calibri" w:hAnsi="Times New Roman" w:cs="Times New Roman"/>
              </w:rPr>
            </w:pPr>
          </w:p>
        </w:tc>
      </w:tr>
      <w:tr w:rsidR="00964F88" w:rsidRPr="00964F88" w14:paraId="49D6BB4A" w14:textId="77777777" w:rsidTr="007F2190">
        <w:trPr>
          <w:gridAfter w:val="1"/>
          <w:wAfter w:w="210" w:type="dxa"/>
        </w:trPr>
        <w:tc>
          <w:tcPr>
            <w:tcW w:w="9968" w:type="dxa"/>
            <w:gridSpan w:val="12"/>
            <w:tcBorders>
              <w:bottom w:val="nil"/>
            </w:tcBorders>
            <w:shd w:val="clear" w:color="auto" w:fill="D9D9D9" w:themeFill="background1" w:themeFillShade="D9"/>
          </w:tcPr>
          <w:p w14:paraId="3D0026A1" w14:textId="77777777" w:rsidR="00731CB1" w:rsidRPr="00964F88" w:rsidRDefault="00731CB1" w:rsidP="00C3125F">
            <w:pPr>
              <w:rPr>
                <w:rFonts w:ascii="Times New Roman" w:eastAsia="Calibri" w:hAnsi="Times New Roman" w:cs="Times New Roman"/>
              </w:rPr>
            </w:pPr>
          </w:p>
        </w:tc>
      </w:tr>
    </w:tbl>
    <w:p w14:paraId="4ACF368D" w14:textId="34C3B4BA" w:rsidR="00E754A9" w:rsidRPr="00964F88" w:rsidRDefault="00E754A9" w:rsidP="00C3125F">
      <w:pPr>
        <w:spacing w:after="0" w:line="240" w:lineRule="auto"/>
        <w:rPr>
          <w:rFonts w:ascii="Times New Roman" w:hAnsi="Times New Roman" w:cs="Times New Roman"/>
        </w:rPr>
      </w:pPr>
    </w:p>
    <w:tbl>
      <w:tblPr>
        <w:tblStyle w:val="aa"/>
        <w:tblW w:w="9968" w:type="dxa"/>
        <w:tblInd w:w="-5" w:type="dxa"/>
        <w:tblLayout w:type="fixed"/>
        <w:tblLook w:val="04A0" w:firstRow="1" w:lastRow="0" w:firstColumn="1" w:lastColumn="0" w:noHBand="0" w:noVBand="1"/>
      </w:tblPr>
      <w:tblGrid>
        <w:gridCol w:w="2972"/>
        <w:gridCol w:w="998"/>
        <w:gridCol w:w="112"/>
        <w:gridCol w:w="887"/>
        <w:gridCol w:w="769"/>
        <w:gridCol w:w="215"/>
        <w:gridCol w:w="993"/>
        <w:gridCol w:w="1024"/>
        <w:gridCol w:w="999"/>
        <w:gridCol w:w="999"/>
      </w:tblGrid>
      <w:tr w:rsidR="00964F88" w:rsidRPr="00964F88" w14:paraId="633E41F5" w14:textId="77777777" w:rsidTr="00517CD7">
        <w:trPr>
          <w:trHeight w:val="290"/>
        </w:trPr>
        <w:tc>
          <w:tcPr>
            <w:tcW w:w="6946" w:type="dxa"/>
            <w:gridSpan w:val="7"/>
          </w:tcPr>
          <w:p w14:paraId="4DDBE6B1" w14:textId="17664E1C"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5-БӨЛҮМ. ИНКЛЮЗИВДҮҮ ӨНҮГҮҮ</w:t>
            </w:r>
          </w:p>
        </w:tc>
        <w:tc>
          <w:tcPr>
            <w:tcW w:w="3022" w:type="dxa"/>
            <w:gridSpan w:val="3"/>
            <w:tcBorders>
              <w:top w:val="nil"/>
            </w:tcBorders>
            <w:shd w:val="clear" w:color="auto" w:fill="D9D9D9" w:themeFill="background1" w:themeFillShade="D9"/>
          </w:tcPr>
          <w:p w14:paraId="082DE1DB" w14:textId="77777777" w:rsidR="004A4137" w:rsidRPr="00964F88" w:rsidRDefault="004A4137" w:rsidP="00C3125F">
            <w:pPr>
              <w:spacing w:before="40"/>
              <w:rPr>
                <w:rFonts w:ascii="Times New Roman" w:eastAsia="Calibri" w:hAnsi="Times New Roman" w:cs="Times New Roman"/>
                <w:i/>
                <w:iCs/>
              </w:rPr>
            </w:pPr>
          </w:p>
        </w:tc>
      </w:tr>
      <w:tr w:rsidR="00964F88" w:rsidRPr="00964F88" w14:paraId="3BE7A10D" w14:textId="77777777" w:rsidTr="00517CD7">
        <w:trPr>
          <w:trHeight w:val="136"/>
        </w:trPr>
        <w:tc>
          <w:tcPr>
            <w:tcW w:w="9968" w:type="dxa"/>
            <w:gridSpan w:val="10"/>
          </w:tcPr>
          <w:p w14:paraId="66754512" w14:textId="77777777" w:rsidR="004A4137" w:rsidRPr="00964F88" w:rsidRDefault="004A4137" w:rsidP="00C3125F">
            <w:pPr>
              <w:rPr>
                <w:rFonts w:ascii="Times New Roman" w:eastAsia="Calibri" w:hAnsi="Times New Roman" w:cs="Times New Roman"/>
                <w:i/>
                <w:iCs/>
              </w:rPr>
            </w:pPr>
          </w:p>
        </w:tc>
      </w:tr>
      <w:tr w:rsidR="00964F88" w:rsidRPr="00964F88" w14:paraId="5935706E" w14:textId="77777777" w:rsidTr="00517CD7">
        <w:trPr>
          <w:trHeight w:val="290"/>
        </w:trPr>
        <w:tc>
          <w:tcPr>
            <w:tcW w:w="6946" w:type="dxa"/>
            <w:gridSpan w:val="7"/>
          </w:tcPr>
          <w:p w14:paraId="401A3D93"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5.1. (таблица) Инклюзив</w:t>
            </w:r>
            <w:r w:rsidRPr="00964F88">
              <w:rPr>
                <w:rFonts w:ascii="Times New Roman" w:eastAsia="Calibri" w:hAnsi="Times New Roman" w:cs="Times New Roman"/>
                <w:b/>
                <w:bCs/>
                <w:lang w:val="ky-KG"/>
              </w:rPr>
              <w:t xml:space="preserve">дүү өнүгүү </w:t>
            </w:r>
            <w:r w:rsidRPr="00964F88">
              <w:rPr>
                <w:rFonts w:ascii="Times New Roman" w:eastAsia="Calibri" w:hAnsi="Times New Roman" w:cs="Times New Roman"/>
              </w:rPr>
              <w:t>(</w:t>
            </w:r>
            <w:r w:rsidRPr="00964F88">
              <w:rPr>
                <w:rFonts w:ascii="Times New Roman" w:eastAsia="Calibri" w:hAnsi="Times New Roman" w:cs="Times New Roman"/>
                <w:lang w:val="ky-KG"/>
              </w:rPr>
              <w:t>адам</w:t>
            </w:r>
            <w:r w:rsidRPr="00964F88">
              <w:rPr>
                <w:rFonts w:ascii="Times New Roman" w:eastAsia="Calibri" w:hAnsi="Times New Roman" w:cs="Times New Roman"/>
              </w:rPr>
              <w:t>)</w:t>
            </w:r>
          </w:p>
        </w:tc>
        <w:tc>
          <w:tcPr>
            <w:tcW w:w="3022" w:type="dxa"/>
            <w:gridSpan w:val="3"/>
            <w:shd w:val="clear" w:color="auto" w:fill="D9D9D9" w:themeFill="background1" w:themeFillShade="D9"/>
          </w:tcPr>
          <w:p w14:paraId="49B8FFAD" w14:textId="77777777" w:rsidR="004A4137" w:rsidRPr="00964F88" w:rsidRDefault="004A4137" w:rsidP="00C3125F">
            <w:pPr>
              <w:spacing w:before="40"/>
              <w:rPr>
                <w:rFonts w:ascii="Times New Roman" w:eastAsia="Calibri" w:hAnsi="Times New Roman" w:cs="Times New Roman"/>
                <w:i/>
                <w:iCs/>
              </w:rPr>
            </w:pPr>
          </w:p>
        </w:tc>
      </w:tr>
      <w:tr w:rsidR="00964F88" w:rsidRPr="00964F88" w14:paraId="1545FC6A" w14:textId="77777777" w:rsidTr="00517CD7">
        <w:trPr>
          <w:trHeight w:val="282"/>
        </w:trPr>
        <w:tc>
          <w:tcPr>
            <w:tcW w:w="2972" w:type="dxa"/>
            <w:vMerge w:val="restart"/>
            <w:noWrap/>
            <w:vAlign w:val="center"/>
            <w:hideMark/>
          </w:tcPr>
          <w:p w14:paraId="72270AF8"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Категория</w:t>
            </w:r>
          </w:p>
        </w:tc>
        <w:tc>
          <w:tcPr>
            <w:tcW w:w="2981" w:type="dxa"/>
            <w:gridSpan w:val="5"/>
            <w:noWrap/>
            <w:vAlign w:val="center"/>
            <w:hideMark/>
          </w:tcPr>
          <w:p w14:paraId="5EDCB238"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факт</w:t>
            </w:r>
          </w:p>
        </w:tc>
        <w:tc>
          <w:tcPr>
            <w:tcW w:w="993" w:type="dxa"/>
            <w:noWrap/>
            <w:vAlign w:val="center"/>
            <w:hideMark/>
          </w:tcPr>
          <w:p w14:paraId="53ADFE5C"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күтүлгөн</w:t>
            </w:r>
            <w:r w:rsidRPr="00964F88">
              <w:rPr>
                <w:rFonts w:ascii="Times New Roman" w:eastAsia="Times New Roman" w:hAnsi="Times New Roman" w:cs="Times New Roman"/>
                <w:i/>
                <w:iCs/>
                <w:lang w:eastAsia="ru-RU"/>
              </w:rPr>
              <w:t>.</w:t>
            </w:r>
          </w:p>
        </w:tc>
        <w:tc>
          <w:tcPr>
            <w:tcW w:w="3022" w:type="dxa"/>
            <w:gridSpan w:val="3"/>
            <w:vAlign w:val="center"/>
          </w:tcPr>
          <w:p w14:paraId="5503FE77" w14:textId="77777777" w:rsidR="004A4137" w:rsidRPr="00964F88" w:rsidRDefault="004A4137" w:rsidP="00C3125F">
            <w:pPr>
              <w:jc w:val="center"/>
              <w:rPr>
                <w:rFonts w:ascii="Times New Roman" w:eastAsia="Times New Roman" w:hAnsi="Times New Roman" w:cs="Times New Roman"/>
                <w:i/>
                <w:iCs/>
                <w:lang w:eastAsia="ru-RU"/>
              </w:rPr>
            </w:pPr>
            <w:r w:rsidRPr="00964F88">
              <w:rPr>
                <w:rFonts w:ascii="Times New Roman" w:eastAsia="Times New Roman" w:hAnsi="Times New Roman" w:cs="Times New Roman"/>
                <w:i/>
                <w:iCs/>
                <w:lang w:eastAsia="ru-RU"/>
              </w:rPr>
              <w:t>прогноз</w:t>
            </w:r>
          </w:p>
        </w:tc>
      </w:tr>
      <w:tr w:rsidR="00964F88" w:rsidRPr="00964F88" w14:paraId="1D994121" w14:textId="77777777" w:rsidTr="00517CD7">
        <w:trPr>
          <w:trHeight w:val="282"/>
        </w:trPr>
        <w:tc>
          <w:tcPr>
            <w:tcW w:w="2972" w:type="dxa"/>
            <w:vMerge/>
            <w:noWrap/>
            <w:hideMark/>
          </w:tcPr>
          <w:p w14:paraId="38F1388A" w14:textId="77777777" w:rsidR="004A4137" w:rsidRPr="00964F88" w:rsidRDefault="004A4137" w:rsidP="00C3125F">
            <w:pPr>
              <w:spacing w:before="40"/>
              <w:rPr>
                <w:rFonts w:ascii="Times New Roman" w:eastAsia="Times New Roman" w:hAnsi="Times New Roman" w:cs="Times New Roman"/>
                <w:lang w:eastAsia="ru-RU"/>
              </w:rPr>
            </w:pPr>
          </w:p>
        </w:tc>
        <w:tc>
          <w:tcPr>
            <w:tcW w:w="998" w:type="dxa"/>
            <w:noWrap/>
            <w:vAlign w:val="center"/>
            <w:hideMark/>
          </w:tcPr>
          <w:p w14:paraId="1912CB4B"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2021 г.</w:t>
            </w:r>
          </w:p>
        </w:tc>
        <w:tc>
          <w:tcPr>
            <w:tcW w:w="999" w:type="dxa"/>
            <w:gridSpan w:val="2"/>
            <w:noWrap/>
            <w:vAlign w:val="center"/>
            <w:hideMark/>
          </w:tcPr>
          <w:p w14:paraId="010DC8D4" w14:textId="77777777" w:rsidR="004A4137" w:rsidRPr="00964F88" w:rsidRDefault="004A4137" w:rsidP="00C3125F">
            <w:pPr>
              <w:spacing w:before="40"/>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2022 г.</w:t>
            </w:r>
          </w:p>
        </w:tc>
        <w:tc>
          <w:tcPr>
            <w:tcW w:w="984" w:type="dxa"/>
            <w:gridSpan w:val="2"/>
            <w:noWrap/>
            <w:vAlign w:val="center"/>
            <w:hideMark/>
          </w:tcPr>
          <w:p w14:paraId="08DE128F"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2023 г.</w:t>
            </w:r>
          </w:p>
        </w:tc>
        <w:tc>
          <w:tcPr>
            <w:tcW w:w="993" w:type="dxa"/>
            <w:noWrap/>
            <w:vAlign w:val="center"/>
            <w:hideMark/>
          </w:tcPr>
          <w:p w14:paraId="4A7AAB80"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2024 г.</w:t>
            </w:r>
          </w:p>
        </w:tc>
        <w:tc>
          <w:tcPr>
            <w:tcW w:w="1024" w:type="dxa"/>
            <w:noWrap/>
            <w:vAlign w:val="center"/>
            <w:hideMark/>
          </w:tcPr>
          <w:p w14:paraId="5F1231A4"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2025 г.</w:t>
            </w:r>
          </w:p>
        </w:tc>
        <w:tc>
          <w:tcPr>
            <w:tcW w:w="999" w:type="dxa"/>
            <w:noWrap/>
            <w:vAlign w:val="center"/>
            <w:hideMark/>
          </w:tcPr>
          <w:p w14:paraId="58074488"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2026 г.</w:t>
            </w:r>
          </w:p>
        </w:tc>
        <w:tc>
          <w:tcPr>
            <w:tcW w:w="999" w:type="dxa"/>
            <w:noWrap/>
            <w:vAlign w:val="center"/>
            <w:hideMark/>
          </w:tcPr>
          <w:p w14:paraId="29DCFB16" w14:textId="77777777" w:rsidR="004A4137" w:rsidRPr="00964F88" w:rsidRDefault="004A4137" w:rsidP="00C3125F">
            <w:pPr>
              <w:jc w:val="center"/>
              <w:rPr>
                <w:rFonts w:ascii="Times New Roman" w:eastAsia="Times New Roman" w:hAnsi="Times New Roman" w:cs="Times New Roman"/>
                <w:b/>
                <w:bCs/>
                <w:lang w:eastAsia="ru-RU"/>
              </w:rPr>
            </w:pPr>
            <w:r w:rsidRPr="00964F88">
              <w:rPr>
                <w:rFonts w:ascii="Times New Roman" w:eastAsia="Times New Roman" w:hAnsi="Times New Roman" w:cs="Times New Roman"/>
                <w:b/>
                <w:bCs/>
                <w:lang w:eastAsia="ru-RU"/>
              </w:rPr>
              <w:t>2027 г.</w:t>
            </w:r>
          </w:p>
        </w:tc>
      </w:tr>
      <w:tr w:rsidR="00964F88" w:rsidRPr="00964F88" w14:paraId="4FDF2A4B" w14:textId="77777777" w:rsidTr="00517CD7">
        <w:trPr>
          <w:trHeight w:val="282"/>
        </w:trPr>
        <w:tc>
          <w:tcPr>
            <w:tcW w:w="2972" w:type="dxa"/>
            <w:noWrap/>
          </w:tcPr>
          <w:p w14:paraId="1B644311"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Иштей ала турган ден соолугунун мүмкүнчүлүктөрү чектелүү адамдар (адам)</w:t>
            </w:r>
          </w:p>
        </w:tc>
        <w:tc>
          <w:tcPr>
            <w:tcW w:w="998" w:type="dxa"/>
            <w:noWrap/>
            <w:vAlign w:val="center"/>
          </w:tcPr>
          <w:p w14:paraId="706D9FDD" w14:textId="65FA5BE6"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59</w:t>
            </w:r>
          </w:p>
        </w:tc>
        <w:tc>
          <w:tcPr>
            <w:tcW w:w="999" w:type="dxa"/>
            <w:gridSpan w:val="2"/>
            <w:noWrap/>
            <w:vAlign w:val="center"/>
          </w:tcPr>
          <w:p w14:paraId="389AE66F" w14:textId="5B9A834A" w:rsidR="004A4137" w:rsidRPr="00964F88" w:rsidRDefault="008E3140" w:rsidP="00C3125F">
            <w:pPr>
              <w:spacing w:before="40"/>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63</w:t>
            </w:r>
          </w:p>
        </w:tc>
        <w:tc>
          <w:tcPr>
            <w:tcW w:w="984" w:type="dxa"/>
            <w:gridSpan w:val="2"/>
            <w:noWrap/>
            <w:vAlign w:val="center"/>
          </w:tcPr>
          <w:p w14:paraId="298701A0" w14:textId="203BE0B1"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64</w:t>
            </w:r>
          </w:p>
        </w:tc>
        <w:tc>
          <w:tcPr>
            <w:tcW w:w="993" w:type="dxa"/>
            <w:noWrap/>
            <w:vAlign w:val="center"/>
          </w:tcPr>
          <w:p w14:paraId="3B560DAC" w14:textId="319AC8E4"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67</w:t>
            </w:r>
          </w:p>
        </w:tc>
        <w:tc>
          <w:tcPr>
            <w:tcW w:w="1024" w:type="dxa"/>
            <w:noWrap/>
            <w:vAlign w:val="center"/>
          </w:tcPr>
          <w:p w14:paraId="6F576250" w14:textId="3EE6EF0A" w:rsidR="004A4137" w:rsidRPr="00964F88" w:rsidRDefault="000E6B2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67</w:t>
            </w:r>
          </w:p>
        </w:tc>
        <w:tc>
          <w:tcPr>
            <w:tcW w:w="999" w:type="dxa"/>
            <w:noWrap/>
            <w:vAlign w:val="center"/>
          </w:tcPr>
          <w:p w14:paraId="0663874F" w14:textId="31DB8909" w:rsidR="004A4137" w:rsidRPr="00964F88" w:rsidRDefault="000E6B20"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67</w:t>
            </w:r>
          </w:p>
        </w:tc>
        <w:tc>
          <w:tcPr>
            <w:tcW w:w="999" w:type="dxa"/>
            <w:noWrap/>
            <w:vAlign w:val="center"/>
          </w:tcPr>
          <w:p w14:paraId="334A9913" w14:textId="19EB6BAD" w:rsidR="004A4137" w:rsidRPr="00964F88" w:rsidRDefault="000E6B20"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66</w:t>
            </w:r>
          </w:p>
        </w:tc>
      </w:tr>
      <w:tr w:rsidR="00964F88" w:rsidRPr="00964F88" w14:paraId="65FA459C" w14:textId="77777777" w:rsidTr="00517CD7">
        <w:trPr>
          <w:trHeight w:val="282"/>
        </w:trPr>
        <w:tc>
          <w:tcPr>
            <w:tcW w:w="2972" w:type="dxa"/>
            <w:noWrap/>
          </w:tcPr>
          <w:p w14:paraId="3F666885"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Иштей албаган оор майыптыгы бар адамдар (адам)</w:t>
            </w:r>
          </w:p>
        </w:tc>
        <w:tc>
          <w:tcPr>
            <w:tcW w:w="998" w:type="dxa"/>
            <w:noWrap/>
            <w:vAlign w:val="center"/>
          </w:tcPr>
          <w:p w14:paraId="56C49806" w14:textId="6AB4BD51"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105</w:t>
            </w:r>
          </w:p>
        </w:tc>
        <w:tc>
          <w:tcPr>
            <w:tcW w:w="999" w:type="dxa"/>
            <w:gridSpan w:val="2"/>
            <w:noWrap/>
            <w:vAlign w:val="center"/>
          </w:tcPr>
          <w:p w14:paraId="4F08F2A0" w14:textId="63B4BD32"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107</w:t>
            </w:r>
          </w:p>
        </w:tc>
        <w:tc>
          <w:tcPr>
            <w:tcW w:w="984" w:type="dxa"/>
            <w:gridSpan w:val="2"/>
            <w:noWrap/>
            <w:vAlign w:val="center"/>
          </w:tcPr>
          <w:p w14:paraId="2550B2CD" w14:textId="56A7CD4D"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108</w:t>
            </w:r>
          </w:p>
        </w:tc>
        <w:tc>
          <w:tcPr>
            <w:tcW w:w="993" w:type="dxa"/>
            <w:noWrap/>
            <w:vAlign w:val="center"/>
          </w:tcPr>
          <w:p w14:paraId="23E831AD" w14:textId="0408FC38"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105</w:t>
            </w:r>
          </w:p>
        </w:tc>
        <w:tc>
          <w:tcPr>
            <w:tcW w:w="1024" w:type="dxa"/>
            <w:noWrap/>
            <w:vAlign w:val="center"/>
          </w:tcPr>
          <w:p w14:paraId="1DC66D1A" w14:textId="7A9295EA" w:rsidR="004A4137" w:rsidRPr="00964F88" w:rsidRDefault="000E6B2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105</w:t>
            </w:r>
          </w:p>
        </w:tc>
        <w:tc>
          <w:tcPr>
            <w:tcW w:w="999" w:type="dxa"/>
            <w:noWrap/>
            <w:vAlign w:val="center"/>
          </w:tcPr>
          <w:p w14:paraId="60543B36" w14:textId="7A7C5CEA" w:rsidR="004A4137" w:rsidRPr="00964F88" w:rsidRDefault="000E6B20"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lang w:val="ky-KG" w:eastAsia="ru-RU"/>
              </w:rPr>
              <w:t>105</w:t>
            </w:r>
          </w:p>
        </w:tc>
        <w:tc>
          <w:tcPr>
            <w:tcW w:w="999" w:type="dxa"/>
            <w:noWrap/>
            <w:vAlign w:val="center"/>
          </w:tcPr>
          <w:p w14:paraId="1A706C5F" w14:textId="5D904083" w:rsidR="004A4137" w:rsidRPr="00964F88" w:rsidRDefault="000E6B20"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lang w:val="ky-KG" w:eastAsia="ru-RU"/>
              </w:rPr>
              <w:t>105</w:t>
            </w:r>
          </w:p>
        </w:tc>
      </w:tr>
      <w:tr w:rsidR="00964F88" w:rsidRPr="00964F88" w14:paraId="21A631CE" w14:textId="77777777" w:rsidTr="00517CD7">
        <w:trPr>
          <w:trHeight w:val="282"/>
        </w:trPr>
        <w:tc>
          <w:tcPr>
            <w:tcW w:w="2972" w:type="dxa"/>
            <w:noWrap/>
          </w:tcPr>
          <w:p w14:paraId="4D4D6E5A"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 xml:space="preserve">Өтө </w:t>
            </w:r>
            <w:r w:rsidRPr="00964F88">
              <w:rPr>
                <w:rFonts w:ascii="Times New Roman" w:eastAsia="Calibri" w:hAnsi="Times New Roman" w:cs="Times New Roman"/>
                <w:lang w:val="ky-KG"/>
              </w:rPr>
              <w:t xml:space="preserve">жакыр </w:t>
            </w:r>
            <w:r w:rsidRPr="00964F88">
              <w:rPr>
                <w:rFonts w:ascii="Times New Roman" w:eastAsia="Calibri" w:hAnsi="Times New Roman" w:cs="Times New Roman"/>
              </w:rPr>
              <w:t>адамдар</w:t>
            </w:r>
            <w:r w:rsidRPr="00964F88">
              <w:rPr>
                <w:rFonts w:ascii="Times New Roman" w:eastAsia="Calibri" w:hAnsi="Times New Roman" w:cs="Times New Roman"/>
                <w:lang w:val="en-US"/>
              </w:rPr>
              <w:t xml:space="preserve"> </w:t>
            </w:r>
            <w:r w:rsidRPr="00964F88">
              <w:rPr>
                <w:rFonts w:ascii="Times New Roman" w:eastAsia="Calibri" w:hAnsi="Times New Roman" w:cs="Times New Roman"/>
              </w:rPr>
              <w:t>(адам)</w:t>
            </w:r>
          </w:p>
        </w:tc>
        <w:tc>
          <w:tcPr>
            <w:tcW w:w="998" w:type="dxa"/>
            <w:noWrap/>
            <w:vAlign w:val="center"/>
          </w:tcPr>
          <w:p w14:paraId="2E8F5620" w14:textId="47247A39" w:rsidR="004A4137" w:rsidRPr="00964F88" w:rsidRDefault="008E3140" w:rsidP="00C3125F">
            <w:pPr>
              <w:spacing w:before="40"/>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1050</w:t>
            </w:r>
          </w:p>
        </w:tc>
        <w:tc>
          <w:tcPr>
            <w:tcW w:w="999" w:type="dxa"/>
            <w:gridSpan w:val="2"/>
            <w:noWrap/>
            <w:vAlign w:val="center"/>
          </w:tcPr>
          <w:p w14:paraId="4BE7E4E3" w14:textId="6C7B014A" w:rsidR="004A4137" w:rsidRPr="00964F88" w:rsidRDefault="008E3140" w:rsidP="00C3125F">
            <w:pPr>
              <w:spacing w:before="40"/>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1050</w:t>
            </w:r>
          </w:p>
        </w:tc>
        <w:tc>
          <w:tcPr>
            <w:tcW w:w="984" w:type="dxa"/>
            <w:gridSpan w:val="2"/>
            <w:noWrap/>
            <w:vAlign w:val="center"/>
          </w:tcPr>
          <w:p w14:paraId="1A44BB73" w14:textId="40F008B9" w:rsidR="004A4137" w:rsidRPr="00964F88" w:rsidRDefault="008E3140"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1050</w:t>
            </w:r>
          </w:p>
        </w:tc>
        <w:tc>
          <w:tcPr>
            <w:tcW w:w="993" w:type="dxa"/>
            <w:noWrap/>
            <w:vAlign w:val="center"/>
          </w:tcPr>
          <w:p w14:paraId="59D7DC3B" w14:textId="7B243F07" w:rsidR="004A4137" w:rsidRPr="00964F88" w:rsidRDefault="00911ADD"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w:t>
            </w:r>
            <w:r w:rsidR="00D62778" w:rsidRPr="00964F88">
              <w:rPr>
                <w:rFonts w:ascii="Times New Roman" w:eastAsia="Times New Roman" w:hAnsi="Times New Roman" w:cs="Times New Roman"/>
                <w:i/>
                <w:iCs/>
                <w:lang w:val="ky-KG" w:eastAsia="ru-RU"/>
              </w:rPr>
              <w:t>0</w:t>
            </w:r>
            <w:r w:rsidRPr="00964F88">
              <w:rPr>
                <w:rFonts w:ascii="Times New Roman" w:eastAsia="Times New Roman" w:hAnsi="Times New Roman" w:cs="Times New Roman"/>
                <w:i/>
                <w:iCs/>
                <w:lang w:val="ky-KG" w:eastAsia="ru-RU"/>
              </w:rPr>
              <w:t>84</w:t>
            </w:r>
          </w:p>
        </w:tc>
        <w:tc>
          <w:tcPr>
            <w:tcW w:w="1024" w:type="dxa"/>
            <w:noWrap/>
            <w:vAlign w:val="center"/>
          </w:tcPr>
          <w:p w14:paraId="492898C7" w14:textId="7B841266" w:rsidR="004A4137" w:rsidRPr="00964F88" w:rsidRDefault="005839CF"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1050</w:t>
            </w:r>
          </w:p>
        </w:tc>
        <w:tc>
          <w:tcPr>
            <w:tcW w:w="999" w:type="dxa"/>
            <w:noWrap/>
            <w:vAlign w:val="center"/>
          </w:tcPr>
          <w:p w14:paraId="3579DFDD" w14:textId="5D16E3B5" w:rsidR="004A4137" w:rsidRPr="00964F88" w:rsidRDefault="005839CF"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1000</w:t>
            </w:r>
          </w:p>
        </w:tc>
        <w:tc>
          <w:tcPr>
            <w:tcW w:w="999" w:type="dxa"/>
            <w:noWrap/>
            <w:vAlign w:val="center"/>
          </w:tcPr>
          <w:p w14:paraId="1F8DE566" w14:textId="7F7CEA20" w:rsidR="004A4137" w:rsidRPr="00964F88" w:rsidRDefault="005839CF"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900</w:t>
            </w:r>
          </w:p>
        </w:tc>
      </w:tr>
      <w:tr w:rsidR="00964F88" w:rsidRPr="00964F88" w14:paraId="2981E61A" w14:textId="77777777" w:rsidTr="00517CD7">
        <w:trPr>
          <w:trHeight w:val="274"/>
        </w:trPr>
        <w:tc>
          <w:tcPr>
            <w:tcW w:w="2972" w:type="dxa"/>
          </w:tcPr>
          <w:p w14:paraId="7FD164B4"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Турмуштук оор кырдаалда</w:t>
            </w:r>
            <w:r w:rsidRPr="00964F88">
              <w:rPr>
                <w:rFonts w:ascii="Times New Roman" w:eastAsia="Calibri" w:hAnsi="Times New Roman" w:cs="Times New Roman"/>
                <w:lang w:val="ky-KG"/>
              </w:rPr>
              <w:t xml:space="preserve">гы </w:t>
            </w:r>
            <w:r w:rsidRPr="00964F88">
              <w:rPr>
                <w:rFonts w:ascii="Times New Roman" w:eastAsia="Calibri" w:hAnsi="Times New Roman" w:cs="Times New Roman"/>
              </w:rPr>
              <w:t>балдар (адам)</w:t>
            </w:r>
          </w:p>
        </w:tc>
        <w:tc>
          <w:tcPr>
            <w:tcW w:w="998" w:type="dxa"/>
            <w:noWrap/>
            <w:vAlign w:val="center"/>
          </w:tcPr>
          <w:p w14:paraId="1F11486D" w14:textId="6580E93F" w:rsidR="004A4137" w:rsidRPr="00964F88" w:rsidRDefault="008E3140" w:rsidP="00C3125F">
            <w:pPr>
              <w:spacing w:before="40"/>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95</w:t>
            </w:r>
          </w:p>
        </w:tc>
        <w:tc>
          <w:tcPr>
            <w:tcW w:w="999" w:type="dxa"/>
            <w:gridSpan w:val="2"/>
            <w:noWrap/>
            <w:vAlign w:val="center"/>
          </w:tcPr>
          <w:p w14:paraId="75143AF6" w14:textId="7CF0A75F" w:rsidR="004A4137" w:rsidRPr="00964F88" w:rsidRDefault="008E3140" w:rsidP="00C3125F">
            <w:pPr>
              <w:spacing w:before="40"/>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95</w:t>
            </w:r>
          </w:p>
        </w:tc>
        <w:tc>
          <w:tcPr>
            <w:tcW w:w="984" w:type="dxa"/>
            <w:gridSpan w:val="2"/>
            <w:noWrap/>
            <w:vAlign w:val="center"/>
          </w:tcPr>
          <w:p w14:paraId="2426E681" w14:textId="204BB866" w:rsidR="004A4137" w:rsidRPr="00964F88" w:rsidRDefault="008E3140"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95</w:t>
            </w:r>
          </w:p>
        </w:tc>
        <w:tc>
          <w:tcPr>
            <w:tcW w:w="993" w:type="dxa"/>
            <w:noWrap/>
            <w:vAlign w:val="center"/>
          </w:tcPr>
          <w:p w14:paraId="0365B583" w14:textId="373145CB" w:rsidR="004A4137" w:rsidRPr="00964F88" w:rsidRDefault="00D62778"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97</w:t>
            </w:r>
          </w:p>
        </w:tc>
        <w:tc>
          <w:tcPr>
            <w:tcW w:w="1024" w:type="dxa"/>
            <w:noWrap/>
            <w:vAlign w:val="center"/>
          </w:tcPr>
          <w:p w14:paraId="6FF1237A" w14:textId="507643E9" w:rsidR="004A4137" w:rsidRPr="00964F88" w:rsidRDefault="005839CF"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80</w:t>
            </w:r>
          </w:p>
        </w:tc>
        <w:tc>
          <w:tcPr>
            <w:tcW w:w="999" w:type="dxa"/>
            <w:noWrap/>
            <w:vAlign w:val="center"/>
          </w:tcPr>
          <w:p w14:paraId="10EAE4B4" w14:textId="7BCFED7A" w:rsidR="004A4137" w:rsidRPr="00964F88" w:rsidRDefault="005839CF"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70</w:t>
            </w:r>
          </w:p>
        </w:tc>
        <w:tc>
          <w:tcPr>
            <w:tcW w:w="999" w:type="dxa"/>
            <w:noWrap/>
            <w:vAlign w:val="center"/>
          </w:tcPr>
          <w:p w14:paraId="1E5477BA" w14:textId="4657E7F1" w:rsidR="004A4137" w:rsidRPr="00964F88" w:rsidRDefault="005839CF"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60</w:t>
            </w:r>
          </w:p>
        </w:tc>
      </w:tr>
      <w:tr w:rsidR="00964F88" w:rsidRPr="00964F88" w14:paraId="501ED8D6" w14:textId="77777777" w:rsidTr="00517CD7">
        <w:trPr>
          <w:trHeight w:val="282"/>
        </w:trPr>
        <w:tc>
          <w:tcPr>
            <w:tcW w:w="2972" w:type="dxa"/>
            <w:noWrap/>
          </w:tcPr>
          <w:p w14:paraId="77652A84"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Турмуштук оор кырдаалда</w:t>
            </w:r>
            <w:r w:rsidRPr="00964F88">
              <w:rPr>
                <w:rFonts w:ascii="Times New Roman" w:eastAsia="Calibri" w:hAnsi="Times New Roman" w:cs="Times New Roman"/>
                <w:lang w:val="ky-KG"/>
              </w:rPr>
              <w:t>гы</w:t>
            </w:r>
            <w:r w:rsidRPr="00964F88">
              <w:rPr>
                <w:rFonts w:ascii="Times New Roman" w:eastAsia="Calibri" w:hAnsi="Times New Roman" w:cs="Times New Roman"/>
              </w:rPr>
              <w:t xml:space="preserve"> үй-бүлөлөр (</w:t>
            </w:r>
            <w:r w:rsidRPr="00964F88">
              <w:rPr>
                <w:rFonts w:ascii="Times New Roman" w:eastAsia="Calibri" w:hAnsi="Times New Roman" w:cs="Times New Roman"/>
                <w:lang w:val="ky-KG"/>
              </w:rPr>
              <w:t>бир.)</w:t>
            </w:r>
          </w:p>
        </w:tc>
        <w:tc>
          <w:tcPr>
            <w:tcW w:w="998" w:type="dxa"/>
            <w:noWrap/>
            <w:vAlign w:val="center"/>
          </w:tcPr>
          <w:p w14:paraId="7F1CF732" w14:textId="0574EADC"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33</w:t>
            </w:r>
          </w:p>
        </w:tc>
        <w:tc>
          <w:tcPr>
            <w:tcW w:w="999" w:type="dxa"/>
            <w:gridSpan w:val="2"/>
            <w:noWrap/>
            <w:vAlign w:val="center"/>
          </w:tcPr>
          <w:p w14:paraId="15443313" w14:textId="7BA83365"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35</w:t>
            </w:r>
          </w:p>
        </w:tc>
        <w:tc>
          <w:tcPr>
            <w:tcW w:w="984" w:type="dxa"/>
            <w:gridSpan w:val="2"/>
            <w:noWrap/>
            <w:vAlign w:val="center"/>
          </w:tcPr>
          <w:p w14:paraId="746827C1" w14:textId="71DFF6BC"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w:t>
            </w:r>
            <w:r w:rsidR="00D62778" w:rsidRPr="00964F88">
              <w:rPr>
                <w:rFonts w:ascii="Times New Roman" w:eastAsia="Times New Roman" w:hAnsi="Times New Roman" w:cs="Times New Roman"/>
                <w:lang w:val="ky-KG" w:eastAsia="ru-RU"/>
              </w:rPr>
              <w:t>5</w:t>
            </w:r>
          </w:p>
        </w:tc>
        <w:tc>
          <w:tcPr>
            <w:tcW w:w="993" w:type="dxa"/>
            <w:noWrap/>
            <w:vAlign w:val="center"/>
          </w:tcPr>
          <w:p w14:paraId="5ACA1EBB" w14:textId="79AAAFFA"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37</w:t>
            </w:r>
          </w:p>
        </w:tc>
        <w:tc>
          <w:tcPr>
            <w:tcW w:w="1024" w:type="dxa"/>
            <w:noWrap/>
            <w:vAlign w:val="center"/>
          </w:tcPr>
          <w:p w14:paraId="1709E372" w14:textId="473ABEC8"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30</w:t>
            </w:r>
          </w:p>
        </w:tc>
        <w:tc>
          <w:tcPr>
            <w:tcW w:w="999" w:type="dxa"/>
            <w:noWrap/>
            <w:vAlign w:val="center"/>
          </w:tcPr>
          <w:p w14:paraId="71675B63" w14:textId="5E37226F"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20</w:t>
            </w:r>
          </w:p>
        </w:tc>
        <w:tc>
          <w:tcPr>
            <w:tcW w:w="999" w:type="dxa"/>
            <w:noWrap/>
            <w:vAlign w:val="center"/>
          </w:tcPr>
          <w:p w14:paraId="2529D00A" w14:textId="2F692F9D"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w:t>
            </w:r>
          </w:p>
        </w:tc>
      </w:tr>
      <w:tr w:rsidR="00964F88" w:rsidRPr="00964F88" w14:paraId="3A98C12E" w14:textId="77777777" w:rsidTr="00517CD7">
        <w:trPr>
          <w:trHeight w:val="249"/>
        </w:trPr>
        <w:tc>
          <w:tcPr>
            <w:tcW w:w="2972" w:type="dxa"/>
            <w:noWrap/>
          </w:tcPr>
          <w:p w14:paraId="4A717557"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Алыскы калктуу конуштардын калкы</w:t>
            </w:r>
            <w:r w:rsidRPr="00964F88">
              <w:rPr>
                <w:rFonts w:ascii="Times New Roman" w:eastAsia="Calibri" w:hAnsi="Times New Roman" w:cs="Times New Roman"/>
                <w:lang w:val="ky-KG"/>
              </w:rPr>
              <w:t xml:space="preserve"> (адам)</w:t>
            </w:r>
          </w:p>
        </w:tc>
        <w:tc>
          <w:tcPr>
            <w:tcW w:w="998" w:type="dxa"/>
            <w:noWrap/>
            <w:vAlign w:val="center"/>
          </w:tcPr>
          <w:p w14:paraId="7DAF5E26" w14:textId="0FF86DE8" w:rsidR="004A4137" w:rsidRPr="00964F88" w:rsidRDefault="00D62778"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7000</w:t>
            </w:r>
          </w:p>
        </w:tc>
        <w:tc>
          <w:tcPr>
            <w:tcW w:w="999" w:type="dxa"/>
            <w:gridSpan w:val="2"/>
            <w:noWrap/>
            <w:vAlign w:val="center"/>
          </w:tcPr>
          <w:p w14:paraId="4BBBC5F3" w14:textId="6780D816" w:rsidR="004A4137" w:rsidRPr="00964F88" w:rsidRDefault="00D62778"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7000</w:t>
            </w:r>
          </w:p>
        </w:tc>
        <w:tc>
          <w:tcPr>
            <w:tcW w:w="984" w:type="dxa"/>
            <w:gridSpan w:val="2"/>
            <w:noWrap/>
            <w:vAlign w:val="center"/>
          </w:tcPr>
          <w:p w14:paraId="7DA5D5B6" w14:textId="2BCA1A17" w:rsidR="004A4137" w:rsidRPr="00964F88" w:rsidRDefault="00D62778"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7000</w:t>
            </w:r>
          </w:p>
        </w:tc>
        <w:tc>
          <w:tcPr>
            <w:tcW w:w="993" w:type="dxa"/>
            <w:noWrap/>
            <w:vAlign w:val="center"/>
          </w:tcPr>
          <w:p w14:paraId="5E04B089" w14:textId="05839E58" w:rsidR="004A4137" w:rsidRPr="00964F88" w:rsidRDefault="00D62778"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22000</w:t>
            </w:r>
          </w:p>
        </w:tc>
        <w:tc>
          <w:tcPr>
            <w:tcW w:w="1024" w:type="dxa"/>
            <w:noWrap/>
            <w:vAlign w:val="center"/>
          </w:tcPr>
          <w:p w14:paraId="74F556B3" w14:textId="3B862B5E" w:rsidR="004A4137" w:rsidRPr="00964F88" w:rsidRDefault="005839CF"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22000</w:t>
            </w:r>
          </w:p>
        </w:tc>
        <w:tc>
          <w:tcPr>
            <w:tcW w:w="999" w:type="dxa"/>
            <w:noWrap/>
            <w:vAlign w:val="center"/>
          </w:tcPr>
          <w:p w14:paraId="030C168E" w14:textId="7CF1674C" w:rsidR="004A4137" w:rsidRPr="00964F88" w:rsidRDefault="005839CF"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22000</w:t>
            </w:r>
          </w:p>
        </w:tc>
        <w:tc>
          <w:tcPr>
            <w:tcW w:w="999" w:type="dxa"/>
            <w:noWrap/>
            <w:vAlign w:val="center"/>
          </w:tcPr>
          <w:p w14:paraId="01C9ED14" w14:textId="6F735C32" w:rsidR="004A4137" w:rsidRPr="00964F88" w:rsidRDefault="005839CF"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22000</w:t>
            </w:r>
          </w:p>
        </w:tc>
      </w:tr>
      <w:tr w:rsidR="00964F88" w:rsidRPr="00964F88" w14:paraId="511BD690" w14:textId="77777777" w:rsidTr="00517CD7">
        <w:trPr>
          <w:trHeight w:val="258"/>
        </w:trPr>
        <w:tc>
          <w:tcPr>
            <w:tcW w:w="2972" w:type="dxa"/>
            <w:noWrap/>
          </w:tcPr>
          <w:p w14:paraId="1137D2EF"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 xml:space="preserve">Эмгек мигранттарынын жашы </w:t>
            </w:r>
            <w:r w:rsidRPr="00964F88">
              <w:rPr>
                <w:rFonts w:ascii="Times New Roman" w:eastAsia="Calibri" w:hAnsi="Times New Roman" w:cs="Times New Roman"/>
                <w:lang w:val="ky-KG"/>
              </w:rPr>
              <w:t xml:space="preserve">18ге </w:t>
            </w:r>
            <w:r w:rsidRPr="00964F88">
              <w:rPr>
                <w:rFonts w:ascii="Times New Roman" w:eastAsia="Calibri" w:hAnsi="Times New Roman" w:cs="Times New Roman"/>
              </w:rPr>
              <w:t>жете элек балдары (адам)</w:t>
            </w:r>
          </w:p>
        </w:tc>
        <w:tc>
          <w:tcPr>
            <w:tcW w:w="998" w:type="dxa"/>
            <w:noWrap/>
            <w:vAlign w:val="center"/>
          </w:tcPr>
          <w:p w14:paraId="25A3C2C3" w14:textId="077F3BFD"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7</w:t>
            </w:r>
            <w:r w:rsidR="00D62778" w:rsidRPr="00964F88">
              <w:rPr>
                <w:rFonts w:ascii="Times New Roman" w:eastAsia="Times New Roman" w:hAnsi="Times New Roman" w:cs="Times New Roman"/>
                <w:lang w:val="ky-KG" w:eastAsia="ru-RU"/>
              </w:rPr>
              <w:t>75</w:t>
            </w:r>
          </w:p>
        </w:tc>
        <w:tc>
          <w:tcPr>
            <w:tcW w:w="999" w:type="dxa"/>
            <w:gridSpan w:val="2"/>
            <w:noWrap/>
            <w:vAlign w:val="center"/>
          </w:tcPr>
          <w:p w14:paraId="16738590" w14:textId="074FC9B8" w:rsidR="004A4137" w:rsidRPr="00964F88" w:rsidRDefault="008E3140" w:rsidP="00C3125F">
            <w:pPr>
              <w:spacing w:before="40"/>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779</w:t>
            </w:r>
          </w:p>
        </w:tc>
        <w:tc>
          <w:tcPr>
            <w:tcW w:w="984" w:type="dxa"/>
            <w:gridSpan w:val="2"/>
            <w:noWrap/>
            <w:vAlign w:val="center"/>
          </w:tcPr>
          <w:p w14:paraId="68D7AD2B" w14:textId="740E3DBF" w:rsidR="004A4137" w:rsidRPr="00964F88" w:rsidRDefault="008E3140"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834</w:t>
            </w:r>
          </w:p>
        </w:tc>
        <w:tc>
          <w:tcPr>
            <w:tcW w:w="993" w:type="dxa"/>
            <w:noWrap/>
            <w:vAlign w:val="center"/>
          </w:tcPr>
          <w:p w14:paraId="351B2BE1" w14:textId="394A7696" w:rsidR="004A4137" w:rsidRPr="00964F88" w:rsidRDefault="00D62778"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8</w:t>
            </w:r>
            <w:r w:rsidR="008E3140" w:rsidRPr="00964F88">
              <w:rPr>
                <w:rFonts w:ascii="Times New Roman" w:eastAsia="Times New Roman" w:hAnsi="Times New Roman" w:cs="Times New Roman"/>
                <w:lang w:val="ky-KG" w:eastAsia="ru-RU"/>
              </w:rPr>
              <w:t>72</w:t>
            </w:r>
          </w:p>
        </w:tc>
        <w:tc>
          <w:tcPr>
            <w:tcW w:w="1024" w:type="dxa"/>
            <w:noWrap/>
            <w:vAlign w:val="center"/>
          </w:tcPr>
          <w:p w14:paraId="6E6F27BC" w14:textId="2244F171"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800</w:t>
            </w:r>
          </w:p>
        </w:tc>
        <w:tc>
          <w:tcPr>
            <w:tcW w:w="999" w:type="dxa"/>
            <w:noWrap/>
            <w:vAlign w:val="center"/>
          </w:tcPr>
          <w:p w14:paraId="39543EB3" w14:textId="3449277B"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700</w:t>
            </w:r>
          </w:p>
        </w:tc>
        <w:tc>
          <w:tcPr>
            <w:tcW w:w="999" w:type="dxa"/>
            <w:noWrap/>
            <w:vAlign w:val="center"/>
          </w:tcPr>
          <w:p w14:paraId="6FF625FA" w14:textId="2229B567"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600</w:t>
            </w:r>
          </w:p>
        </w:tc>
      </w:tr>
      <w:tr w:rsidR="00964F88" w:rsidRPr="00964F88" w14:paraId="03572357" w14:textId="77777777" w:rsidTr="00517CD7">
        <w:trPr>
          <w:trHeight w:val="282"/>
        </w:trPr>
        <w:tc>
          <w:tcPr>
            <w:tcW w:w="2972" w:type="dxa"/>
          </w:tcPr>
          <w:p w14:paraId="34033E23"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Этникалык азчылыктар</w:t>
            </w:r>
            <w:r w:rsidRPr="00964F88">
              <w:rPr>
                <w:rFonts w:ascii="Times New Roman" w:eastAsia="Calibri" w:hAnsi="Times New Roman" w:cs="Times New Roman"/>
                <w:lang w:val="ky-KG"/>
              </w:rPr>
              <w:t xml:space="preserve"> (адам)</w:t>
            </w:r>
          </w:p>
        </w:tc>
        <w:tc>
          <w:tcPr>
            <w:tcW w:w="998" w:type="dxa"/>
            <w:noWrap/>
            <w:vAlign w:val="center"/>
          </w:tcPr>
          <w:p w14:paraId="7B7386CC" w14:textId="78B42F55" w:rsidR="004A4137" w:rsidRPr="00964F88" w:rsidRDefault="008E3140" w:rsidP="00C3125F">
            <w:pPr>
              <w:spacing w:before="40"/>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w:t>
            </w:r>
            <w:r w:rsidR="00D62778" w:rsidRPr="00964F88">
              <w:rPr>
                <w:rFonts w:ascii="Times New Roman" w:eastAsia="Times New Roman" w:hAnsi="Times New Roman" w:cs="Times New Roman"/>
                <w:i/>
                <w:iCs/>
                <w:lang w:val="ky-KG" w:eastAsia="ru-RU"/>
              </w:rPr>
              <w:t>6</w:t>
            </w:r>
          </w:p>
        </w:tc>
        <w:tc>
          <w:tcPr>
            <w:tcW w:w="999" w:type="dxa"/>
            <w:gridSpan w:val="2"/>
            <w:noWrap/>
            <w:vAlign w:val="center"/>
          </w:tcPr>
          <w:p w14:paraId="1A074842" w14:textId="6D271726" w:rsidR="004A4137" w:rsidRPr="00964F88" w:rsidRDefault="008E3140" w:rsidP="00C3125F">
            <w:pPr>
              <w:spacing w:before="40"/>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w:t>
            </w:r>
            <w:r w:rsidR="00911ADD" w:rsidRPr="00964F88">
              <w:rPr>
                <w:rFonts w:ascii="Times New Roman" w:eastAsia="Times New Roman" w:hAnsi="Times New Roman" w:cs="Times New Roman"/>
                <w:i/>
                <w:iCs/>
                <w:lang w:val="ky-KG" w:eastAsia="ru-RU"/>
              </w:rPr>
              <w:t>5</w:t>
            </w:r>
          </w:p>
        </w:tc>
        <w:tc>
          <w:tcPr>
            <w:tcW w:w="984" w:type="dxa"/>
            <w:gridSpan w:val="2"/>
            <w:noWrap/>
            <w:vAlign w:val="center"/>
          </w:tcPr>
          <w:p w14:paraId="246BC11A" w14:textId="6BF08583" w:rsidR="004A4137" w:rsidRPr="00964F88" w:rsidRDefault="008E3140"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83</w:t>
            </w:r>
          </w:p>
        </w:tc>
        <w:tc>
          <w:tcPr>
            <w:tcW w:w="993" w:type="dxa"/>
            <w:noWrap/>
            <w:vAlign w:val="center"/>
          </w:tcPr>
          <w:p w14:paraId="54DBD3F7" w14:textId="612B8C2B" w:rsidR="004A4137" w:rsidRPr="00964F88" w:rsidRDefault="008E3140" w:rsidP="00C3125F">
            <w:pPr>
              <w:jc w:val="right"/>
              <w:rPr>
                <w:rFonts w:ascii="Times New Roman" w:eastAsia="Times New Roman" w:hAnsi="Times New Roman" w:cs="Times New Roman"/>
                <w:i/>
                <w:iCs/>
                <w:lang w:val="ky-KG" w:eastAsia="ru-RU"/>
              </w:rPr>
            </w:pPr>
            <w:r w:rsidRPr="00964F88">
              <w:rPr>
                <w:rFonts w:ascii="Times New Roman" w:eastAsia="Times New Roman" w:hAnsi="Times New Roman" w:cs="Times New Roman"/>
                <w:i/>
                <w:iCs/>
                <w:lang w:val="ky-KG" w:eastAsia="ru-RU"/>
              </w:rPr>
              <w:t>80</w:t>
            </w:r>
          </w:p>
        </w:tc>
        <w:tc>
          <w:tcPr>
            <w:tcW w:w="1024" w:type="dxa"/>
            <w:noWrap/>
            <w:vAlign w:val="center"/>
          </w:tcPr>
          <w:p w14:paraId="105F9C8D" w14:textId="67A7F977" w:rsidR="004A4137" w:rsidRPr="00964F88" w:rsidRDefault="005839CF"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80</w:t>
            </w:r>
          </w:p>
        </w:tc>
        <w:tc>
          <w:tcPr>
            <w:tcW w:w="999" w:type="dxa"/>
            <w:noWrap/>
            <w:vAlign w:val="center"/>
          </w:tcPr>
          <w:p w14:paraId="3F057D54" w14:textId="6D0188BF" w:rsidR="004A4137" w:rsidRPr="00964F88" w:rsidRDefault="005839CF"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80</w:t>
            </w:r>
          </w:p>
        </w:tc>
        <w:tc>
          <w:tcPr>
            <w:tcW w:w="999" w:type="dxa"/>
            <w:noWrap/>
            <w:vAlign w:val="center"/>
          </w:tcPr>
          <w:p w14:paraId="50A5CA85" w14:textId="084B59CC" w:rsidR="004A4137" w:rsidRPr="00964F88" w:rsidRDefault="005839CF" w:rsidP="00C3125F">
            <w:pPr>
              <w:jc w:val="right"/>
              <w:rPr>
                <w:rFonts w:ascii="Times New Roman" w:eastAsia="Times New Roman" w:hAnsi="Times New Roman" w:cs="Times New Roman"/>
                <w:i/>
                <w:iCs/>
                <w:lang w:eastAsia="ru-RU"/>
              </w:rPr>
            </w:pPr>
            <w:r w:rsidRPr="00964F88">
              <w:rPr>
                <w:rFonts w:ascii="Times New Roman" w:eastAsia="Times New Roman" w:hAnsi="Times New Roman" w:cs="Times New Roman"/>
                <w:i/>
                <w:iCs/>
                <w:lang w:val="ky-KG" w:eastAsia="ru-RU"/>
              </w:rPr>
              <w:t>80</w:t>
            </w:r>
          </w:p>
        </w:tc>
      </w:tr>
      <w:tr w:rsidR="00312DE6" w:rsidRPr="00964F88" w14:paraId="274BFAF2" w14:textId="77777777" w:rsidTr="00517CD7">
        <w:trPr>
          <w:trHeight w:val="282"/>
        </w:trPr>
        <w:tc>
          <w:tcPr>
            <w:tcW w:w="2972" w:type="dxa"/>
          </w:tcPr>
          <w:p w14:paraId="40F37DF9" w14:textId="77777777" w:rsidR="00312DE6" w:rsidRPr="00964F88" w:rsidRDefault="00312DE6" w:rsidP="00312DE6">
            <w:pPr>
              <w:spacing w:before="40"/>
              <w:rPr>
                <w:rFonts w:ascii="Times New Roman" w:eastAsia="Times New Roman" w:hAnsi="Times New Roman" w:cs="Times New Roman"/>
                <w:lang w:eastAsia="ru-RU"/>
              </w:rPr>
            </w:pPr>
            <w:r w:rsidRPr="00964F88">
              <w:rPr>
                <w:rFonts w:ascii="Times New Roman" w:eastAsia="Calibri" w:hAnsi="Times New Roman" w:cs="Times New Roman"/>
              </w:rPr>
              <w:t>Аялдар</w:t>
            </w:r>
            <w:r w:rsidRPr="00964F88">
              <w:rPr>
                <w:rFonts w:ascii="Times New Roman" w:eastAsia="Calibri" w:hAnsi="Times New Roman" w:cs="Times New Roman"/>
                <w:lang w:val="ky-KG"/>
              </w:rPr>
              <w:t xml:space="preserve"> (адам)</w:t>
            </w:r>
          </w:p>
        </w:tc>
        <w:tc>
          <w:tcPr>
            <w:tcW w:w="998" w:type="dxa"/>
            <w:noWrap/>
            <w:vAlign w:val="center"/>
          </w:tcPr>
          <w:p w14:paraId="58348A3B" w14:textId="4FB63D55" w:rsidR="00312DE6" w:rsidRPr="005E56C5" w:rsidRDefault="00312DE6" w:rsidP="00312DE6">
            <w:pPr>
              <w:jc w:val="right"/>
              <w:rPr>
                <w:rFonts w:ascii="Times New Roman" w:eastAsia="Times New Roman" w:hAnsi="Times New Roman" w:cs="Times New Roman"/>
                <w:highlight w:val="yellow"/>
                <w:lang w:val="ky-KG" w:eastAsia="ru-RU"/>
              </w:rPr>
            </w:pPr>
            <w:r w:rsidRPr="00964F88">
              <w:rPr>
                <w:rFonts w:ascii="Times New Roman" w:hAnsi="Times New Roman" w:cs="Times New Roman"/>
                <w:i/>
                <w:iCs/>
                <w:lang w:val="ky-KG"/>
              </w:rPr>
              <w:t>18659</w:t>
            </w:r>
          </w:p>
        </w:tc>
        <w:tc>
          <w:tcPr>
            <w:tcW w:w="999" w:type="dxa"/>
            <w:gridSpan w:val="2"/>
            <w:noWrap/>
            <w:vAlign w:val="center"/>
          </w:tcPr>
          <w:p w14:paraId="72A7CBED" w14:textId="61FC7CDA" w:rsidR="00312DE6" w:rsidRPr="005E56C5" w:rsidRDefault="00312DE6" w:rsidP="00312DE6">
            <w:pPr>
              <w:jc w:val="right"/>
              <w:rPr>
                <w:rFonts w:ascii="Times New Roman" w:eastAsia="Times New Roman" w:hAnsi="Times New Roman" w:cs="Times New Roman"/>
                <w:highlight w:val="yellow"/>
                <w:lang w:val="ky-KG" w:eastAsia="ru-RU"/>
              </w:rPr>
            </w:pPr>
            <w:r w:rsidRPr="00964F88">
              <w:rPr>
                <w:rFonts w:ascii="Times New Roman" w:hAnsi="Times New Roman" w:cs="Times New Roman"/>
                <w:i/>
                <w:iCs/>
                <w:lang w:val="ky-KG"/>
              </w:rPr>
              <w:t>18724</w:t>
            </w:r>
          </w:p>
        </w:tc>
        <w:tc>
          <w:tcPr>
            <w:tcW w:w="984" w:type="dxa"/>
            <w:gridSpan w:val="2"/>
            <w:noWrap/>
            <w:vAlign w:val="center"/>
          </w:tcPr>
          <w:p w14:paraId="2A4742C7" w14:textId="1B3808BD" w:rsidR="00312DE6" w:rsidRPr="005E56C5" w:rsidRDefault="00312DE6" w:rsidP="00312DE6">
            <w:pPr>
              <w:jc w:val="right"/>
              <w:rPr>
                <w:rFonts w:ascii="Times New Roman" w:eastAsia="Times New Roman" w:hAnsi="Times New Roman" w:cs="Times New Roman"/>
                <w:i/>
                <w:iCs/>
                <w:highlight w:val="yellow"/>
                <w:lang w:val="ky-KG" w:eastAsia="ru-RU"/>
              </w:rPr>
            </w:pPr>
            <w:r w:rsidRPr="00964F88">
              <w:rPr>
                <w:rFonts w:ascii="Times New Roman" w:hAnsi="Times New Roman" w:cs="Times New Roman"/>
                <w:i/>
                <w:iCs/>
                <w:lang w:val="ky-KG"/>
              </w:rPr>
              <w:t>18891</w:t>
            </w:r>
          </w:p>
        </w:tc>
        <w:tc>
          <w:tcPr>
            <w:tcW w:w="993" w:type="dxa"/>
            <w:noWrap/>
            <w:vAlign w:val="center"/>
          </w:tcPr>
          <w:p w14:paraId="0AD9938E" w14:textId="493E72C9" w:rsidR="00312DE6" w:rsidRPr="005E56C5" w:rsidRDefault="00312DE6" w:rsidP="00312DE6">
            <w:pPr>
              <w:jc w:val="right"/>
              <w:rPr>
                <w:rFonts w:ascii="Times New Roman" w:eastAsia="Times New Roman" w:hAnsi="Times New Roman" w:cs="Times New Roman"/>
                <w:i/>
                <w:iCs/>
                <w:highlight w:val="yellow"/>
                <w:lang w:val="ky-KG" w:eastAsia="ru-RU"/>
              </w:rPr>
            </w:pPr>
            <w:r w:rsidRPr="00964F88">
              <w:rPr>
                <w:rFonts w:ascii="Times New Roman" w:hAnsi="Times New Roman" w:cs="Times New Roman"/>
                <w:i/>
                <w:iCs/>
                <w:lang w:val="ky-KG"/>
              </w:rPr>
              <w:t>188</w:t>
            </w:r>
            <w:r>
              <w:rPr>
                <w:rFonts w:ascii="Times New Roman" w:hAnsi="Times New Roman" w:cs="Times New Roman"/>
                <w:i/>
                <w:iCs/>
                <w:lang w:val="en-US"/>
              </w:rPr>
              <w:t>56</w:t>
            </w:r>
          </w:p>
        </w:tc>
        <w:tc>
          <w:tcPr>
            <w:tcW w:w="1024" w:type="dxa"/>
            <w:noWrap/>
            <w:vAlign w:val="center"/>
          </w:tcPr>
          <w:p w14:paraId="57FE5818" w14:textId="7BC667BA" w:rsidR="00312DE6" w:rsidRPr="005E56C5" w:rsidRDefault="00312DE6" w:rsidP="00312DE6">
            <w:pPr>
              <w:jc w:val="right"/>
              <w:rPr>
                <w:rFonts w:ascii="Times New Roman" w:eastAsia="Times New Roman" w:hAnsi="Times New Roman" w:cs="Times New Roman"/>
                <w:i/>
                <w:iCs/>
                <w:highlight w:val="yellow"/>
                <w:lang w:eastAsia="ru-RU"/>
              </w:rPr>
            </w:pPr>
            <w:r w:rsidRPr="00964F88">
              <w:rPr>
                <w:rFonts w:ascii="Times New Roman" w:hAnsi="Times New Roman" w:cs="Times New Roman"/>
                <w:i/>
                <w:iCs/>
              </w:rPr>
              <w:t>19281</w:t>
            </w:r>
          </w:p>
        </w:tc>
        <w:tc>
          <w:tcPr>
            <w:tcW w:w="999" w:type="dxa"/>
            <w:noWrap/>
            <w:vAlign w:val="center"/>
          </w:tcPr>
          <w:p w14:paraId="538682AF" w14:textId="05863B31" w:rsidR="00312DE6" w:rsidRPr="005E56C5" w:rsidRDefault="00312DE6" w:rsidP="00312DE6">
            <w:pPr>
              <w:jc w:val="right"/>
              <w:rPr>
                <w:rFonts w:ascii="Times New Roman" w:eastAsia="Times New Roman" w:hAnsi="Times New Roman" w:cs="Times New Roman"/>
                <w:i/>
                <w:iCs/>
                <w:highlight w:val="yellow"/>
                <w:lang w:eastAsia="ru-RU"/>
              </w:rPr>
            </w:pPr>
            <w:r w:rsidRPr="00964F88">
              <w:rPr>
                <w:rFonts w:ascii="Times New Roman" w:hAnsi="Times New Roman" w:cs="Times New Roman"/>
                <w:i/>
                <w:iCs/>
              </w:rPr>
              <w:t>19559</w:t>
            </w:r>
          </w:p>
        </w:tc>
        <w:tc>
          <w:tcPr>
            <w:tcW w:w="999" w:type="dxa"/>
            <w:noWrap/>
            <w:vAlign w:val="center"/>
          </w:tcPr>
          <w:p w14:paraId="6A5057FA" w14:textId="09997A94" w:rsidR="00312DE6" w:rsidRPr="005E56C5" w:rsidRDefault="00312DE6" w:rsidP="00312DE6">
            <w:pPr>
              <w:jc w:val="right"/>
              <w:rPr>
                <w:rFonts w:ascii="Times New Roman" w:eastAsia="Times New Roman" w:hAnsi="Times New Roman" w:cs="Times New Roman"/>
                <w:highlight w:val="yellow"/>
                <w:lang w:eastAsia="ru-RU"/>
              </w:rPr>
            </w:pPr>
            <w:r w:rsidRPr="00964F88">
              <w:rPr>
                <w:rFonts w:ascii="Times New Roman" w:hAnsi="Times New Roman" w:cs="Times New Roman"/>
                <w:i/>
                <w:iCs/>
              </w:rPr>
              <w:t>19837</w:t>
            </w:r>
          </w:p>
        </w:tc>
      </w:tr>
      <w:tr w:rsidR="00312DE6" w:rsidRPr="00964F88" w14:paraId="0546AF2F" w14:textId="77777777" w:rsidTr="00204075">
        <w:trPr>
          <w:trHeight w:val="282"/>
        </w:trPr>
        <w:tc>
          <w:tcPr>
            <w:tcW w:w="2972" w:type="dxa"/>
          </w:tcPr>
          <w:p w14:paraId="28E6E9B0" w14:textId="77777777" w:rsidR="00312DE6" w:rsidRPr="00964F88" w:rsidRDefault="00312DE6" w:rsidP="00312DE6">
            <w:pPr>
              <w:spacing w:before="40"/>
              <w:rPr>
                <w:rFonts w:ascii="Times New Roman" w:eastAsia="Times New Roman" w:hAnsi="Times New Roman" w:cs="Times New Roman"/>
                <w:lang w:eastAsia="ru-RU"/>
              </w:rPr>
            </w:pPr>
            <w:r w:rsidRPr="00964F88">
              <w:rPr>
                <w:rFonts w:ascii="Times New Roman" w:eastAsia="Calibri" w:hAnsi="Times New Roman" w:cs="Times New Roman"/>
              </w:rPr>
              <w:t>Аялдар (калктын жалпы санынан</w:t>
            </w:r>
            <w:proofErr w:type="gramStart"/>
            <w:r w:rsidRPr="00964F88">
              <w:rPr>
                <w:rFonts w:ascii="Times New Roman" w:eastAsia="Calibri" w:hAnsi="Times New Roman" w:cs="Times New Roman"/>
              </w:rPr>
              <w:t>% )</w:t>
            </w:r>
            <w:proofErr w:type="gramEnd"/>
          </w:p>
        </w:tc>
        <w:tc>
          <w:tcPr>
            <w:tcW w:w="998" w:type="dxa"/>
            <w:noWrap/>
            <w:vAlign w:val="center"/>
          </w:tcPr>
          <w:p w14:paraId="3D9FBB43" w14:textId="304B71A7" w:rsidR="00312DE6" w:rsidRPr="00312DE6" w:rsidRDefault="00312DE6" w:rsidP="00312DE6">
            <w:pPr>
              <w:jc w:val="right"/>
              <w:rPr>
                <w:rFonts w:ascii="Times New Roman" w:eastAsia="Times New Roman" w:hAnsi="Times New Roman" w:cs="Times New Roman"/>
                <w:lang w:val="ky-KG" w:eastAsia="ru-RU"/>
              </w:rPr>
            </w:pPr>
            <w:r w:rsidRPr="00312DE6">
              <w:rPr>
                <w:rFonts w:ascii="Times New Roman" w:eastAsia="Times New Roman" w:hAnsi="Times New Roman" w:cs="Times New Roman"/>
                <w:lang w:val="ky-KG" w:eastAsia="ru-RU"/>
              </w:rPr>
              <w:t>50%</w:t>
            </w:r>
          </w:p>
        </w:tc>
        <w:tc>
          <w:tcPr>
            <w:tcW w:w="999" w:type="dxa"/>
            <w:gridSpan w:val="2"/>
            <w:noWrap/>
            <w:vAlign w:val="center"/>
          </w:tcPr>
          <w:p w14:paraId="33DFC744" w14:textId="5953D348" w:rsidR="00312DE6" w:rsidRPr="00312DE6" w:rsidRDefault="00312DE6" w:rsidP="00312DE6">
            <w:pPr>
              <w:jc w:val="right"/>
              <w:rPr>
                <w:rFonts w:ascii="Times New Roman" w:eastAsia="Times New Roman" w:hAnsi="Times New Roman" w:cs="Times New Roman"/>
                <w:lang w:val="ky-KG" w:eastAsia="ru-RU"/>
              </w:rPr>
            </w:pPr>
            <w:r w:rsidRPr="00312DE6">
              <w:rPr>
                <w:rFonts w:ascii="Times New Roman" w:eastAsia="Times New Roman" w:hAnsi="Times New Roman" w:cs="Times New Roman"/>
                <w:lang w:val="ky-KG" w:eastAsia="ru-RU"/>
              </w:rPr>
              <w:t>50%</w:t>
            </w:r>
          </w:p>
        </w:tc>
        <w:tc>
          <w:tcPr>
            <w:tcW w:w="984" w:type="dxa"/>
            <w:gridSpan w:val="2"/>
            <w:noWrap/>
            <w:vAlign w:val="center"/>
          </w:tcPr>
          <w:p w14:paraId="2AEC51F2" w14:textId="68CC3C36" w:rsidR="00312DE6" w:rsidRPr="00312DE6" w:rsidRDefault="00312DE6" w:rsidP="00312DE6">
            <w:pPr>
              <w:jc w:val="right"/>
              <w:rPr>
                <w:rFonts w:ascii="Times New Roman" w:eastAsia="Times New Roman" w:hAnsi="Times New Roman" w:cs="Times New Roman"/>
                <w:i/>
                <w:iCs/>
                <w:lang w:val="ky-KG" w:eastAsia="ru-RU"/>
              </w:rPr>
            </w:pPr>
            <w:r w:rsidRPr="00312DE6">
              <w:rPr>
                <w:rFonts w:ascii="Times New Roman" w:eastAsia="Times New Roman" w:hAnsi="Times New Roman" w:cs="Times New Roman"/>
                <w:i/>
                <w:iCs/>
                <w:lang w:val="ky-KG" w:eastAsia="ru-RU"/>
              </w:rPr>
              <w:t>49%</w:t>
            </w:r>
          </w:p>
        </w:tc>
        <w:tc>
          <w:tcPr>
            <w:tcW w:w="993" w:type="dxa"/>
            <w:noWrap/>
            <w:vAlign w:val="center"/>
          </w:tcPr>
          <w:p w14:paraId="47108D60" w14:textId="154D3F25" w:rsidR="00312DE6" w:rsidRPr="00312DE6" w:rsidRDefault="00312DE6" w:rsidP="00312DE6">
            <w:pPr>
              <w:jc w:val="right"/>
              <w:rPr>
                <w:rFonts w:ascii="Times New Roman" w:eastAsia="Times New Roman" w:hAnsi="Times New Roman" w:cs="Times New Roman"/>
                <w:i/>
                <w:iCs/>
                <w:lang w:val="ky-KG" w:eastAsia="ru-RU"/>
              </w:rPr>
            </w:pPr>
            <w:r w:rsidRPr="00312DE6">
              <w:rPr>
                <w:rFonts w:ascii="Times New Roman" w:eastAsia="Times New Roman" w:hAnsi="Times New Roman" w:cs="Times New Roman"/>
                <w:i/>
                <w:iCs/>
                <w:lang w:val="ky-KG" w:eastAsia="ru-RU"/>
              </w:rPr>
              <w:t>50%</w:t>
            </w:r>
          </w:p>
        </w:tc>
        <w:tc>
          <w:tcPr>
            <w:tcW w:w="1024" w:type="dxa"/>
            <w:noWrap/>
          </w:tcPr>
          <w:p w14:paraId="610C7B42" w14:textId="78A7A6BB" w:rsidR="00312DE6" w:rsidRPr="00312DE6" w:rsidRDefault="00312DE6" w:rsidP="00312DE6">
            <w:pPr>
              <w:jc w:val="right"/>
              <w:rPr>
                <w:rFonts w:ascii="Times New Roman" w:eastAsia="Times New Roman" w:hAnsi="Times New Roman" w:cs="Times New Roman"/>
                <w:i/>
                <w:iCs/>
                <w:lang w:eastAsia="ru-RU"/>
              </w:rPr>
            </w:pPr>
            <w:r w:rsidRPr="00312DE6">
              <w:rPr>
                <w:rFonts w:ascii="Times New Roman" w:eastAsia="Times New Roman" w:hAnsi="Times New Roman" w:cs="Times New Roman"/>
                <w:i/>
                <w:iCs/>
                <w:lang w:val="ky-KG" w:eastAsia="ru-RU"/>
              </w:rPr>
              <w:t>50%</w:t>
            </w:r>
          </w:p>
        </w:tc>
        <w:tc>
          <w:tcPr>
            <w:tcW w:w="999" w:type="dxa"/>
            <w:noWrap/>
          </w:tcPr>
          <w:p w14:paraId="36E17595" w14:textId="52B4435A" w:rsidR="00312DE6" w:rsidRPr="00312DE6" w:rsidRDefault="00312DE6" w:rsidP="00312DE6">
            <w:pPr>
              <w:jc w:val="right"/>
              <w:rPr>
                <w:rFonts w:ascii="Times New Roman" w:eastAsia="Times New Roman" w:hAnsi="Times New Roman" w:cs="Times New Roman"/>
                <w:i/>
                <w:iCs/>
                <w:lang w:eastAsia="ru-RU"/>
              </w:rPr>
            </w:pPr>
            <w:r w:rsidRPr="00312DE6">
              <w:rPr>
                <w:rFonts w:ascii="Times New Roman" w:eastAsia="Times New Roman" w:hAnsi="Times New Roman" w:cs="Times New Roman"/>
                <w:i/>
                <w:iCs/>
                <w:lang w:val="ky-KG" w:eastAsia="ru-RU"/>
              </w:rPr>
              <w:t>50%</w:t>
            </w:r>
          </w:p>
        </w:tc>
        <w:tc>
          <w:tcPr>
            <w:tcW w:w="999" w:type="dxa"/>
            <w:noWrap/>
          </w:tcPr>
          <w:p w14:paraId="0268B078" w14:textId="6888B16E" w:rsidR="00312DE6" w:rsidRPr="00312DE6" w:rsidRDefault="00312DE6" w:rsidP="00312DE6">
            <w:pPr>
              <w:jc w:val="right"/>
              <w:rPr>
                <w:rFonts w:ascii="Times New Roman" w:eastAsia="Times New Roman" w:hAnsi="Times New Roman" w:cs="Times New Roman"/>
                <w:lang w:eastAsia="ru-RU"/>
              </w:rPr>
            </w:pPr>
            <w:r w:rsidRPr="00312DE6">
              <w:rPr>
                <w:rFonts w:ascii="Times New Roman" w:eastAsia="Times New Roman" w:hAnsi="Times New Roman" w:cs="Times New Roman"/>
                <w:i/>
                <w:iCs/>
                <w:lang w:val="ky-KG" w:eastAsia="ru-RU"/>
              </w:rPr>
              <w:t>50%</w:t>
            </w:r>
          </w:p>
        </w:tc>
      </w:tr>
      <w:tr w:rsidR="00964F88" w:rsidRPr="00964F88" w14:paraId="26629CD3" w14:textId="77777777" w:rsidTr="00517CD7">
        <w:trPr>
          <w:trHeight w:val="280"/>
        </w:trPr>
        <w:tc>
          <w:tcPr>
            <w:tcW w:w="2972" w:type="dxa"/>
          </w:tcPr>
          <w:p w14:paraId="03BB4B6A"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Улгайган (</w:t>
            </w:r>
            <w:r w:rsidRPr="00964F88">
              <w:rPr>
                <w:rFonts w:ascii="Times New Roman" w:eastAsia="Calibri" w:hAnsi="Times New Roman" w:cs="Times New Roman"/>
                <w:lang w:val="ky-KG"/>
              </w:rPr>
              <w:t>жалгыз</w:t>
            </w:r>
            <w:r w:rsidRPr="00964F88">
              <w:rPr>
                <w:rFonts w:ascii="Times New Roman" w:eastAsia="Calibri" w:hAnsi="Times New Roman" w:cs="Times New Roman"/>
              </w:rPr>
              <w:t>)</w:t>
            </w:r>
            <w:r w:rsidRPr="00964F88">
              <w:rPr>
                <w:rFonts w:ascii="Times New Roman" w:eastAsia="Calibri" w:hAnsi="Times New Roman" w:cs="Times New Roman"/>
                <w:lang w:val="ky-KG"/>
              </w:rPr>
              <w:t xml:space="preserve"> (адам)</w:t>
            </w:r>
          </w:p>
        </w:tc>
        <w:tc>
          <w:tcPr>
            <w:tcW w:w="998" w:type="dxa"/>
            <w:noWrap/>
            <w:vAlign w:val="center"/>
          </w:tcPr>
          <w:p w14:paraId="4348C17E" w14:textId="39307715" w:rsidR="004A4137" w:rsidRPr="00964F88" w:rsidRDefault="003479E3"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37</w:t>
            </w:r>
          </w:p>
        </w:tc>
        <w:tc>
          <w:tcPr>
            <w:tcW w:w="999" w:type="dxa"/>
            <w:gridSpan w:val="2"/>
            <w:noWrap/>
            <w:vAlign w:val="center"/>
          </w:tcPr>
          <w:p w14:paraId="5933DEDC" w14:textId="4E5B20F1" w:rsidR="004A4137" w:rsidRPr="00964F88" w:rsidRDefault="003479E3"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37</w:t>
            </w:r>
          </w:p>
        </w:tc>
        <w:tc>
          <w:tcPr>
            <w:tcW w:w="984" w:type="dxa"/>
            <w:gridSpan w:val="2"/>
            <w:noWrap/>
            <w:vAlign w:val="center"/>
          </w:tcPr>
          <w:p w14:paraId="35F979EF" w14:textId="0DDE53E0" w:rsidR="004A4137" w:rsidRPr="00964F88" w:rsidRDefault="003479E3"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37</w:t>
            </w:r>
          </w:p>
        </w:tc>
        <w:tc>
          <w:tcPr>
            <w:tcW w:w="993" w:type="dxa"/>
            <w:noWrap/>
            <w:vAlign w:val="center"/>
          </w:tcPr>
          <w:p w14:paraId="3EC7A1C3" w14:textId="0209F9FE" w:rsidR="004A4137" w:rsidRPr="00964F88" w:rsidRDefault="003479E3"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24</w:t>
            </w:r>
          </w:p>
        </w:tc>
        <w:tc>
          <w:tcPr>
            <w:tcW w:w="1024" w:type="dxa"/>
            <w:noWrap/>
            <w:vAlign w:val="center"/>
          </w:tcPr>
          <w:p w14:paraId="0B958AD0" w14:textId="50FEEBAE" w:rsidR="004A4137" w:rsidRPr="00964F88" w:rsidRDefault="00F56D11" w:rsidP="00C3125F">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999" w:type="dxa"/>
            <w:noWrap/>
            <w:vAlign w:val="center"/>
          </w:tcPr>
          <w:p w14:paraId="02FB004B" w14:textId="5F684781" w:rsidR="004A4137" w:rsidRPr="00964F88" w:rsidRDefault="00F56D11" w:rsidP="00C3125F">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999" w:type="dxa"/>
            <w:noWrap/>
            <w:vAlign w:val="center"/>
          </w:tcPr>
          <w:p w14:paraId="7246EF98" w14:textId="201EA4B4" w:rsidR="004A4137" w:rsidRPr="00964F88" w:rsidRDefault="00F56D11" w:rsidP="00C3125F">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964F88" w:rsidRPr="00964F88" w14:paraId="2A78FEB5" w14:textId="77777777" w:rsidTr="00517CD7">
        <w:trPr>
          <w:trHeight w:val="280"/>
        </w:trPr>
        <w:tc>
          <w:tcPr>
            <w:tcW w:w="2972" w:type="dxa"/>
          </w:tcPr>
          <w:p w14:paraId="302705C6" w14:textId="77777777" w:rsidR="004A4137" w:rsidRPr="00964F88" w:rsidRDefault="004A4137" w:rsidP="00C3125F">
            <w:pPr>
              <w:spacing w:before="40"/>
              <w:rPr>
                <w:rFonts w:ascii="Times New Roman" w:eastAsia="Times New Roman" w:hAnsi="Times New Roman" w:cs="Times New Roman"/>
                <w:lang w:eastAsia="ru-RU"/>
              </w:rPr>
            </w:pPr>
            <w:r w:rsidRPr="00964F88">
              <w:rPr>
                <w:rFonts w:ascii="Times New Roman" w:eastAsia="Calibri" w:hAnsi="Times New Roman" w:cs="Times New Roman"/>
              </w:rPr>
              <w:t>Калктын жалпы санындагы калктын аялуу топторунун бардык категорияларынын (аялдардан тышкары) жалпы үлүшү (%)</w:t>
            </w:r>
          </w:p>
        </w:tc>
        <w:tc>
          <w:tcPr>
            <w:tcW w:w="998" w:type="dxa"/>
            <w:noWrap/>
            <w:vAlign w:val="center"/>
          </w:tcPr>
          <w:p w14:paraId="64153C78" w14:textId="5E7D5530" w:rsidR="004A4137" w:rsidRPr="00964F88" w:rsidRDefault="00D62778"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20</w:t>
            </w:r>
            <w:r w:rsidRPr="00964F88">
              <w:rPr>
                <w:rFonts w:ascii="Times New Roman" w:eastAsia="Times New Roman" w:hAnsi="Times New Roman" w:cs="Times New Roman"/>
                <w:lang w:eastAsia="ru-RU"/>
              </w:rPr>
              <w:t>%</w:t>
            </w:r>
          </w:p>
        </w:tc>
        <w:tc>
          <w:tcPr>
            <w:tcW w:w="999" w:type="dxa"/>
            <w:gridSpan w:val="2"/>
            <w:noWrap/>
            <w:vAlign w:val="center"/>
          </w:tcPr>
          <w:p w14:paraId="1DBDA2A2" w14:textId="553437F0" w:rsidR="004A4137" w:rsidRPr="00964F88" w:rsidRDefault="00D62778"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18</w:t>
            </w:r>
            <w:r w:rsidRPr="00964F88">
              <w:rPr>
                <w:rFonts w:ascii="Times New Roman" w:eastAsia="Times New Roman" w:hAnsi="Times New Roman" w:cs="Times New Roman"/>
                <w:lang w:eastAsia="ru-RU"/>
              </w:rPr>
              <w:t>%</w:t>
            </w:r>
          </w:p>
        </w:tc>
        <w:tc>
          <w:tcPr>
            <w:tcW w:w="984" w:type="dxa"/>
            <w:gridSpan w:val="2"/>
            <w:noWrap/>
            <w:vAlign w:val="center"/>
          </w:tcPr>
          <w:p w14:paraId="0F14EEEE" w14:textId="73B28663" w:rsidR="004A4137" w:rsidRPr="00964F88" w:rsidRDefault="00D62778"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18</w:t>
            </w:r>
            <w:r w:rsidRPr="00964F88">
              <w:rPr>
                <w:rFonts w:ascii="Times New Roman" w:eastAsia="Times New Roman" w:hAnsi="Times New Roman" w:cs="Times New Roman"/>
                <w:lang w:eastAsia="ru-RU"/>
              </w:rPr>
              <w:t>%</w:t>
            </w:r>
          </w:p>
        </w:tc>
        <w:tc>
          <w:tcPr>
            <w:tcW w:w="993" w:type="dxa"/>
            <w:noWrap/>
            <w:vAlign w:val="center"/>
          </w:tcPr>
          <w:p w14:paraId="311EDE47" w14:textId="41167760" w:rsidR="004A4137" w:rsidRPr="00964F88" w:rsidRDefault="00D62778" w:rsidP="00C3125F">
            <w:pPr>
              <w:jc w:val="right"/>
              <w:rPr>
                <w:rFonts w:ascii="Times New Roman" w:eastAsia="Times New Roman" w:hAnsi="Times New Roman" w:cs="Times New Roman"/>
                <w:lang w:eastAsia="ru-RU"/>
              </w:rPr>
            </w:pPr>
            <w:r w:rsidRPr="00964F88">
              <w:rPr>
                <w:rFonts w:ascii="Times New Roman" w:eastAsia="Times New Roman" w:hAnsi="Times New Roman" w:cs="Times New Roman"/>
                <w:lang w:val="ky-KG" w:eastAsia="ru-RU"/>
              </w:rPr>
              <w:t>18</w:t>
            </w:r>
            <w:r w:rsidRPr="00964F88">
              <w:rPr>
                <w:rFonts w:ascii="Times New Roman" w:eastAsia="Times New Roman" w:hAnsi="Times New Roman" w:cs="Times New Roman"/>
                <w:lang w:eastAsia="ru-RU"/>
              </w:rPr>
              <w:t>%</w:t>
            </w:r>
          </w:p>
        </w:tc>
        <w:tc>
          <w:tcPr>
            <w:tcW w:w="1024" w:type="dxa"/>
            <w:noWrap/>
            <w:vAlign w:val="center"/>
          </w:tcPr>
          <w:p w14:paraId="08421E04" w14:textId="24952B13"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15%</w:t>
            </w:r>
          </w:p>
        </w:tc>
        <w:tc>
          <w:tcPr>
            <w:tcW w:w="999" w:type="dxa"/>
            <w:noWrap/>
            <w:vAlign w:val="center"/>
          </w:tcPr>
          <w:p w14:paraId="6B863938" w14:textId="1768915A"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10%</w:t>
            </w:r>
          </w:p>
        </w:tc>
        <w:tc>
          <w:tcPr>
            <w:tcW w:w="999" w:type="dxa"/>
            <w:noWrap/>
            <w:vAlign w:val="center"/>
          </w:tcPr>
          <w:p w14:paraId="174E1B46" w14:textId="7D226184"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5%</w:t>
            </w:r>
          </w:p>
        </w:tc>
      </w:tr>
      <w:tr w:rsidR="00964F88" w:rsidRPr="00964F88" w14:paraId="15750182" w14:textId="77777777" w:rsidTr="00517CD7">
        <w:trPr>
          <w:trHeight w:val="280"/>
        </w:trPr>
        <w:tc>
          <w:tcPr>
            <w:tcW w:w="2972" w:type="dxa"/>
          </w:tcPr>
          <w:p w14:paraId="7ED03B05" w14:textId="77777777" w:rsidR="004A4137" w:rsidRPr="00964F88" w:rsidRDefault="004A4137" w:rsidP="00C3125F">
            <w:pPr>
              <w:spacing w:before="40"/>
              <w:ind w:right="-109"/>
              <w:rPr>
                <w:rFonts w:ascii="Times New Roman" w:eastAsia="Times New Roman" w:hAnsi="Times New Roman" w:cs="Times New Roman"/>
                <w:lang w:eastAsia="ru-RU"/>
              </w:rPr>
            </w:pPr>
            <w:r w:rsidRPr="00964F88">
              <w:rPr>
                <w:rFonts w:ascii="Times New Roman" w:eastAsia="Calibri" w:hAnsi="Times New Roman" w:cs="Times New Roman"/>
              </w:rPr>
              <w:t>Гендердик зомбулук учурлары (бир.)</w:t>
            </w:r>
          </w:p>
        </w:tc>
        <w:tc>
          <w:tcPr>
            <w:tcW w:w="998" w:type="dxa"/>
            <w:noWrap/>
            <w:vAlign w:val="center"/>
          </w:tcPr>
          <w:p w14:paraId="157523C8" w14:textId="13E2F333" w:rsidR="004A4137" w:rsidRPr="00964F88" w:rsidRDefault="00D62778"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9" w:type="dxa"/>
            <w:gridSpan w:val="2"/>
            <w:noWrap/>
            <w:vAlign w:val="center"/>
          </w:tcPr>
          <w:p w14:paraId="49EA77F6" w14:textId="0498AA2C" w:rsidR="004A4137" w:rsidRPr="00964F88" w:rsidRDefault="00D62778"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84" w:type="dxa"/>
            <w:gridSpan w:val="2"/>
            <w:noWrap/>
            <w:vAlign w:val="center"/>
          </w:tcPr>
          <w:p w14:paraId="4308FD12" w14:textId="38512E5D" w:rsidR="004A4137" w:rsidRPr="00964F88" w:rsidRDefault="00911ADD"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2</w:t>
            </w:r>
          </w:p>
        </w:tc>
        <w:tc>
          <w:tcPr>
            <w:tcW w:w="993" w:type="dxa"/>
            <w:noWrap/>
            <w:vAlign w:val="center"/>
          </w:tcPr>
          <w:p w14:paraId="4AE17A2C" w14:textId="54B1B58C" w:rsidR="004A4137" w:rsidRPr="00964F88" w:rsidRDefault="00911ADD"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1024" w:type="dxa"/>
            <w:noWrap/>
            <w:vAlign w:val="center"/>
          </w:tcPr>
          <w:p w14:paraId="4718D3A2" w14:textId="46650DB0"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9" w:type="dxa"/>
            <w:noWrap/>
            <w:vAlign w:val="center"/>
          </w:tcPr>
          <w:p w14:paraId="1E7BCC0A" w14:textId="61239DB4"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9" w:type="dxa"/>
            <w:noWrap/>
            <w:vAlign w:val="center"/>
          </w:tcPr>
          <w:p w14:paraId="0E4F5B7A" w14:textId="26151DB9"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r>
      <w:tr w:rsidR="00964F88" w:rsidRPr="00964F88" w14:paraId="43FAAF69" w14:textId="77777777" w:rsidTr="00517CD7">
        <w:trPr>
          <w:trHeight w:val="280"/>
        </w:trPr>
        <w:tc>
          <w:tcPr>
            <w:tcW w:w="2972" w:type="dxa"/>
          </w:tcPr>
          <w:p w14:paraId="44C795D1" w14:textId="77777777" w:rsidR="004A4137" w:rsidRPr="00964F88" w:rsidRDefault="004A4137" w:rsidP="00C3125F">
            <w:pPr>
              <w:spacing w:before="40"/>
              <w:ind w:right="-109"/>
              <w:rPr>
                <w:rFonts w:ascii="Times New Roman" w:eastAsia="Times New Roman" w:hAnsi="Times New Roman" w:cs="Times New Roman"/>
                <w:lang w:eastAsia="ru-RU"/>
              </w:rPr>
            </w:pPr>
            <w:r w:rsidRPr="00964F88">
              <w:rPr>
                <w:rFonts w:ascii="Times New Roman" w:eastAsia="Calibri" w:hAnsi="Times New Roman" w:cs="Times New Roman"/>
              </w:rPr>
              <w:t>Кризистик борборлордун болушу (бир.)</w:t>
            </w:r>
          </w:p>
        </w:tc>
        <w:tc>
          <w:tcPr>
            <w:tcW w:w="998" w:type="dxa"/>
            <w:noWrap/>
            <w:vAlign w:val="center"/>
          </w:tcPr>
          <w:p w14:paraId="37CB589B" w14:textId="4407B91D" w:rsidR="004A4137" w:rsidRPr="00964F88" w:rsidRDefault="00D62778"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9" w:type="dxa"/>
            <w:gridSpan w:val="2"/>
            <w:noWrap/>
            <w:vAlign w:val="center"/>
          </w:tcPr>
          <w:p w14:paraId="0F12F872" w14:textId="3DB42BF9" w:rsidR="004A4137" w:rsidRPr="00964F88" w:rsidRDefault="00D62778"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84" w:type="dxa"/>
            <w:gridSpan w:val="2"/>
            <w:noWrap/>
            <w:vAlign w:val="center"/>
          </w:tcPr>
          <w:p w14:paraId="65D1E17D" w14:textId="1F6340A8" w:rsidR="004A4137" w:rsidRPr="00964F88" w:rsidRDefault="00D62778"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3" w:type="dxa"/>
            <w:noWrap/>
            <w:vAlign w:val="center"/>
          </w:tcPr>
          <w:p w14:paraId="3FC45B77" w14:textId="072E89A5" w:rsidR="004A4137" w:rsidRPr="00964F88" w:rsidRDefault="00D62778" w:rsidP="00C3125F">
            <w:pPr>
              <w:jc w:val="center"/>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1024" w:type="dxa"/>
            <w:noWrap/>
            <w:vAlign w:val="center"/>
          </w:tcPr>
          <w:p w14:paraId="6AF5C303" w14:textId="59833DC8"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9" w:type="dxa"/>
            <w:noWrap/>
            <w:vAlign w:val="center"/>
          </w:tcPr>
          <w:p w14:paraId="714741AC" w14:textId="6EA834F1"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c>
          <w:tcPr>
            <w:tcW w:w="999" w:type="dxa"/>
            <w:noWrap/>
            <w:vAlign w:val="center"/>
          </w:tcPr>
          <w:p w14:paraId="55AF5FCA" w14:textId="5EC48C1A" w:rsidR="004A4137" w:rsidRPr="00964F88" w:rsidRDefault="005839CF" w:rsidP="00C3125F">
            <w:pPr>
              <w:jc w:val="right"/>
              <w:rPr>
                <w:rFonts w:ascii="Times New Roman" w:eastAsia="Times New Roman" w:hAnsi="Times New Roman" w:cs="Times New Roman"/>
                <w:lang w:val="ky-KG" w:eastAsia="ru-RU"/>
              </w:rPr>
            </w:pPr>
            <w:r w:rsidRPr="00964F88">
              <w:rPr>
                <w:rFonts w:ascii="Times New Roman" w:eastAsia="Times New Roman" w:hAnsi="Times New Roman" w:cs="Times New Roman"/>
                <w:lang w:val="ky-KG" w:eastAsia="ru-RU"/>
              </w:rPr>
              <w:t>-</w:t>
            </w:r>
          </w:p>
        </w:tc>
      </w:tr>
      <w:tr w:rsidR="00964F88" w:rsidRPr="00964F88" w14:paraId="3551CD63" w14:textId="77777777" w:rsidTr="00517CD7">
        <w:trPr>
          <w:trHeight w:val="280"/>
        </w:trPr>
        <w:tc>
          <w:tcPr>
            <w:tcW w:w="9968" w:type="dxa"/>
            <w:gridSpan w:val="10"/>
            <w:vAlign w:val="center"/>
          </w:tcPr>
          <w:p w14:paraId="03281F9F" w14:textId="77777777" w:rsidR="004A4137" w:rsidRPr="00964F88" w:rsidRDefault="004A4137" w:rsidP="00C3125F">
            <w:pPr>
              <w:rPr>
                <w:rFonts w:ascii="Times New Roman" w:eastAsia="Times New Roman" w:hAnsi="Times New Roman" w:cs="Times New Roman"/>
                <w:lang w:eastAsia="ru-RU"/>
              </w:rPr>
            </w:pPr>
          </w:p>
        </w:tc>
      </w:tr>
      <w:tr w:rsidR="00964F88" w:rsidRPr="00964F88" w14:paraId="6104779A" w14:textId="77777777" w:rsidTr="00517CD7">
        <w:trPr>
          <w:trHeight w:val="290"/>
        </w:trPr>
        <w:tc>
          <w:tcPr>
            <w:tcW w:w="6946" w:type="dxa"/>
            <w:gridSpan w:val="7"/>
          </w:tcPr>
          <w:p w14:paraId="1E411268" w14:textId="6C2DAF81"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5.2. Учурдагы кырдаал</w:t>
            </w:r>
            <w:r w:rsidRPr="00964F88">
              <w:rPr>
                <w:rFonts w:ascii="Times New Roman" w:eastAsia="Calibri" w:hAnsi="Times New Roman" w:cs="Times New Roman"/>
                <w:b/>
                <w:bCs/>
                <w:lang w:val="ky-KG"/>
              </w:rPr>
              <w:t>га</w:t>
            </w:r>
            <w:r w:rsidRPr="00964F88">
              <w:rPr>
                <w:rFonts w:ascii="Times New Roman" w:eastAsia="Calibri" w:hAnsi="Times New Roman" w:cs="Times New Roman"/>
                <w:b/>
                <w:bCs/>
              </w:rPr>
              <w:t xml:space="preserve"> анализ</w:t>
            </w:r>
            <w:r w:rsidRPr="00964F88">
              <w:rPr>
                <w:rFonts w:ascii="Times New Roman" w:eastAsia="Calibri" w:hAnsi="Times New Roman" w:cs="Times New Roman"/>
                <w:b/>
                <w:bCs/>
                <w:lang w:val="ky-KG"/>
              </w:rPr>
              <w:t xml:space="preserve"> жүргүзүү</w:t>
            </w:r>
          </w:p>
        </w:tc>
        <w:tc>
          <w:tcPr>
            <w:tcW w:w="3022" w:type="dxa"/>
            <w:gridSpan w:val="3"/>
            <w:shd w:val="clear" w:color="auto" w:fill="D9D9D9" w:themeFill="background1" w:themeFillShade="D9"/>
          </w:tcPr>
          <w:p w14:paraId="416BD62E" w14:textId="77777777" w:rsidR="004A4137" w:rsidRPr="00964F88" w:rsidRDefault="004A4137" w:rsidP="00C3125F">
            <w:pPr>
              <w:spacing w:before="40"/>
              <w:rPr>
                <w:rFonts w:ascii="Times New Roman" w:eastAsia="Calibri" w:hAnsi="Times New Roman" w:cs="Times New Roman"/>
                <w:i/>
                <w:iCs/>
              </w:rPr>
            </w:pPr>
          </w:p>
        </w:tc>
      </w:tr>
      <w:tr w:rsidR="00964F88" w:rsidRPr="00964F88" w14:paraId="58F474CE" w14:textId="77777777" w:rsidTr="00517CD7">
        <w:tc>
          <w:tcPr>
            <w:tcW w:w="9968" w:type="dxa"/>
            <w:gridSpan w:val="10"/>
            <w:vAlign w:val="center"/>
          </w:tcPr>
          <w:p w14:paraId="108B01E8" w14:textId="7441F1D6" w:rsidR="00FE7C36" w:rsidRPr="00FE7C36" w:rsidRDefault="00FE7C36" w:rsidP="00FE7C36">
            <w:pPr>
              <w:rPr>
                <w:rFonts w:ascii="Times New Roman" w:eastAsia="Calibri" w:hAnsi="Times New Roman" w:cs="Times New Roman"/>
                <w:bCs/>
              </w:rPr>
            </w:pPr>
            <w:r>
              <w:rPr>
                <w:rFonts w:ascii="Times New Roman" w:eastAsia="Calibri" w:hAnsi="Times New Roman" w:cs="Times New Roman"/>
                <w:bCs/>
                <w:lang w:val="kk-KZ"/>
              </w:rPr>
              <w:t>А</w:t>
            </w:r>
            <w:r w:rsidRPr="00FE7C36">
              <w:rPr>
                <w:rFonts w:ascii="Times New Roman" w:eastAsia="Calibri" w:hAnsi="Times New Roman" w:cs="Times New Roman"/>
                <w:bCs/>
              </w:rPr>
              <w:t>йылдык аймагында социалдык жактан аялуу катмарды түзгөн топтордун абалы жана алардын динамикасы 2021–2027-жылдар аралыгында төмөнкүдөй мүнөздөлөт:</w:t>
            </w:r>
          </w:p>
          <w:p w14:paraId="6573EB4F" w14:textId="4584F7B0" w:rsidR="00FE7C36" w:rsidRPr="00FE7C36" w:rsidRDefault="00FE7C36" w:rsidP="00FE7C36">
            <w:pPr>
              <w:tabs>
                <w:tab w:val="num" w:pos="720"/>
              </w:tabs>
              <w:rPr>
                <w:rFonts w:ascii="Times New Roman" w:eastAsia="Calibri" w:hAnsi="Times New Roman" w:cs="Times New Roman"/>
                <w:bCs/>
              </w:rPr>
            </w:pPr>
            <w:r w:rsidRPr="00FE7C36">
              <w:rPr>
                <w:rFonts w:ascii="Times New Roman" w:eastAsia="Calibri" w:hAnsi="Times New Roman" w:cs="Times New Roman"/>
              </w:rPr>
              <w:t>Иштей ала турган адамдар:</w:t>
            </w:r>
            <w:r w:rsidRPr="00FE7C36">
              <w:rPr>
                <w:rFonts w:ascii="Times New Roman" w:eastAsia="Calibri" w:hAnsi="Times New Roman" w:cs="Times New Roman"/>
                <w:bCs/>
              </w:rPr>
              <w:t xml:space="preserve"> 2021-жылы 59 адамды түзсө, 2027-жылга карата 66 адамга чейин өсүшү болжолдонууда.</w:t>
            </w:r>
          </w:p>
          <w:p w14:paraId="2B1710D0" w14:textId="77777777" w:rsidR="00FE7C36" w:rsidRPr="00FE7C36" w:rsidRDefault="00FE7C36" w:rsidP="00FE7C36">
            <w:pPr>
              <w:rPr>
                <w:rFonts w:ascii="Times New Roman" w:eastAsia="Calibri" w:hAnsi="Times New Roman" w:cs="Times New Roman"/>
                <w:bCs/>
              </w:rPr>
            </w:pPr>
            <w:r w:rsidRPr="00FE7C36">
              <w:rPr>
                <w:rFonts w:ascii="Times New Roman" w:eastAsia="Calibri" w:hAnsi="Times New Roman" w:cs="Times New Roman"/>
              </w:rPr>
              <w:t>Оор майыптыгы бар иштей албаган адамдар:</w:t>
            </w:r>
            <w:r w:rsidRPr="00FE7C36">
              <w:rPr>
                <w:rFonts w:ascii="Times New Roman" w:eastAsia="Calibri" w:hAnsi="Times New Roman" w:cs="Times New Roman"/>
                <w:bCs/>
              </w:rPr>
              <w:t xml:space="preserve"> Бул топтун саны 105 адам бойдон туруктуу деңгээлде калууда.</w:t>
            </w:r>
          </w:p>
          <w:p w14:paraId="4E0BAA5E" w14:textId="77777777" w:rsidR="00FE7C36" w:rsidRPr="00FE7C36" w:rsidRDefault="00FE7C36" w:rsidP="00FE7C36">
            <w:pPr>
              <w:rPr>
                <w:rFonts w:ascii="Times New Roman" w:eastAsia="Calibri" w:hAnsi="Times New Roman" w:cs="Times New Roman"/>
                <w:bCs/>
                <w:lang w:val="kk-KZ"/>
              </w:rPr>
            </w:pPr>
            <w:r w:rsidRPr="00FE7C36">
              <w:rPr>
                <w:rFonts w:ascii="Times New Roman" w:eastAsia="Calibri" w:hAnsi="Times New Roman" w:cs="Times New Roman"/>
                <w:lang w:val="kk-KZ"/>
              </w:rPr>
              <w:t>Өтө жакыр адамдар:</w:t>
            </w:r>
            <w:r w:rsidRPr="00FE7C36">
              <w:rPr>
                <w:rFonts w:ascii="Times New Roman" w:eastAsia="Calibri" w:hAnsi="Times New Roman" w:cs="Times New Roman"/>
                <w:bCs/>
                <w:lang w:val="kk-KZ"/>
              </w:rPr>
              <w:t xml:space="preserve"> 2023-жылы эң жогорку көрсөткүч 1084 адам болсо, 2027-жылы бул сан 900гө чейин төмөндөшү күтүлөт. Бул жакырчылыкты азайтуу боюнча көрүлгөн чаралардын натыйжалуулугун көрсөтөт.</w:t>
            </w:r>
          </w:p>
          <w:p w14:paraId="3093ACBE" w14:textId="77777777" w:rsidR="00FE7C36" w:rsidRPr="00C00099" w:rsidRDefault="00FE7C36" w:rsidP="004902BA">
            <w:pPr>
              <w:rPr>
                <w:rFonts w:ascii="Times New Roman" w:eastAsia="Calibri" w:hAnsi="Times New Roman" w:cs="Times New Roman"/>
                <w:bCs/>
                <w:lang w:val="kk-KZ"/>
              </w:rPr>
            </w:pPr>
            <w:r w:rsidRPr="00C00099">
              <w:rPr>
                <w:rFonts w:ascii="Times New Roman" w:eastAsia="Calibri" w:hAnsi="Times New Roman" w:cs="Times New Roman"/>
                <w:lang w:val="kk-KZ"/>
              </w:rPr>
              <w:t>Турмуштук оор кырдаалдагы үй-бүлөлөр:</w:t>
            </w:r>
            <w:r w:rsidRPr="00C00099">
              <w:rPr>
                <w:rFonts w:ascii="Times New Roman" w:eastAsia="Calibri" w:hAnsi="Times New Roman" w:cs="Times New Roman"/>
                <w:bCs/>
                <w:lang w:val="kk-KZ"/>
              </w:rPr>
              <w:t xml:space="preserve"> 2021-жылы 33 үй-бүлө болсо, 2027-жылга чейин 10 үй-бүлөгө чейин азайышы болжолдонууда.</w:t>
            </w:r>
          </w:p>
          <w:p w14:paraId="2C56D1A3" w14:textId="77777777" w:rsidR="00FE7C36" w:rsidRPr="00C00099" w:rsidRDefault="00FE7C36" w:rsidP="004902BA">
            <w:pPr>
              <w:rPr>
                <w:rFonts w:ascii="Times New Roman" w:eastAsia="Calibri" w:hAnsi="Times New Roman" w:cs="Times New Roman"/>
                <w:bCs/>
                <w:lang w:val="kk-KZ"/>
              </w:rPr>
            </w:pPr>
            <w:r w:rsidRPr="00C00099">
              <w:rPr>
                <w:rFonts w:ascii="Times New Roman" w:eastAsia="Calibri" w:hAnsi="Times New Roman" w:cs="Times New Roman"/>
                <w:lang w:val="kk-KZ"/>
              </w:rPr>
              <w:t>Турмуштук оор кырдаалдагы балдар:</w:t>
            </w:r>
            <w:r w:rsidRPr="00C00099">
              <w:rPr>
                <w:rFonts w:ascii="Times New Roman" w:eastAsia="Calibri" w:hAnsi="Times New Roman" w:cs="Times New Roman"/>
                <w:bCs/>
                <w:lang w:val="kk-KZ"/>
              </w:rPr>
              <w:t xml:space="preserve"> 2023-жылы 97 бала болсо, 2027-жылы алардын саны 60ка чейин кыскарат.</w:t>
            </w:r>
          </w:p>
          <w:p w14:paraId="73A956B0" w14:textId="77777777" w:rsidR="00FE7C36" w:rsidRDefault="00FE7C36" w:rsidP="004902BA">
            <w:pPr>
              <w:rPr>
                <w:rFonts w:ascii="Times New Roman" w:eastAsia="Calibri" w:hAnsi="Times New Roman" w:cs="Times New Roman"/>
                <w:bCs/>
                <w:lang w:val="kk-KZ"/>
              </w:rPr>
            </w:pPr>
            <w:r w:rsidRPr="00C00099">
              <w:rPr>
                <w:rFonts w:ascii="Times New Roman" w:eastAsia="Calibri" w:hAnsi="Times New Roman" w:cs="Times New Roman"/>
                <w:bCs/>
                <w:lang w:val="kk-KZ"/>
              </w:rPr>
              <w:t>Аялдар калктын 50% түзүп, саны жылдан жылга туруктуу өсүүдө (2021-жылы 18 659, ал эми 2027-жылы 19 837).</w:t>
            </w:r>
          </w:p>
          <w:p w14:paraId="73E37B11" w14:textId="71E3E47B" w:rsidR="004902BA" w:rsidRDefault="00434C66" w:rsidP="004902BA">
            <w:pPr>
              <w:rPr>
                <w:rFonts w:ascii="Times New Roman" w:eastAsia="Calibri" w:hAnsi="Times New Roman" w:cs="Times New Roman"/>
                <w:bCs/>
              </w:rPr>
            </w:pPr>
            <w:r>
              <w:rPr>
                <w:rFonts w:ascii="Times New Roman" w:eastAsia="Calibri" w:hAnsi="Times New Roman" w:cs="Times New Roman"/>
                <w:bCs/>
                <w:lang w:val="kk-KZ"/>
              </w:rPr>
              <w:t>Көйгөйлөр</w:t>
            </w:r>
            <w:r>
              <w:rPr>
                <w:rFonts w:ascii="Times New Roman" w:eastAsia="Calibri" w:hAnsi="Times New Roman" w:cs="Times New Roman"/>
                <w:bCs/>
              </w:rPr>
              <w:t>:</w:t>
            </w:r>
          </w:p>
          <w:p w14:paraId="74630096" w14:textId="77777777" w:rsidR="00434C66" w:rsidRPr="00434C66" w:rsidRDefault="00434C66" w:rsidP="000A42E4">
            <w:pPr>
              <w:pStyle w:val="a0"/>
              <w:numPr>
                <w:ilvl w:val="0"/>
                <w:numId w:val="6"/>
              </w:numPr>
              <w:spacing w:after="0" w:line="240" w:lineRule="auto"/>
              <w:rPr>
                <w:rFonts w:ascii="Times New Roman" w:eastAsia="Calibri" w:hAnsi="Times New Roman" w:cs="Times New Roman"/>
                <w:bCs/>
              </w:rPr>
            </w:pPr>
            <w:r w:rsidRPr="00434C66">
              <w:rPr>
                <w:rFonts w:ascii="Times New Roman" w:eastAsia="Calibri" w:hAnsi="Times New Roman" w:cs="Times New Roman"/>
                <w:bCs/>
              </w:rPr>
              <w:t>Өтө жакыр адамдардын саны (2023-жылы 1084 адам) аймактын экономикалык абалынын начардыгын көрсөтөт. Жумушсуздук жана финансылык мүмкүнчүлүктөрдүн чектелүүсү көйгөйдү күчөтүүдө.</w:t>
            </w:r>
          </w:p>
          <w:p w14:paraId="3D9241D3" w14:textId="3A325493" w:rsidR="00434C66" w:rsidRPr="00434C66" w:rsidRDefault="00434C66" w:rsidP="000A42E4">
            <w:pPr>
              <w:pStyle w:val="a0"/>
              <w:numPr>
                <w:ilvl w:val="0"/>
                <w:numId w:val="6"/>
              </w:numPr>
              <w:spacing w:after="0" w:line="240" w:lineRule="auto"/>
              <w:rPr>
                <w:rFonts w:ascii="Times New Roman" w:eastAsia="Calibri" w:hAnsi="Times New Roman" w:cs="Times New Roman"/>
                <w:bCs/>
              </w:rPr>
            </w:pPr>
            <w:r w:rsidRPr="00434C66">
              <w:rPr>
                <w:rFonts w:ascii="Times New Roman" w:eastAsia="Calibri" w:hAnsi="Times New Roman" w:cs="Times New Roman"/>
                <w:bCs/>
              </w:rPr>
              <w:t>Майыптуулугу бар адамдар үчүн жумушка орношуу мүмкүнчүлүктөрү чектелген, ал эми аларды коомго интеграцияланган эмес.</w:t>
            </w:r>
          </w:p>
          <w:p w14:paraId="650EB2C3" w14:textId="77777777" w:rsidR="00434C66" w:rsidRPr="00434C66" w:rsidRDefault="00434C66" w:rsidP="000A42E4">
            <w:pPr>
              <w:pStyle w:val="a0"/>
              <w:numPr>
                <w:ilvl w:val="0"/>
                <w:numId w:val="6"/>
              </w:numPr>
              <w:spacing w:after="0" w:line="240" w:lineRule="auto"/>
              <w:rPr>
                <w:rFonts w:ascii="Times New Roman" w:eastAsia="Calibri" w:hAnsi="Times New Roman" w:cs="Times New Roman"/>
                <w:bCs/>
              </w:rPr>
            </w:pPr>
            <w:r w:rsidRPr="00434C66">
              <w:rPr>
                <w:rFonts w:ascii="Times New Roman" w:eastAsia="Calibri" w:hAnsi="Times New Roman" w:cs="Times New Roman"/>
                <w:bCs/>
              </w:rPr>
              <w:t>2023-жылы 872 бала ата-энелеринин чет өлкөдө эмгектенишинен улам көзөмөлсүз калган. Бул социалдык жана психологиялык көйгөйлөрдү жаратууда.</w:t>
            </w:r>
          </w:p>
          <w:p w14:paraId="347A7D0E" w14:textId="77777777" w:rsidR="00434C66" w:rsidRPr="00434C66" w:rsidRDefault="00434C66" w:rsidP="000A42E4">
            <w:pPr>
              <w:pStyle w:val="a0"/>
              <w:numPr>
                <w:ilvl w:val="0"/>
                <w:numId w:val="6"/>
              </w:numPr>
              <w:spacing w:after="0" w:line="240" w:lineRule="auto"/>
              <w:rPr>
                <w:rFonts w:ascii="Times New Roman" w:eastAsia="Calibri" w:hAnsi="Times New Roman" w:cs="Times New Roman"/>
                <w:bCs/>
              </w:rPr>
            </w:pPr>
            <w:r w:rsidRPr="00434C66">
              <w:rPr>
                <w:rFonts w:ascii="Times New Roman" w:eastAsia="Calibri" w:hAnsi="Times New Roman" w:cs="Times New Roman"/>
                <w:bCs/>
              </w:rPr>
              <w:t>Зомбулукка каршы чаралардын алсыздыгы, колдоо борборлорунун жоктугу жана маалыматтык иш-чаралардын жетишсиздиги көйгөйдү чечүүдө тоскоолдук жаратат.Жалгыз бой улгайган адамдар (24 адам) үчүн атайын социалдык кызматтар жок.</w:t>
            </w:r>
          </w:p>
          <w:p w14:paraId="734916DC" w14:textId="4174AF6B" w:rsidR="00434C66" w:rsidRDefault="00434C66" w:rsidP="000A42E4">
            <w:pPr>
              <w:pStyle w:val="a0"/>
              <w:numPr>
                <w:ilvl w:val="0"/>
                <w:numId w:val="6"/>
              </w:numPr>
              <w:spacing w:after="0" w:line="240" w:lineRule="auto"/>
              <w:rPr>
                <w:rFonts w:ascii="Times New Roman" w:eastAsia="Calibri" w:hAnsi="Times New Roman" w:cs="Times New Roman"/>
                <w:bCs/>
              </w:rPr>
            </w:pPr>
            <w:r w:rsidRPr="00434C66">
              <w:rPr>
                <w:rFonts w:ascii="Times New Roman" w:eastAsia="Calibri" w:hAnsi="Times New Roman" w:cs="Times New Roman"/>
                <w:bCs/>
              </w:rPr>
              <w:t>Иштей албаган оор майыптыгы бар адамдар (105 адам) үчүн негизги социалдык жардамдар жетишсиз.</w:t>
            </w:r>
          </w:p>
          <w:p w14:paraId="374A7250" w14:textId="05D133D7" w:rsidR="00434C66" w:rsidRPr="00434C66" w:rsidRDefault="00434C66" w:rsidP="000A42E4">
            <w:pPr>
              <w:pStyle w:val="a0"/>
              <w:numPr>
                <w:ilvl w:val="0"/>
                <w:numId w:val="6"/>
              </w:numPr>
              <w:spacing w:after="0" w:line="240" w:lineRule="auto"/>
              <w:rPr>
                <w:rFonts w:ascii="Times New Roman" w:eastAsia="Calibri" w:hAnsi="Times New Roman" w:cs="Times New Roman"/>
                <w:bCs/>
              </w:rPr>
            </w:pPr>
            <w:r>
              <w:rPr>
                <w:rFonts w:ascii="Times New Roman" w:eastAsia="Calibri" w:hAnsi="Times New Roman" w:cs="Times New Roman"/>
                <w:bCs/>
              </w:rPr>
              <w:t>Ишкерликти баштоого билимдин жетишсиздиги</w:t>
            </w:r>
          </w:p>
          <w:p w14:paraId="55FEEE1B" w14:textId="77777777" w:rsidR="00434C66" w:rsidRPr="00434C66" w:rsidRDefault="00434C66" w:rsidP="00434C66">
            <w:pPr>
              <w:rPr>
                <w:rFonts w:ascii="Times New Roman" w:eastAsia="Calibri" w:hAnsi="Times New Roman" w:cs="Times New Roman"/>
                <w:b/>
                <w:bCs/>
              </w:rPr>
            </w:pPr>
            <w:r w:rsidRPr="00434C66">
              <w:rPr>
                <w:rFonts w:ascii="Times New Roman" w:eastAsia="Calibri" w:hAnsi="Times New Roman" w:cs="Times New Roman"/>
                <w:b/>
                <w:bCs/>
              </w:rPr>
              <w:t>Жыйынтык</w:t>
            </w:r>
          </w:p>
          <w:p w14:paraId="476DC391" w14:textId="5D0930AF" w:rsidR="00D62778" w:rsidRPr="00FE7C36" w:rsidRDefault="00434C66" w:rsidP="00CB0CD4">
            <w:pPr>
              <w:rPr>
                <w:rFonts w:ascii="Times New Roman" w:eastAsia="Calibri" w:hAnsi="Times New Roman" w:cs="Times New Roman"/>
                <w:bCs/>
              </w:rPr>
            </w:pPr>
            <w:r w:rsidRPr="00434C66">
              <w:rPr>
                <w:rFonts w:ascii="Times New Roman" w:eastAsia="Calibri" w:hAnsi="Times New Roman" w:cs="Times New Roman"/>
                <w:bCs/>
              </w:rPr>
              <w:t xml:space="preserve">Бургонду айылдык аймагында социалдык жактан аялуу катмарды колдоодо комплекстүү жана максаттуу программаларды ишке ашыруу зарыл. </w:t>
            </w:r>
            <w:r>
              <w:rPr>
                <w:rFonts w:ascii="Times New Roman" w:eastAsia="Calibri" w:hAnsi="Times New Roman" w:cs="Times New Roman"/>
                <w:bCs/>
              </w:rPr>
              <w:t>О</w:t>
            </w:r>
            <w:r w:rsidRPr="00434C66">
              <w:rPr>
                <w:rFonts w:ascii="Times New Roman" w:eastAsia="Calibri" w:hAnsi="Times New Roman" w:cs="Times New Roman"/>
                <w:bCs/>
              </w:rPr>
              <w:t>шондой эле калктын бардык топтору үчүн инклюзивдүү шарттарды камсыз кылуу маанилүү.</w:t>
            </w:r>
          </w:p>
        </w:tc>
      </w:tr>
      <w:tr w:rsidR="00964F88" w:rsidRPr="00964F88" w14:paraId="56B4B5F5" w14:textId="77777777" w:rsidTr="00517CD7">
        <w:tc>
          <w:tcPr>
            <w:tcW w:w="9968" w:type="dxa"/>
            <w:gridSpan w:val="10"/>
          </w:tcPr>
          <w:p w14:paraId="3531E897" w14:textId="77777777" w:rsidR="004A4137" w:rsidRPr="00964F88" w:rsidRDefault="004A4137" w:rsidP="00C3125F">
            <w:pPr>
              <w:rPr>
                <w:rFonts w:ascii="Times New Roman" w:eastAsia="Calibri" w:hAnsi="Times New Roman" w:cs="Times New Roman"/>
              </w:rPr>
            </w:pPr>
          </w:p>
        </w:tc>
      </w:tr>
      <w:tr w:rsidR="00964F88" w:rsidRPr="00964F88" w14:paraId="5FD8D6AE" w14:textId="77777777" w:rsidTr="00517CD7">
        <w:trPr>
          <w:trHeight w:val="290"/>
        </w:trPr>
        <w:tc>
          <w:tcPr>
            <w:tcW w:w="6946" w:type="dxa"/>
            <w:gridSpan w:val="7"/>
          </w:tcPr>
          <w:p w14:paraId="6DB54E52"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5.3. Инклюзивдик өнүгүү муктаждыктарына анализ жүргүзүү</w:t>
            </w:r>
          </w:p>
        </w:tc>
        <w:tc>
          <w:tcPr>
            <w:tcW w:w="3022" w:type="dxa"/>
            <w:gridSpan w:val="3"/>
            <w:shd w:val="clear" w:color="auto" w:fill="D9D9D9" w:themeFill="background1" w:themeFillShade="D9"/>
          </w:tcPr>
          <w:p w14:paraId="5F8A8338" w14:textId="77777777" w:rsidR="004A4137" w:rsidRPr="00964F88" w:rsidRDefault="004A4137" w:rsidP="00C3125F">
            <w:pPr>
              <w:spacing w:before="40"/>
              <w:rPr>
                <w:rFonts w:ascii="Times New Roman" w:eastAsia="Calibri" w:hAnsi="Times New Roman" w:cs="Times New Roman"/>
                <w:i/>
                <w:iCs/>
              </w:rPr>
            </w:pPr>
          </w:p>
        </w:tc>
      </w:tr>
      <w:tr w:rsidR="00964F88" w:rsidRPr="00964F88" w14:paraId="48111673" w14:textId="77777777" w:rsidTr="00517CD7">
        <w:tc>
          <w:tcPr>
            <w:tcW w:w="2972" w:type="dxa"/>
          </w:tcPr>
          <w:p w14:paraId="1CB0BB29"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Артыкчылык</w:t>
            </w:r>
          </w:p>
        </w:tc>
        <w:tc>
          <w:tcPr>
            <w:tcW w:w="2766" w:type="dxa"/>
            <w:gridSpan w:val="4"/>
          </w:tcPr>
          <w:p w14:paraId="4308E797"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Мүмкүн болуучу чаралардын жана долбоорлордун жалпы сүрөттөлүшү</w:t>
            </w:r>
          </w:p>
        </w:tc>
        <w:tc>
          <w:tcPr>
            <w:tcW w:w="4230" w:type="dxa"/>
            <w:gridSpan w:val="5"/>
          </w:tcPr>
          <w:p w14:paraId="47A96193" w14:textId="77777777" w:rsidR="004A4137" w:rsidRPr="00964F88" w:rsidRDefault="004A4137" w:rsidP="00C3125F">
            <w:pPr>
              <w:spacing w:before="40"/>
              <w:rPr>
                <w:rFonts w:ascii="Times New Roman" w:eastAsia="Calibri" w:hAnsi="Times New Roman" w:cs="Times New Roman"/>
                <w:b/>
                <w:bCs/>
              </w:rPr>
            </w:pPr>
            <w:r w:rsidRPr="00964F88">
              <w:rPr>
                <w:rFonts w:ascii="Times New Roman" w:eastAsia="Calibri" w:hAnsi="Times New Roman" w:cs="Times New Roman"/>
                <w:b/>
                <w:bCs/>
              </w:rPr>
              <w:t>Күтүлгөн натыйжа жана мөөнөттөр</w:t>
            </w:r>
          </w:p>
        </w:tc>
      </w:tr>
      <w:tr w:rsidR="00964F88" w:rsidRPr="00536E49" w14:paraId="2597C3EE" w14:textId="77777777" w:rsidTr="00517CD7">
        <w:tc>
          <w:tcPr>
            <w:tcW w:w="2972" w:type="dxa"/>
          </w:tcPr>
          <w:p w14:paraId="07E298DE" w14:textId="1D4320FE" w:rsidR="00D53CC5" w:rsidRPr="00964F88" w:rsidRDefault="00D53CC5" w:rsidP="00C3125F">
            <w:pPr>
              <w:spacing w:before="40"/>
              <w:rPr>
                <w:rFonts w:ascii="Times New Roman" w:eastAsia="Calibri" w:hAnsi="Times New Roman" w:cs="Times New Roman"/>
              </w:rPr>
            </w:pPr>
            <w:r w:rsidRPr="00964F88">
              <w:rPr>
                <w:rFonts w:ascii="Times New Roman" w:hAnsi="Times New Roman" w:cs="Times New Roman"/>
              </w:rPr>
              <w:t>Иштей ала турган ден соолугунун мүмкүнчүлүктөрү чектелүү адамдар үчүн кыска мөөнөттүү кесиптик курстары уюштуруу</w:t>
            </w:r>
          </w:p>
        </w:tc>
        <w:tc>
          <w:tcPr>
            <w:tcW w:w="2766" w:type="dxa"/>
            <w:gridSpan w:val="4"/>
          </w:tcPr>
          <w:p w14:paraId="1B0F3B24" w14:textId="3B191249"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rPr>
              <w:t>Иштей ала турган ден соолугунун мүмкүнчүлүктөрү чектелүү адамдар</w:t>
            </w:r>
            <w:r w:rsidRPr="00964F88">
              <w:rPr>
                <w:rFonts w:ascii="Times New Roman" w:hAnsi="Times New Roman" w:cs="Times New Roman"/>
                <w:lang w:val="ky-KG"/>
              </w:rPr>
              <w:t>дын жумуш менен камсыз болуу</w:t>
            </w:r>
          </w:p>
        </w:tc>
        <w:tc>
          <w:tcPr>
            <w:tcW w:w="4230" w:type="dxa"/>
            <w:gridSpan w:val="5"/>
          </w:tcPr>
          <w:p w14:paraId="325C9A49" w14:textId="6222CF01"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Иштей ала турган ден соолугунун мүмкүнчүлүктөрү чектелүү адамдардын жумуш менен камсыздалат.</w:t>
            </w:r>
          </w:p>
        </w:tc>
      </w:tr>
      <w:tr w:rsidR="00964F88" w:rsidRPr="00964F88" w14:paraId="0D1C6E03" w14:textId="77777777" w:rsidTr="00517CD7">
        <w:tc>
          <w:tcPr>
            <w:tcW w:w="2972" w:type="dxa"/>
          </w:tcPr>
          <w:p w14:paraId="41898F5D" w14:textId="12E2D114"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Долбоорлорду тартып келүү менен чакан ишмерликти баштоого көмөктөшүү</w:t>
            </w:r>
          </w:p>
        </w:tc>
        <w:tc>
          <w:tcPr>
            <w:tcW w:w="2766" w:type="dxa"/>
            <w:gridSpan w:val="4"/>
          </w:tcPr>
          <w:p w14:paraId="554DCD68" w14:textId="18DFA2A8" w:rsidR="00D53CC5" w:rsidRPr="00964F88" w:rsidRDefault="00D53CC5"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Айыл жеринде чакан ишмерликти өнүктүрүү</w:t>
            </w:r>
          </w:p>
        </w:tc>
        <w:tc>
          <w:tcPr>
            <w:tcW w:w="4230" w:type="dxa"/>
            <w:gridSpan w:val="5"/>
          </w:tcPr>
          <w:p w14:paraId="24CDFAD4" w14:textId="220216BD" w:rsidR="00D53CC5" w:rsidRPr="00964F88" w:rsidRDefault="00D53CC5"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Жаңы жумушчу орундар түзүлөт.</w:t>
            </w:r>
          </w:p>
        </w:tc>
      </w:tr>
      <w:tr w:rsidR="00964F88" w:rsidRPr="00536E49" w14:paraId="5CF6DA29" w14:textId="77777777" w:rsidTr="00517CD7">
        <w:tc>
          <w:tcPr>
            <w:tcW w:w="2972" w:type="dxa"/>
          </w:tcPr>
          <w:p w14:paraId="0F268CA1" w14:textId="65C8618D" w:rsidR="00D53CC5" w:rsidRPr="00964F88" w:rsidRDefault="00D53CC5" w:rsidP="00C3125F">
            <w:pPr>
              <w:spacing w:before="40"/>
              <w:rPr>
                <w:rFonts w:ascii="Times New Roman" w:eastAsia="Calibri" w:hAnsi="Times New Roman" w:cs="Times New Roman"/>
              </w:rPr>
            </w:pPr>
            <w:r w:rsidRPr="00964F88">
              <w:rPr>
                <w:rFonts w:ascii="Times New Roman" w:hAnsi="Times New Roman" w:cs="Times New Roman"/>
              </w:rPr>
              <w:t>Алыскы айылдардагы окуучулар үчүн транспорт уюштуруу</w:t>
            </w:r>
          </w:p>
        </w:tc>
        <w:tc>
          <w:tcPr>
            <w:tcW w:w="2766" w:type="dxa"/>
            <w:gridSpan w:val="4"/>
          </w:tcPr>
          <w:p w14:paraId="54EDA2B3" w14:textId="49FFD14A" w:rsidR="00D53CC5" w:rsidRPr="00964F88" w:rsidRDefault="00D53CC5"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Мектеп окуучуларын ташуучу авто унааларды сатып алуу</w:t>
            </w:r>
          </w:p>
        </w:tc>
        <w:tc>
          <w:tcPr>
            <w:tcW w:w="4230" w:type="dxa"/>
            <w:gridSpan w:val="5"/>
          </w:tcPr>
          <w:p w14:paraId="3B879F4B" w14:textId="20211407"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Алыскы айылдардагы окуучулар үчүн транспорт уюштуруу менен окуучулрдын өз убагында үзгүлтүксүз билим алуусуна шарт түзүлөт.</w:t>
            </w:r>
          </w:p>
        </w:tc>
      </w:tr>
      <w:tr w:rsidR="00964F88" w:rsidRPr="00536E49" w14:paraId="623B0D10" w14:textId="77777777" w:rsidTr="00517CD7">
        <w:tc>
          <w:tcPr>
            <w:tcW w:w="2972" w:type="dxa"/>
          </w:tcPr>
          <w:p w14:paraId="2DE51DDA" w14:textId="60671364"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Ишке жарамсыз болгон МЧА гум.жардамдарды берүүнү уюштуруу</w:t>
            </w:r>
          </w:p>
        </w:tc>
        <w:tc>
          <w:tcPr>
            <w:tcW w:w="2766" w:type="dxa"/>
            <w:gridSpan w:val="4"/>
          </w:tcPr>
          <w:p w14:paraId="49B709D7" w14:textId="52DF7ECB" w:rsidR="00D53CC5" w:rsidRPr="00964F88" w:rsidRDefault="00D53CC5"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Жеке ишкерлер, бейөкмөт уюмдар, коомдук фонддор менен кызматташуу</w:t>
            </w:r>
          </w:p>
        </w:tc>
        <w:tc>
          <w:tcPr>
            <w:tcW w:w="4230" w:type="dxa"/>
            <w:gridSpan w:val="5"/>
          </w:tcPr>
          <w:p w14:paraId="0E014830" w14:textId="384DC64F"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 xml:space="preserve">Ишке жарамсыз болгон ден соолугунун мүмкүнчүлүктөрү чектелүү адамдарга гум. жардам берүү жолго коюлат. </w:t>
            </w:r>
          </w:p>
        </w:tc>
      </w:tr>
      <w:tr w:rsidR="00964F88" w:rsidRPr="00964F88" w14:paraId="6416D4CB" w14:textId="77777777" w:rsidTr="00517CD7">
        <w:tc>
          <w:tcPr>
            <w:tcW w:w="2972" w:type="dxa"/>
          </w:tcPr>
          <w:p w14:paraId="108894E1" w14:textId="1199B1D8"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Жакыр адамдарды туруктуу жана мезгилдүү жумуштарга тартуу</w:t>
            </w:r>
          </w:p>
        </w:tc>
        <w:tc>
          <w:tcPr>
            <w:tcW w:w="2766" w:type="dxa"/>
            <w:gridSpan w:val="4"/>
          </w:tcPr>
          <w:p w14:paraId="62C436EE" w14:textId="1D1381C3" w:rsidR="00D53CC5" w:rsidRPr="00964F88" w:rsidRDefault="00D53CC5"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Жеке ишкерлер, ишканалар менен конструктивдүү сүйлөшүүлөрдү жүргүзүү</w:t>
            </w:r>
          </w:p>
        </w:tc>
        <w:tc>
          <w:tcPr>
            <w:tcW w:w="4230" w:type="dxa"/>
            <w:gridSpan w:val="5"/>
          </w:tcPr>
          <w:p w14:paraId="1C7C3556" w14:textId="2049C9A7" w:rsidR="00D53CC5" w:rsidRPr="00964F88" w:rsidRDefault="00D53CC5" w:rsidP="00C3125F">
            <w:pPr>
              <w:spacing w:before="40"/>
              <w:rPr>
                <w:rFonts w:ascii="Times New Roman" w:eastAsia="Calibri" w:hAnsi="Times New Roman" w:cs="Times New Roman"/>
                <w:lang w:val="ky-KG"/>
              </w:rPr>
            </w:pPr>
            <w:r w:rsidRPr="00964F88">
              <w:rPr>
                <w:rFonts w:ascii="Times New Roman" w:hAnsi="Times New Roman" w:cs="Times New Roman"/>
                <w:lang w:val="ky-KG"/>
              </w:rPr>
              <w:t>Жакыр а</w:t>
            </w:r>
            <w:r w:rsidR="006C4707" w:rsidRPr="00964F88">
              <w:rPr>
                <w:rFonts w:ascii="Times New Roman" w:hAnsi="Times New Roman" w:cs="Times New Roman"/>
                <w:lang w:val="ky-KG"/>
              </w:rPr>
              <w:t>дамдар</w:t>
            </w:r>
            <w:r w:rsidRPr="00964F88">
              <w:rPr>
                <w:rFonts w:ascii="Times New Roman" w:hAnsi="Times New Roman" w:cs="Times New Roman"/>
                <w:lang w:val="ky-KG"/>
              </w:rPr>
              <w:t xml:space="preserve"> туруктуу жана мезгилдүү</w:t>
            </w:r>
            <w:r w:rsidR="006C4707" w:rsidRPr="00964F88">
              <w:rPr>
                <w:rFonts w:ascii="Times New Roman" w:hAnsi="Times New Roman" w:cs="Times New Roman"/>
                <w:lang w:val="ky-KG"/>
              </w:rPr>
              <w:t xml:space="preserve"> жумуштар менен камсыз болот.</w:t>
            </w:r>
          </w:p>
        </w:tc>
      </w:tr>
      <w:tr w:rsidR="00964F88" w:rsidRPr="00536E49" w14:paraId="002D3A7D" w14:textId="77777777" w:rsidTr="00517CD7">
        <w:tc>
          <w:tcPr>
            <w:tcW w:w="2972" w:type="dxa"/>
          </w:tcPr>
          <w:p w14:paraId="40E2E914" w14:textId="20CDCF3C" w:rsidR="00D53CC5" w:rsidRPr="00964F88" w:rsidRDefault="00D53CC5" w:rsidP="00C3125F">
            <w:pPr>
              <w:spacing w:before="40"/>
              <w:rPr>
                <w:rFonts w:ascii="Times New Roman" w:eastAsia="Calibri" w:hAnsi="Times New Roman" w:cs="Times New Roman"/>
              </w:rPr>
            </w:pPr>
            <w:r w:rsidRPr="00964F88">
              <w:rPr>
                <w:rFonts w:ascii="Times New Roman" w:hAnsi="Times New Roman" w:cs="Times New Roman"/>
              </w:rPr>
              <w:t>Жетим балдарга депозит счетторду ачуу, акча каражатын салуу</w:t>
            </w:r>
          </w:p>
        </w:tc>
        <w:tc>
          <w:tcPr>
            <w:tcW w:w="2766" w:type="dxa"/>
            <w:gridSpan w:val="4"/>
          </w:tcPr>
          <w:p w14:paraId="5C1469F3" w14:textId="429D6DA8" w:rsidR="00D53CC5" w:rsidRPr="00964F88" w:rsidRDefault="006C4707" w:rsidP="00C3125F">
            <w:pPr>
              <w:spacing w:before="40"/>
              <w:rPr>
                <w:rFonts w:ascii="Times New Roman" w:eastAsia="Calibri" w:hAnsi="Times New Roman" w:cs="Times New Roman"/>
                <w:lang w:val="ky-KG"/>
              </w:rPr>
            </w:pPr>
            <w:r w:rsidRPr="00964F88">
              <w:rPr>
                <w:rFonts w:ascii="Times New Roman" w:eastAsia="Calibri" w:hAnsi="Times New Roman" w:cs="Times New Roman"/>
                <w:lang w:val="ky-KG"/>
              </w:rPr>
              <w:t>Жергиликтүү бюджеттен акча каражатын бөлүштүрүү</w:t>
            </w:r>
          </w:p>
        </w:tc>
        <w:tc>
          <w:tcPr>
            <w:tcW w:w="4230" w:type="dxa"/>
            <w:gridSpan w:val="5"/>
          </w:tcPr>
          <w:p w14:paraId="16316646" w14:textId="6E4472BE" w:rsidR="00D53CC5" w:rsidRPr="00964F88" w:rsidRDefault="006C4707" w:rsidP="00C3125F">
            <w:pPr>
              <w:spacing w:before="40"/>
              <w:rPr>
                <w:rFonts w:ascii="Times New Roman" w:eastAsia="Calibri" w:hAnsi="Times New Roman" w:cs="Times New Roman"/>
                <w:lang w:val="ky-KG"/>
              </w:rPr>
            </w:pPr>
            <w:r w:rsidRPr="00964F88">
              <w:rPr>
                <w:rFonts w:ascii="Times New Roman" w:hAnsi="Times New Roman" w:cs="Times New Roman"/>
                <w:lang w:val="ky-KG"/>
              </w:rPr>
              <w:t>Жетим балдардын жашоо шартын жакшыртуу иш-чаралары жолго коюлат.</w:t>
            </w:r>
          </w:p>
        </w:tc>
      </w:tr>
      <w:tr w:rsidR="00964F88" w:rsidRPr="00536E49" w14:paraId="778FFE22" w14:textId="77777777" w:rsidTr="00517CD7">
        <w:tc>
          <w:tcPr>
            <w:tcW w:w="2972" w:type="dxa"/>
          </w:tcPr>
          <w:p w14:paraId="58B1B9DB" w14:textId="75D780D8" w:rsidR="00D53CC5" w:rsidRPr="00964F88" w:rsidRDefault="006C4707" w:rsidP="00C3125F">
            <w:pPr>
              <w:spacing w:before="40"/>
              <w:rPr>
                <w:rFonts w:ascii="Times New Roman" w:eastAsia="Calibri" w:hAnsi="Times New Roman" w:cs="Times New Roman"/>
                <w:lang w:val="ky-KG"/>
              </w:rPr>
            </w:pPr>
            <w:r w:rsidRPr="00964F88">
              <w:rPr>
                <w:rFonts w:ascii="Times New Roman" w:hAnsi="Times New Roman" w:cs="Times New Roman"/>
                <w:lang w:val="ky-KG"/>
              </w:rPr>
              <w:t>ДМЧ адамдар үчү</w:t>
            </w:r>
            <w:r w:rsidR="00D53CC5" w:rsidRPr="00964F88">
              <w:rPr>
                <w:rFonts w:ascii="Times New Roman" w:hAnsi="Times New Roman" w:cs="Times New Roman"/>
                <w:lang w:val="ky-KG"/>
              </w:rPr>
              <w:t>н коомдук жайларга пандус курдуруу</w:t>
            </w:r>
          </w:p>
        </w:tc>
        <w:tc>
          <w:tcPr>
            <w:tcW w:w="2766" w:type="dxa"/>
            <w:gridSpan w:val="4"/>
          </w:tcPr>
          <w:p w14:paraId="3533E7D1" w14:textId="23B4540B" w:rsidR="00D53CC5" w:rsidRPr="00964F88" w:rsidRDefault="006C4707" w:rsidP="00C3125F">
            <w:pPr>
              <w:spacing w:before="40"/>
              <w:rPr>
                <w:rFonts w:ascii="Times New Roman" w:eastAsia="Calibri" w:hAnsi="Times New Roman" w:cs="Times New Roman"/>
                <w:lang w:val="ky-KG"/>
              </w:rPr>
            </w:pPr>
            <w:r w:rsidRPr="00964F88">
              <w:rPr>
                <w:rFonts w:ascii="Times New Roman" w:hAnsi="Times New Roman" w:cs="Times New Roman"/>
                <w:lang w:val="ky-KG"/>
              </w:rPr>
              <w:t>Ден соолугунун мүмкүнчүлүктөрү чектелүү адамдарга коомдук жайларда жүрүүсүнө шарттарды уюштуруу</w:t>
            </w:r>
          </w:p>
        </w:tc>
        <w:tc>
          <w:tcPr>
            <w:tcW w:w="4230" w:type="dxa"/>
            <w:gridSpan w:val="5"/>
          </w:tcPr>
          <w:p w14:paraId="23510DED" w14:textId="7C3E4329" w:rsidR="00D53CC5" w:rsidRPr="00964F88" w:rsidRDefault="006C4707" w:rsidP="00C3125F">
            <w:pPr>
              <w:spacing w:before="40"/>
              <w:rPr>
                <w:rFonts w:ascii="Times New Roman" w:eastAsia="Calibri" w:hAnsi="Times New Roman" w:cs="Times New Roman"/>
                <w:lang w:val="ky-KG"/>
              </w:rPr>
            </w:pPr>
            <w:r w:rsidRPr="00964F88">
              <w:rPr>
                <w:rFonts w:ascii="Times New Roman" w:hAnsi="Times New Roman" w:cs="Times New Roman"/>
                <w:lang w:val="ky-KG"/>
              </w:rPr>
              <w:t>Ден соолугунун мүмкүнчүлүктөрү чектелүү адамдарга коомдук жайларда жүрүүсүнө жакшы шарттар уюштурулат.</w:t>
            </w:r>
          </w:p>
        </w:tc>
      </w:tr>
      <w:tr w:rsidR="008E2D1A" w:rsidRPr="00536E49" w14:paraId="2AD46A04" w14:textId="77777777" w:rsidTr="00517CD7">
        <w:tc>
          <w:tcPr>
            <w:tcW w:w="2972" w:type="dxa"/>
          </w:tcPr>
          <w:p w14:paraId="4F9502F6" w14:textId="3004A936" w:rsidR="008E2D1A" w:rsidRPr="008E2D1A" w:rsidRDefault="008E2D1A" w:rsidP="008E2D1A">
            <w:pPr>
              <w:spacing w:before="40"/>
              <w:rPr>
                <w:rFonts w:ascii="Times New Roman" w:eastAsia="Calibri" w:hAnsi="Times New Roman" w:cs="Times New Roman"/>
                <w:lang w:val="ky-KG"/>
              </w:rPr>
            </w:pPr>
            <w:r w:rsidRPr="008E2D1A">
              <w:rPr>
                <w:rFonts w:ascii="Times New Roman" w:hAnsi="Times New Roman" w:cs="Times New Roman"/>
                <w:lang w:val="ky-KG"/>
              </w:rPr>
              <w:t>Жалгыз бой кары адамдарга соц.кызматкерлердин байма-бай барып жардамдашуусуна көзөмөл жүргүзүү</w:t>
            </w:r>
          </w:p>
        </w:tc>
        <w:tc>
          <w:tcPr>
            <w:tcW w:w="2766" w:type="dxa"/>
            <w:gridSpan w:val="4"/>
          </w:tcPr>
          <w:p w14:paraId="229F8776" w14:textId="3DDC588E" w:rsidR="008E2D1A" w:rsidRPr="008E2D1A" w:rsidRDefault="008E2D1A" w:rsidP="008E2D1A">
            <w:pPr>
              <w:spacing w:before="40"/>
              <w:rPr>
                <w:rFonts w:ascii="Times New Roman" w:eastAsia="Calibri" w:hAnsi="Times New Roman" w:cs="Times New Roman"/>
                <w:lang w:val="ky-KG"/>
              </w:rPr>
            </w:pPr>
            <w:r w:rsidRPr="008E2D1A">
              <w:rPr>
                <w:rFonts w:ascii="Times New Roman" w:hAnsi="Times New Roman" w:cs="Times New Roman"/>
                <w:lang w:val="ky-KG"/>
              </w:rPr>
              <w:t>Жалгыз бой кары адамдарга соц.кызматкерлердин байма-бай барып жардамдашуусуна көзөмөл жүргүзүү</w:t>
            </w:r>
          </w:p>
        </w:tc>
        <w:tc>
          <w:tcPr>
            <w:tcW w:w="4230" w:type="dxa"/>
            <w:gridSpan w:val="5"/>
          </w:tcPr>
          <w:p w14:paraId="5D1C8984" w14:textId="493E148E" w:rsidR="008E2D1A" w:rsidRPr="008E2D1A" w:rsidRDefault="008E2D1A" w:rsidP="008E2D1A">
            <w:pPr>
              <w:spacing w:before="40"/>
              <w:rPr>
                <w:rFonts w:ascii="Times New Roman" w:eastAsia="Calibri" w:hAnsi="Times New Roman" w:cs="Times New Roman"/>
                <w:lang w:val="ky-KG"/>
              </w:rPr>
            </w:pPr>
            <w:r w:rsidRPr="008E2D1A">
              <w:rPr>
                <w:rFonts w:ascii="Times New Roman" w:hAnsi="Times New Roman" w:cs="Times New Roman"/>
                <w:lang w:val="ky-KG"/>
              </w:rPr>
              <w:t>Жалгыз бой кары адамдарга соц.кызматкерлердин байма-бай барып жардамдашып, медициналык кызмат кѳрсѳтүүлѳр уюштурулат, жакыш шарттар түзүлѳт</w:t>
            </w:r>
          </w:p>
        </w:tc>
      </w:tr>
      <w:tr w:rsidR="008E2D1A" w:rsidRPr="00536E49" w14:paraId="44264CA4" w14:textId="77777777" w:rsidTr="00517CD7">
        <w:tc>
          <w:tcPr>
            <w:tcW w:w="2972" w:type="dxa"/>
          </w:tcPr>
          <w:p w14:paraId="59A48DFF" w14:textId="0CF9CEC7" w:rsidR="008E2D1A" w:rsidRPr="00312DE6" w:rsidRDefault="00312DE6" w:rsidP="008E2D1A">
            <w:pPr>
              <w:jc w:val="both"/>
              <w:rPr>
                <w:rFonts w:ascii="Times New Roman" w:eastAsia="Calibri" w:hAnsi="Times New Roman" w:cs="Times New Roman"/>
                <w:spacing w:val="7"/>
                <w:lang w:val="ky-KG"/>
              </w:rPr>
            </w:pPr>
            <w:r>
              <w:rPr>
                <w:rFonts w:ascii="Times New Roman" w:eastAsia="Calibri" w:hAnsi="Times New Roman" w:cs="Times New Roman"/>
                <w:spacing w:val="7"/>
                <w:lang w:val="ky-KG"/>
              </w:rPr>
              <w:t>К</w:t>
            </w:r>
            <w:r w:rsidR="008E2D1A" w:rsidRPr="00312DE6">
              <w:rPr>
                <w:rFonts w:ascii="Times New Roman" w:eastAsia="Calibri" w:hAnsi="Times New Roman" w:cs="Times New Roman"/>
                <w:spacing w:val="7"/>
                <w:lang w:val="ky-KG"/>
              </w:rPr>
              <w:t>алктын финансылык сабаттуулугун жогорулатуу боюнча окуу иш-чараларын өткөрүү</w:t>
            </w:r>
          </w:p>
          <w:p w14:paraId="73336DE7" w14:textId="77777777" w:rsidR="008E2D1A" w:rsidRPr="00312DE6" w:rsidRDefault="008E2D1A" w:rsidP="008E2D1A">
            <w:pPr>
              <w:spacing w:before="40"/>
              <w:rPr>
                <w:rFonts w:ascii="Times New Roman" w:eastAsia="Calibri" w:hAnsi="Times New Roman" w:cs="Times New Roman"/>
                <w:lang w:val="ky-KG"/>
              </w:rPr>
            </w:pPr>
          </w:p>
        </w:tc>
        <w:tc>
          <w:tcPr>
            <w:tcW w:w="2766" w:type="dxa"/>
            <w:gridSpan w:val="4"/>
          </w:tcPr>
          <w:p w14:paraId="170C2DD5" w14:textId="18E860DB" w:rsidR="008E2D1A" w:rsidRPr="00312DE6" w:rsidRDefault="008E2D1A" w:rsidP="008E2D1A">
            <w:pPr>
              <w:spacing w:before="40"/>
              <w:rPr>
                <w:rFonts w:ascii="Times New Roman" w:eastAsia="Calibri" w:hAnsi="Times New Roman" w:cs="Times New Roman"/>
                <w:lang w:val="ky-KG"/>
              </w:rPr>
            </w:pPr>
            <w:r w:rsidRPr="00312DE6">
              <w:rPr>
                <w:rFonts w:ascii="Times New Roman" w:eastAsia="Calibri" w:hAnsi="Times New Roman" w:cs="Times New Roman"/>
                <w:lang w:val="ky-KG"/>
              </w:rPr>
              <w:t>Калктын финансылык сабаттулугун жогорулатуу боюнча окууларды уюштуруп, иш-чараларды ѳткѳрүү</w:t>
            </w:r>
          </w:p>
        </w:tc>
        <w:tc>
          <w:tcPr>
            <w:tcW w:w="4230" w:type="dxa"/>
            <w:gridSpan w:val="5"/>
          </w:tcPr>
          <w:p w14:paraId="4947020B" w14:textId="25D876A5" w:rsidR="008E2D1A" w:rsidRPr="00312DE6" w:rsidRDefault="008E2D1A" w:rsidP="008E2D1A">
            <w:pPr>
              <w:spacing w:before="40"/>
              <w:rPr>
                <w:rFonts w:ascii="Times New Roman" w:eastAsia="Calibri" w:hAnsi="Times New Roman" w:cs="Times New Roman"/>
                <w:lang w:val="ky-KG"/>
              </w:rPr>
            </w:pPr>
            <w:r w:rsidRPr="00312DE6">
              <w:rPr>
                <w:rFonts w:ascii="Times New Roman" w:eastAsia="Calibri" w:hAnsi="Times New Roman" w:cs="Times New Roman"/>
                <w:lang w:val="ky-KG"/>
              </w:rPr>
              <w:t>Калктын финансылык сабаттулугун жогорулатуу боюнча окууларды уюштуруп, иш-чараларды ѳткѳрүлѳт, онлайн форматында бизнестерин уюштурат</w:t>
            </w:r>
          </w:p>
        </w:tc>
      </w:tr>
      <w:tr w:rsidR="008E2D1A" w:rsidRPr="00964F88" w14:paraId="646F4CDB" w14:textId="77777777" w:rsidTr="00517CD7">
        <w:tc>
          <w:tcPr>
            <w:tcW w:w="2972" w:type="dxa"/>
          </w:tcPr>
          <w:p w14:paraId="61A9C88F" w14:textId="185CC8B3" w:rsidR="008E2D1A" w:rsidRPr="00312DE6" w:rsidRDefault="00312DE6" w:rsidP="008E2D1A">
            <w:pPr>
              <w:spacing w:before="40"/>
              <w:rPr>
                <w:rFonts w:ascii="Times New Roman" w:eastAsia="Calibri" w:hAnsi="Times New Roman" w:cs="Times New Roman"/>
              </w:rPr>
            </w:pPr>
            <w:r>
              <w:rPr>
                <w:rFonts w:ascii="Times New Roman" w:eastAsia="Calibri" w:hAnsi="Times New Roman" w:cs="Times New Roman"/>
                <w:spacing w:val="7"/>
                <w:lang w:val="ky-KG"/>
              </w:rPr>
              <w:t>К</w:t>
            </w:r>
            <w:r w:rsidR="008E2D1A" w:rsidRPr="00312DE6">
              <w:rPr>
                <w:rFonts w:ascii="Times New Roman" w:eastAsia="Calibri" w:hAnsi="Times New Roman" w:cs="Times New Roman"/>
                <w:spacing w:val="7"/>
                <w:lang w:val="ky-KG"/>
              </w:rPr>
              <w:t xml:space="preserve">ыш мезгилинде аз камсыз болгон калкка даректүү жардам </w:t>
            </w:r>
          </w:p>
        </w:tc>
        <w:tc>
          <w:tcPr>
            <w:tcW w:w="2766" w:type="dxa"/>
            <w:gridSpan w:val="4"/>
          </w:tcPr>
          <w:p w14:paraId="497FFFF9" w14:textId="5BCEDC6D" w:rsidR="008E2D1A" w:rsidRPr="00312DE6" w:rsidRDefault="008E2D1A" w:rsidP="008E2D1A">
            <w:pPr>
              <w:spacing w:before="40"/>
              <w:rPr>
                <w:rFonts w:ascii="Times New Roman" w:eastAsia="Calibri" w:hAnsi="Times New Roman" w:cs="Times New Roman"/>
              </w:rPr>
            </w:pPr>
            <w:r w:rsidRPr="00312DE6">
              <w:rPr>
                <w:rFonts w:ascii="Times New Roman" w:eastAsia="Calibri" w:hAnsi="Times New Roman" w:cs="Times New Roman"/>
                <w:spacing w:val="7"/>
                <w:lang w:val="ky-KG"/>
              </w:rPr>
              <w:t>кыш мезгилинде аз камсыз болгон калкка даректүү жардам кѳрсѳтүү</w:t>
            </w:r>
          </w:p>
        </w:tc>
        <w:tc>
          <w:tcPr>
            <w:tcW w:w="4230" w:type="dxa"/>
            <w:gridSpan w:val="5"/>
          </w:tcPr>
          <w:p w14:paraId="4E8BCE1F" w14:textId="29EB1DC3" w:rsidR="008E2D1A" w:rsidRPr="00312DE6" w:rsidRDefault="008E2D1A" w:rsidP="008E2D1A">
            <w:pPr>
              <w:spacing w:before="40"/>
              <w:rPr>
                <w:rFonts w:ascii="Times New Roman" w:eastAsia="Calibri" w:hAnsi="Times New Roman" w:cs="Times New Roman"/>
              </w:rPr>
            </w:pPr>
            <w:r w:rsidRPr="00312DE6">
              <w:rPr>
                <w:rFonts w:ascii="Times New Roman" w:eastAsia="Calibri" w:hAnsi="Times New Roman" w:cs="Times New Roman"/>
              </w:rPr>
              <w:t>Жыл сайын күз-кыш мезгилине карата аз камсыз болгон аялуу катмардагы үй-бүлѳлѳргѳ даректүү жардамдар кѳрсѳтүлѳт, отун, кѳмүр менен камсыз болот</w:t>
            </w:r>
          </w:p>
        </w:tc>
      </w:tr>
      <w:tr w:rsidR="008E2D1A" w:rsidRPr="00964F88" w14:paraId="47177A76" w14:textId="77777777" w:rsidTr="00517CD7">
        <w:tc>
          <w:tcPr>
            <w:tcW w:w="2972" w:type="dxa"/>
          </w:tcPr>
          <w:p w14:paraId="7D557017" w14:textId="55C59A6C" w:rsidR="008E2D1A" w:rsidRPr="00312DE6" w:rsidRDefault="008E2D1A" w:rsidP="008E2D1A">
            <w:pPr>
              <w:spacing w:before="40"/>
              <w:rPr>
                <w:rFonts w:ascii="Times New Roman" w:eastAsia="Calibri" w:hAnsi="Times New Roman" w:cs="Times New Roman"/>
              </w:rPr>
            </w:pPr>
            <w:r w:rsidRPr="00312DE6">
              <w:rPr>
                <w:rFonts w:ascii="Times New Roman" w:eastAsia="Calibri" w:hAnsi="Times New Roman" w:cs="Times New Roman"/>
                <w:spacing w:val="7"/>
                <w:lang w:val="ky-KG"/>
              </w:rPr>
              <w:t>Миграцияга кетип жаткан жарандарды, алыскы чет ѳлкѳлѳргѳ чыгууда кулчулукка кабылып калбоосу боюнча алдын алуу чараларын кѳрүү</w:t>
            </w:r>
          </w:p>
        </w:tc>
        <w:tc>
          <w:tcPr>
            <w:tcW w:w="2766" w:type="dxa"/>
            <w:gridSpan w:val="4"/>
          </w:tcPr>
          <w:p w14:paraId="51BA2242" w14:textId="3A8C2FA1" w:rsidR="008E2D1A" w:rsidRPr="00312DE6" w:rsidRDefault="008E2D1A" w:rsidP="008E2D1A">
            <w:pPr>
              <w:spacing w:before="40"/>
              <w:rPr>
                <w:rFonts w:ascii="Times New Roman" w:eastAsia="Calibri" w:hAnsi="Times New Roman" w:cs="Times New Roman"/>
              </w:rPr>
            </w:pPr>
            <w:r w:rsidRPr="00312DE6">
              <w:rPr>
                <w:rFonts w:ascii="Times New Roman" w:eastAsia="Calibri" w:hAnsi="Times New Roman" w:cs="Times New Roman"/>
                <w:spacing w:val="7"/>
                <w:lang w:val="ky-KG"/>
              </w:rPr>
              <w:t>Миграцияга кетип жаткан жарандарды, алыскы чет ѳлкѳлѳргѳ чыгууда кулчулукка кабылып калбоосу боюнча алдын алуу чараларын кѳрүү</w:t>
            </w:r>
          </w:p>
        </w:tc>
        <w:tc>
          <w:tcPr>
            <w:tcW w:w="4230" w:type="dxa"/>
            <w:gridSpan w:val="5"/>
          </w:tcPr>
          <w:p w14:paraId="6CC11A36" w14:textId="64C9D992" w:rsidR="008E2D1A" w:rsidRPr="00312DE6" w:rsidRDefault="008E2D1A" w:rsidP="008E2D1A">
            <w:pPr>
              <w:spacing w:before="40"/>
              <w:rPr>
                <w:rFonts w:ascii="Times New Roman" w:eastAsia="Calibri" w:hAnsi="Times New Roman" w:cs="Times New Roman"/>
              </w:rPr>
            </w:pPr>
            <w:r w:rsidRPr="00312DE6">
              <w:rPr>
                <w:rFonts w:ascii="Times New Roman" w:eastAsia="Calibri" w:hAnsi="Times New Roman" w:cs="Times New Roman"/>
                <w:spacing w:val="7"/>
                <w:lang w:val="ky-KG"/>
              </w:rPr>
              <w:t>Миграцияга кетип жаткан жарандарды, алыскы чет ѳлкѳлѳргѳ чыгууда кулчулукка кабылып калбоосу боюнча, атайын миграциялык кызматтардан жумуш менен камсыз кылуу боюнча багыт берүү, түшүндүрүү иштерин жүргүзүлѳт жана алдын алуу чараларын кѳрүлѳт</w:t>
            </w:r>
          </w:p>
        </w:tc>
      </w:tr>
      <w:tr w:rsidR="00964F88" w:rsidRPr="00964F88" w14:paraId="224BCE47" w14:textId="77777777" w:rsidTr="00517CD7">
        <w:tc>
          <w:tcPr>
            <w:tcW w:w="9968" w:type="dxa"/>
            <w:gridSpan w:val="10"/>
          </w:tcPr>
          <w:p w14:paraId="123BFC54" w14:textId="77777777" w:rsidR="00D53CC5" w:rsidRPr="00964F88" w:rsidRDefault="00D53CC5" w:rsidP="00C3125F">
            <w:pPr>
              <w:rPr>
                <w:rFonts w:ascii="Times New Roman" w:eastAsia="Calibri" w:hAnsi="Times New Roman" w:cs="Times New Roman"/>
              </w:rPr>
            </w:pPr>
          </w:p>
        </w:tc>
      </w:tr>
      <w:tr w:rsidR="00964F88" w:rsidRPr="00964F88" w14:paraId="00897C92" w14:textId="77777777" w:rsidTr="00517CD7">
        <w:tc>
          <w:tcPr>
            <w:tcW w:w="9968" w:type="dxa"/>
            <w:gridSpan w:val="10"/>
            <w:tcBorders>
              <w:bottom w:val="nil"/>
            </w:tcBorders>
            <w:shd w:val="clear" w:color="auto" w:fill="D9D9D9" w:themeFill="background1" w:themeFillShade="D9"/>
          </w:tcPr>
          <w:p w14:paraId="51353044" w14:textId="77777777" w:rsidR="00D53CC5" w:rsidRPr="00964F88" w:rsidRDefault="00D53CC5" w:rsidP="00C3125F">
            <w:pPr>
              <w:rPr>
                <w:rFonts w:ascii="Times New Roman" w:eastAsia="Calibri" w:hAnsi="Times New Roman" w:cs="Times New Roman"/>
              </w:rPr>
            </w:pPr>
          </w:p>
        </w:tc>
      </w:tr>
      <w:tr w:rsidR="00964F88" w:rsidRPr="001944B5" w14:paraId="1E36B942" w14:textId="77777777" w:rsidTr="00517CD7">
        <w:trPr>
          <w:trHeight w:val="290"/>
        </w:trPr>
        <w:tc>
          <w:tcPr>
            <w:tcW w:w="6946" w:type="dxa"/>
            <w:gridSpan w:val="7"/>
          </w:tcPr>
          <w:p w14:paraId="357C94AD" w14:textId="77777777" w:rsidR="00D53CC5" w:rsidRPr="00E86C33" w:rsidRDefault="00D53CC5" w:rsidP="00C3125F">
            <w:pPr>
              <w:spacing w:before="40"/>
              <w:rPr>
                <w:rFonts w:ascii="Times New Roman" w:eastAsia="Calibri" w:hAnsi="Times New Roman" w:cs="Times New Roman"/>
                <w:b/>
                <w:bCs/>
              </w:rPr>
            </w:pPr>
            <w:r w:rsidRPr="00E86C33">
              <w:rPr>
                <w:rFonts w:ascii="Times New Roman" w:eastAsia="Calibri" w:hAnsi="Times New Roman" w:cs="Times New Roman"/>
                <w:b/>
                <w:bCs/>
              </w:rPr>
              <w:t>6-БӨЛҮМ. МЕЙКИНДИК</w:t>
            </w:r>
          </w:p>
        </w:tc>
        <w:tc>
          <w:tcPr>
            <w:tcW w:w="3022" w:type="dxa"/>
            <w:gridSpan w:val="3"/>
            <w:tcBorders>
              <w:top w:val="nil"/>
            </w:tcBorders>
            <w:shd w:val="clear" w:color="auto" w:fill="D9D9D9" w:themeFill="background1" w:themeFillShade="D9"/>
          </w:tcPr>
          <w:p w14:paraId="07608E10" w14:textId="77777777" w:rsidR="00D53CC5" w:rsidRPr="00E86C33" w:rsidRDefault="00D53CC5" w:rsidP="00C3125F">
            <w:pPr>
              <w:spacing w:before="40"/>
              <w:rPr>
                <w:rFonts w:ascii="Times New Roman" w:eastAsia="Calibri" w:hAnsi="Times New Roman" w:cs="Times New Roman"/>
                <w:i/>
                <w:iCs/>
              </w:rPr>
            </w:pPr>
          </w:p>
        </w:tc>
      </w:tr>
      <w:tr w:rsidR="00964F88" w:rsidRPr="001944B5" w14:paraId="72F8D36E" w14:textId="77777777" w:rsidTr="00517CD7">
        <w:trPr>
          <w:trHeight w:val="136"/>
        </w:trPr>
        <w:tc>
          <w:tcPr>
            <w:tcW w:w="9968" w:type="dxa"/>
            <w:gridSpan w:val="10"/>
          </w:tcPr>
          <w:p w14:paraId="346DCA5B" w14:textId="77777777" w:rsidR="00D53CC5" w:rsidRPr="00E86C33" w:rsidRDefault="00D53CC5" w:rsidP="00C3125F">
            <w:pPr>
              <w:rPr>
                <w:rFonts w:ascii="Times New Roman" w:eastAsia="Calibri" w:hAnsi="Times New Roman" w:cs="Times New Roman"/>
                <w:i/>
                <w:iCs/>
              </w:rPr>
            </w:pPr>
          </w:p>
        </w:tc>
      </w:tr>
      <w:tr w:rsidR="00964F88" w:rsidRPr="001944B5" w14:paraId="0A2636F1" w14:textId="77777777" w:rsidTr="00517CD7">
        <w:trPr>
          <w:trHeight w:val="290"/>
        </w:trPr>
        <w:tc>
          <w:tcPr>
            <w:tcW w:w="6946" w:type="dxa"/>
            <w:gridSpan w:val="7"/>
          </w:tcPr>
          <w:p w14:paraId="4ED42303" w14:textId="77777777" w:rsidR="00D53CC5" w:rsidRPr="00E86C33" w:rsidRDefault="00D53CC5" w:rsidP="00C3125F">
            <w:pPr>
              <w:spacing w:before="40"/>
              <w:rPr>
                <w:rFonts w:ascii="Times New Roman" w:eastAsia="Calibri" w:hAnsi="Times New Roman" w:cs="Times New Roman"/>
                <w:b/>
                <w:bCs/>
              </w:rPr>
            </w:pPr>
            <w:r w:rsidRPr="00E86C33">
              <w:rPr>
                <w:rFonts w:ascii="Times New Roman" w:eastAsia="Calibri" w:hAnsi="Times New Roman" w:cs="Times New Roman"/>
                <w:b/>
                <w:bCs/>
              </w:rPr>
              <w:t xml:space="preserve">6.1. (таблица) </w:t>
            </w:r>
            <w:r w:rsidRPr="00E86C33">
              <w:rPr>
                <w:rFonts w:ascii="Times New Roman" w:eastAsia="Calibri" w:hAnsi="Times New Roman" w:cs="Times New Roman"/>
                <w:b/>
                <w:bCs/>
                <w:lang w:val="ky-KG"/>
              </w:rPr>
              <w:t>Мейкиндик</w:t>
            </w:r>
          </w:p>
        </w:tc>
        <w:tc>
          <w:tcPr>
            <w:tcW w:w="3022" w:type="dxa"/>
            <w:gridSpan w:val="3"/>
            <w:shd w:val="clear" w:color="auto" w:fill="D9D9D9" w:themeFill="background1" w:themeFillShade="D9"/>
          </w:tcPr>
          <w:p w14:paraId="3B501444" w14:textId="77777777" w:rsidR="00D53CC5" w:rsidRPr="00E86C33" w:rsidRDefault="00D53CC5" w:rsidP="00C3125F">
            <w:pPr>
              <w:spacing w:before="40"/>
              <w:rPr>
                <w:rFonts w:ascii="Times New Roman" w:eastAsia="Calibri" w:hAnsi="Times New Roman" w:cs="Times New Roman"/>
                <w:i/>
                <w:iCs/>
              </w:rPr>
            </w:pPr>
          </w:p>
        </w:tc>
      </w:tr>
      <w:tr w:rsidR="00964F88" w:rsidRPr="001944B5" w14:paraId="58B33FF1" w14:textId="77777777" w:rsidTr="00517CD7">
        <w:trPr>
          <w:trHeight w:val="282"/>
        </w:trPr>
        <w:tc>
          <w:tcPr>
            <w:tcW w:w="2972" w:type="dxa"/>
            <w:vMerge w:val="restart"/>
            <w:noWrap/>
            <w:vAlign w:val="center"/>
            <w:hideMark/>
          </w:tcPr>
          <w:p w14:paraId="771684E7" w14:textId="77777777" w:rsidR="00D53CC5" w:rsidRPr="00E86C33" w:rsidRDefault="00D53CC5" w:rsidP="00C3125F">
            <w:pPr>
              <w:spacing w:before="40"/>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Категория</w:t>
            </w:r>
          </w:p>
        </w:tc>
        <w:tc>
          <w:tcPr>
            <w:tcW w:w="2981" w:type="dxa"/>
            <w:gridSpan w:val="5"/>
            <w:noWrap/>
            <w:vAlign w:val="center"/>
            <w:hideMark/>
          </w:tcPr>
          <w:p w14:paraId="35F58B74" w14:textId="77777777" w:rsidR="00D53CC5" w:rsidRPr="00E86C33" w:rsidRDefault="00D53CC5" w:rsidP="00C3125F">
            <w:pPr>
              <w:jc w:val="center"/>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факт</w:t>
            </w:r>
          </w:p>
        </w:tc>
        <w:tc>
          <w:tcPr>
            <w:tcW w:w="993" w:type="dxa"/>
            <w:noWrap/>
            <w:vAlign w:val="center"/>
            <w:hideMark/>
          </w:tcPr>
          <w:p w14:paraId="27F3AC98" w14:textId="4891E5BC" w:rsidR="00D53CC5" w:rsidRPr="00E86C33" w:rsidRDefault="00D53CC5" w:rsidP="00C3125F">
            <w:pPr>
              <w:jc w:val="center"/>
              <w:rPr>
                <w:rFonts w:ascii="Times New Roman" w:eastAsia="Times New Roman" w:hAnsi="Times New Roman" w:cs="Times New Roman"/>
                <w:i/>
                <w:iCs/>
                <w:lang w:eastAsia="ru-RU"/>
              </w:rPr>
            </w:pPr>
            <w:r w:rsidRPr="00E86C33">
              <w:rPr>
                <w:rFonts w:ascii="Times New Roman" w:eastAsia="Times New Roman" w:hAnsi="Times New Roman" w:cs="Times New Roman"/>
                <w:i/>
                <w:iCs/>
                <w:lang w:val="ky-KG" w:eastAsia="ru-RU"/>
              </w:rPr>
              <w:t>Күтүлгөн</w:t>
            </w:r>
            <w:r w:rsidRPr="00E86C33">
              <w:rPr>
                <w:rFonts w:ascii="Times New Roman" w:eastAsia="Times New Roman" w:hAnsi="Times New Roman" w:cs="Times New Roman"/>
                <w:i/>
                <w:iCs/>
                <w:lang w:eastAsia="ru-RU"/>
              </w:rPr>
              <w:t>.</w:t>
            </w:r>
          </w:p>
        </w:tc>
        <w:tc>
          <w:tcPr>
            <w:tcW w:w="3022" w:type="dxa"/>
            <w:gridSpan w:val="3"/>
            <w:vAlign w:val="center"/>
          </w:tcPr>
          <w:p w14:paraId="4A3119B0" w14:textId="77777777" w:rsidR="00D53CC5" w:rsidRPr="00E86C33" w:rsidRDefault="00D53CC5" w:rsidP="00C3125F">
            <w:pPr>
              <w:jc w:val="center"/>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прогноз</w:t>
            </w:r>
          </w:p>
        </w:tc>
      </w:tr>
      <w:tr w:rsidR="00964F88" w:rsidRPr="001944B5" w14:paraId="7D9FDE11" w14:textId="77777777" w:rsidTr="00C74D64">
        <w:trPr>
          <w:trHeight w:val="282"/>
        </w:trPr>
        <w:tc>
          <w:tcPr>
            <w:tcW w:w="2972" w:type="dxa"/>
            <w:vMerge/>
            <w:noWrap/>
            <w:hideMark/>
          </w:tcPr>
          <w:p w14:paraId="6FA8D392" w14:textId="77777777" w:rsidR="00D53CC5" w:rsidRPr="00E86C33" w:rsidRDefault="00D53CC5" w:rsidP="00C3125F">
            <w:pPr>
              <w:spacing w:before="40"/>
              <w:rPr>
                <w:rFonts w:ascii="Times New Roman" w:eastAsia="Times New Roman" w:hAnsi="Times New Roman" w:cs="Times New Roman"/>
                <w:lang w:eastAsia="ru-RU"/>
              </w:rPr>
            </w:pPr>
          </w:p>
        </w:tc>
        <w:tc>
          <w:tcPr>
            <w:tcW w:w="1110" w:type="dxa"/>
            <w:gridSpan w:val="2"/>
            <w:noWrap/>
            <w:vAlign w:val="center"/>
            <w:hideMark/>
          </w:tcPr>
          <w:p w14:paraId="3AC96BC5" w14:textId="77777777" w:rsidR="00D53CC5" w:rsidRPr="00E86C33" w:rsidRDefault="00D53CC5" w:rsidP="00C3125F">
            <w:pPr>
              <w:spacing w:before="40"/>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2021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c>
          <w:tcPr>
            <w:tcW w:w="887" w:type="dxa"/>
            <w:noWrap/>
            <w:vAlign w:val="center"/>
            <w:hideMark/>
          </w:tcPr>
          <w:p w14:paraId="5C38356A" w14:textId="77777777" w:rsidR="00D53CC5" w:rsidRPr="00E86C33" w:rsidRDefault="00D53CC5" w:rsidP="00C3125F">
            <w:pPr>
              <w:spacing w:before="40"/>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2022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c>
          <w:tcPr>
            <w:tcW w:w="984" w:type="dxa"/>
            <w:gridSpan w:val="2"/>
            <w:noWrap/>
            <w:vAlign w:val="center"/>
            <w:hideMark/>
          </w:tcPr>
          <w:p w14:paraId="7365FCF8" w14:textId="77777777" w:rsidR="00D53CC5" w:rsidRPr="00E86C33" w:rsidRDefault="00D53CC5" w:rsidP="00C3125F">
            <w:pPr>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2023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c>
          <w:tcPr>
            <w:tcW w:w="993" w:type="dxa"/>
            <w:noWrap/>
            <w:vAlign w:val="center"/>
            <w:hideMark/>
          </w:tcPr>
          <w:p w14:paraId="2AA6B1A7" w14:textId="77777777" w:rsidR="00D53CC5" w:rsidRPr="00E86C33" w:rsidRDefault="00D53CC5" w:rsidP="00C3125F">
            <w:pPr>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2024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c>
          <w:tcPr>
            <w:tcW w:w="1024" w:type="dxa"/>
            <w:noWrap/>
            <w:vAlign w:val="center"/>
            <w:hideMark/>
          </w:tcPr>
          <w:p w14:paraId="57FA1B60" w14:textId="77777777" w:rsidR="00D53CC5" w:rsidRPr="00E86C33" w:rsidRDefault="00D53CC5" w:rsidP="00C3125F">
            <w:pPr>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2025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c>
          <w:tcPr>
            <w:tcW w:w="999" w:type="dxa"/>
            <w:noWrap/>
            <w:vAlign w:val="center"/>
            <w:hideMark/>
          </w:tcPr>
          <w:p w14:paraId="30F90532" w14:textId="77777777" w:rsidR="00D53CC5" w:rsidRPr="00E86C33" w:rsidRDefault="00D53CC5" w:rsidP="00C3125F">
            <w:pPr>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2026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c>
          <w:tcPr>
            <w:tcW w:w="999" w:type="dxa"/>
            <w:noWrap/>
            <w:vAlign w:val="center"/>
            <w:hideMark/>
          </w:tcPr>
          <w:p w14:paraId="5C492867" w14:textId="77777777" w:rsidR="00D53CC5" w:rsidRPr="00E86C33" w:rsidRDefault="00D53CC5" w:rsidP="00C3125F">
            <w:pPr>
              <w:jc w:val="center"/>
              <w:rPr>
                <w:rFonts w:ascii="Times New Roman" w:eastAsia="Times New Roman" w:hAnsi="Times New Roman" w:cs="Times New Roman"/>
                <w:b/>
                <w:bCs/>
                <w:lang w:eastAsia="ru-RU"/>
              </w:rPr>
            </w:pPr>
            <w:r w:rsidRPr="00E86C33">
              <w:rPr>
                <w:rFonts w:ascii="Times New Roman" w:eastAsia="Times New Roman" w:hAnsi="Times New Roman" w:cs="Times New Roman"/>
                <w:b/>
                <w:bCs/>
                <w:lang w:eastAsia="ru-RU"/>
              </w:rPr>
              <w:t xml:space="preserve">2027 </w:t>
            </w:r>
            <w:r w:rsidRPr="00E86C33">
              <w:rPr>
                <w:rFonts w:ascii="Times New Roman" w:eastAsia="Times New Roman" w:hAnsi="Times New Roman" w:cs="Times New Roman"/>
                <w:b/>
                <w:bCs/>
                <w:lang w:val="ky-KG" w:eastAsia="ru-RU"/>
              </w:rPr>
              <w:t>ж</w:t>
            </w:r>
            <w:r w:rsidRPr="00E86C33">
              <w:rPr>
                <w:rFonts w:ascii="Times New Roman" w:eastAsia="Times New Roman" w:hAnsi="Times New Roman" w:cs="Times New Roman"/>
                <w:b/>
                <w:bCs/>
                <w:lang w:eastAsia="ru-RU"/>
              </w:rPr>
              <w:t>.</w:t>
            </w:r>
          </w:p>
        </w:tc>
      </w:tr>
      <w:tr w:rsidR="00E86C33" w:rsidRPr="001944B5" w14:paraId="44B2B446" w14:textId="77777777" w:rsidTr="00AA7DF2">
        <w:trPr>
          <w:trHeight w:val="282"/>
        </w:trPr>
        <w:tc>
          <w:tcPr>
            <w:tcW w:w="2972" w:type="dxa"/>
            <w:noWrap/>
          </w:tcPr>
          <w:p w14:paraId="79172C88" w14:textId="77777777" w:rsidR="00E86C33" w:rsidRPr="00E86C33" w:rsidRDefault="00E86C33" w:rsidP="00E86C33">
            <w:pPr>
              <w:spacing w:before="40"/>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Аймактын жалпы аянты (га)</w:t>
            </w:r>
          </w:p>
        </w:tc>
        <w:tc>
          <w:tcPr>
            <w:tcW w:w="1110" w:type="dxa"/>
            <w:gridSpan w:val="2"/>
            <w:noWrap/>
            <w:vAlign w:val="center"/>
          </w:tcPr>
          <w:p w14:paraId="09144F13" w14:textId="39E6BC6F"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tcPr>
          <w:p w14:paraId="6B2A5481" w14:textId="0BEDB934"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tcPr>
          <w:p w14:paraId="51F8D971" w14:textId="6392A5C1"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tcPr>
          <w:p w14:paraId="52BA9233" w14:textId="7A4DC2EB"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val="en-US" w:eastAsia="ru-RU"/>
              </w:rPr>
              <w:t>5</w:t>
            </w:r>
            <w:r w:rsidRPr="00E86C33">
              <w:rPr>
                <w:rFonts w:ascii="Times New Roman" w:eastAsia="Times New Roman" w:hAnsi="Times New Roman" w:cs="Times New Roman"/>
                <w:lang w:eastAsia="ru-RU"/>
              </w:rPr>
              <w:t>8510,3</w:t>
            </w:r>
          </w:p>
        </w:tc>
        <w:tc>
          <w:tcPr>
            <w:tcW w:w="1024" w:type="dxa"/>
            <w:tcBorders>
              <w:top w:val="single" w:sz="4" w:space="0" w:color="auto"/>
              <w:left w:val="single" w:sz="4" w:space="0" w:color="auto"/>
              <w:bottom w:val="single" w:sz="4" w:space="0" w:color="auto"/>
              <w:right w:val="single" w:sz="4" w:space="0" w:color="auto"/>
            </w:tcBorders>
            <w:noWrap/>
          </w:tcPr>
          <w:p w14:paraId="5A8799AC" w14:textId="4E94431E"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val="en-US" w:eastAsia="ru-RU"/>
              </w:rPr>
              <w:t>58510</w:t>
            </w:r>
            <w:r w:rsidRPr="00E86C33">
              <w:rPr>
                <w:rFonts w:ascii="Times New Roman" w:eastAsia="Times New Roman" w:hAnsi="Times New Roman" w:cs="Times New Roman"/>
                <w:lang w:eastAsia="ru-RU"/>
              </w:rPr>
              <w:t>,3</w:t>
            </w:r>
          </w:p>
        </w:tc>
        <w:tc>
          <w:tcPr>
            <w:tcW w:w="999" w:type="dxa"/>
            <w:tcBorders>
              <w:top w:val="single" w:sz="4" w:space="0" w:color="auto"/>
              <w:left w:val="single" w:sz="4" w:space="0" w:color="auto"/>
              <w:bottom w:val="single" w:sz="4" w:space="0" w:color="auto"/>
              <w:right w:val="single" w:sz="4" w:space="0" w:color="auto"/>
            </w:tcBorders>
            <w:noWrap/>
          </w:tcPr>
          <w:p w14:paraId="1F1F51F3" w14:textId="29BBC7F2"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lang w:val="en-US" w:eastAsia="ru-RU"/>
              </w:rPr>
              <w:t>58510</w:t>
            </w:r>
            <w:r w:rsidRPr="00E86C33">
              <w:rPr>
                <w:rFonts w:ascii="Times New Roman" w:eastAsia="Times New Roman" w:hAnsi="Times New Roman" w:cs="Times New Roman"/>
                <w:lang w:eastAsia="ru-RU"/>
              </w:rPr>
              <w:t>,3</w:t>
            </w:r>
          </w:p>
        </w:tc>
        <w:tc>
          <w:tcPr>
            <w:tcW w:w="999" w:type="dxa"/>
            <w:tcBorders>
              <w:top w:val="single" w:sz="4" w:space="0" w:color="auto"/>
              <w:left w:val="single" w:sz="4" w:space="0" w:color="auto"/>
              <w:bottom w:val="single" w:sz="4" w:space="0" w:color="auto"/>
              <w:right w:val="single" w:sz="4" w:space="0" w:color="auto"/>
            </w:tcBorders>
            <w:noWrap/>
          </w:tcPr>
          <w:p w14:paraId="0F97916D" w14:textId="21179A6C"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lang w:val="en-US" w:eastAsia="ru-RU"/>
              </w:rPr>
              <w:t>58510</w:t>
            </w:r>
            <w:r w:rsidRPr="00E86C33">
              <w:rPr>
                <w:rFonts w:ascii="Times New Roman" w:eastAsia="Times New Roman" w:hAnsi="Times New Roman" w:cs="Times New Roman"/>
                <w:lang w:eastAsia="ru-RU"/>
              </w:rPr>
              <w:t>,3</w:t>
            </w:r>
          </w:p>
        </w:tc>
      </w:tr>
      <w:tr w:rsidR="00E86C33" w:rsidRPr="001944B5" w14:paraId="782003B1" w14:textId="77777777" w:rsidTr="00AA7DF2">
        <w:trPr>
          <w:trHeight w:val="282"/>
        </w:trPr>
        <w:tc>
          <w:tcPr>
            <w:tcW w:w="2972" w:type="dxa"/>
            <w:noWrap/>
          </w:tcPr>
          <w:p w14:paraId="16BACBAE" w14:textId="77777777" w:rsidR="00E86C33" w:rsidRPr="00E86C33" w:rsidRDefault="00E86C33" w:rsidP="00E86C33">
            <w:pPr>
              <w:spacing w:before="40"/>
              <w:rPr>
                <w:rFonts w:ascii="Times New Roman" w:eastAsia="Times New Roman" w:hAnsi="Times New Roman" w:cs="Times New Roman"/>
                <w:b/>
                <w:bCs/>
                <w:lang w:eastAsia="ru-RU"/>
              </w:rPr>
            </w:pPr>
            <w:r w:rsidRPr="00E86C33">
              <w:rPr>
                <w:rFonts w:ascii="Times New Roman" w:eastAsia="Times New Roman" w:hAnsi="Times New Roman" w:cs="Times New Roman"/>
                <w:b/>
                <w:lang w:eastAsia="ru-RU"/>
              </w:rPr>
              <w:t>Жер категориялары (га):</w:t>
            </w:r>
          </w:p>
        </w:tc>
        <w:tc>
          <w:tcPr>
            <w:tcW w:w="1110" w:type="dxa"/>
            <w:gridSpan w:val="2"/>
            <w:noWrap/>
            <w:vAlign w:val="center"/>
          </w:tcPr>
          <w:p w14:paraId="17249B6B"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726B1D1A"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1248685B"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ED832E9"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47261C44"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1C172DDA"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4046D32C"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1712CC67" w14:textId="77777777" w:rsidTr="00AA7DF2">
        <w:trPr>
          <w:trHeight w:val="282"/>
        </w:trPr>
        <w:tc>
          <w:tcPr>
            <w:tcW w:w="2972" w:type="dxa"/>
            <w:noWrap/>
          </w:tcPr>
          <w:p w14:paraId="7F3A8CCA"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rPr>
              <w:t>Айыл чарба жерлери (бардыгы):</w:t>
            </w:r>
          </w:p>
        </w:tc>
        <w:tc>
          <w:tcPr>
            <w:tcW w:w="1110" w:type="dxa"/>
            <w:gridSpan w:val="2"/>
            <w:noWrap/>
            <w:vAlign w:val="center"/>
          </w:tcPr>
          <w:p w14:paraId="04382C61" w14:textId="015C14FA"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7A0B369D" w14:textId="66CDD472"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1B3B19C7" w14:textId="63D7BF2C"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5589AC5" w14:textId="218BEFE9"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45376,9</w:t>
            </w:r>
          </w:p>
        </w:tc>
        <w:tc>
          <w:tcPr>
            <w:tcW w:w="1024" w:type="dxa"/>
            <w:tcBorders>
              <w:top w:val="single" w:sz="4" w:space="0" w:color="auto"/>
              <w:left w:val="single" w:sz="4" w:space="0" w:color="auto"/>
              <w:bottom w:val="single" w:sz="4" w:space="0" w:color="auto"/>
              <w:right w:val="single" w:sz="4" w:space="0" w:color="auto"/>
            </w:tcBorders>
            <w:noWrap/>
            <w:vAlign w:val="center"/>
          </w:tcPr>
          <w:p w14:paraId="7336493C" w14:textId="107F8CD9"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45376,9</w:t>
            </w:r>
          </w:p>
        </w:tc>
        <w:tc>
          <w:tcPr>
            <w:tcW w:w="999" w:type="dxa"/>
            <w:tcBorders>
              <w:top w:val="single" w:sz="4" w:space="0" w:color="auto"/>
              <w:left w:val="single" w:sz="4" w:space="0" w:color="auto"/>
              <w:bottom w:val="single" w:sz="4" w:space="0" w:color="auto"/>
              <w:right w:val="single" w:sz="4" w:space="0" w:color="auto"/>
            </w:tcBorders>
            <w:noWrap/>
            <w:vAlign w:val="center"/>
          </w:tcPr>
          <w:p w14:paraId="04A4828E" w14:textId="084B1416"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45376,9</w:t>
            </w:r>
          </w:p>
        </w:tc>
        <w:tc>
          <w:tcPr>
            <w:tcW w:w="999" w:type="dxa"/>
            <w:tcBorders>
              <w:top w:val="single" w:sz="4" w:space="0" w:color="auto"/>
              <w:left w:val="single" w:sz="4" w:space="0" w:color="auto"/>
              <w:bottom w:val="single" w:sz="4" w:space="0" w:color="auto"/>
              <w:right w:val="single" w:sz="4" w:space="0" w:color="auto"/>
            </w:tcBorders>
            <w:noWrap/>
            <w:vAlign w:val="center"/>
          </w:tcPr>
          <w:p w14:paraId="36312986" w14:textId="434E4CC2"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45376,9</w:t>
            </w:r>
          </w:p>
        </w:tc>
      </w:tr>
      <w:tr w:rsidR="00E86C33" w:rsidRPr="001944B5" w14:paraId="28CF9353" w14:textId="77777777" w:rsidTr="00AA7DF2">
        <w:trPr>
          <w:trHeight w:val="282"/>
        </w:trPr>
        <w:tc>
          <w:tcPr>
            <w:tcW w:w="2972" w:type="dxa"/>
            <w:noWrap/>
          </w:tcPr>
          <w:p w14:paraId="47385346" w14:textId="6B871AC6"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rPr>
              <w:t>анын ичинде айдоо</w:t>
            </w:r>
            <w:r w:rsidRPr="00E86C33">
              <w:rPr>
                <w:rFonts w:ascii="Times New Roman" w:eastAsia="Calibri" w:hAnsi="Times New Roman" w:cs="Times New Roman"/>
                <w:lang w:val="ky-KG"/>
              </w:rPr>
              <w:t xml:space="preserve"> аянттары</w:t>
            </w:r>
          </w:p>
        </w:tc>
        <w:tc>
          <w:tcPr>
            <w:tcW w:w="1110" w:type="dxa"/>
            <w:gridSpan w:val="2"/>
            <w:noWrap/>
            <w:vAlign w:val="center"/>
          </w:tcPr>
          <w:p w14:paraId="56DF85AF" w14:textId="09BBCA95"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581881EF" w14:textId="63E2AAB5"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3F3D953A" w14:textId="449D5C1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8929F06" w14:textId="2DE3943B"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4119,2</w:t>
            </w:r>
          </w:p>
        </w:tc>
        <w:tc>
          <w:tcPr>
            <w:tcW w:w="1024" w:type="dxa"/>
            <w:tcBorders>
              <w:top w:val="single" w:sz="4" w:space="0" w:color="auto"/>
              <w:left w:val="single" w:sz="4" w:space="0" w:color="auto"/>
              <w:bottom w:val="single" w:sz="4" w:space="0" w:color="auto"/>
              <w:right w:val="single" w:sz="4" w:space="0" w:color="auto"/>
            </w:tcBorders>
            <w:noWrap/>
            <w:vAlign w:val="center"/>
          </w:tcPr>
          <w:p w14:paraId="6BEB718F" w14:textId="0EBA688A"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4119,2</w:t>
            </w:r>
          </w:p>
        </w:tc>
        <w:tc>
          <w:tcPr>
            <w:tcW w:w="999" w:type="dxa"/>
            <w:tcBorders>
              <w:top w:val="single" w:sz="4" w:space="0" w:color="auto"/>
              <w:left w:val="single" w:sz="4" w:space="0" w:color="auto"/>
              <w:bottom w:val="single" w:sz="4" w:space="0" w:color="auto"/>
              <w:right w:val="single" w:sz="4" w:space="0" w:color="auto"/>
            </w:tcBorders>
            <w:noWrap/>
            <w:vAlign w:val="center"/>
          </w:tcPr>
          <w:p w14:paraId="4270669F" w14:textId="20492617"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4119,2</w:t>
            </w:r>
          </w:p>
        </w:tc>
        <w:tc>
          <w:tcPr>
            <w:tcW w:w="999" w:type="dxa"/>
            <w:tcBorders>
              <w:top w:val="single" w:sz="4" w:space="0" w:color="auto"/>
              <w:left w:val="single" w:sz="4" w:space="0" w:color="auto"/>
              <w:bottom w:val="single" w:sz="4" w:space="0" w:color="auto"/>
              <w:right w:val="single" w:sz="4" w:space="0" w:color="auto"/>
            </w:tcBorders>
            <w:noWrap/>
            <w:vAlign w:val="center"/>
          </w:tcPr>
          <w:p w14:paraId="6D1DBC59" w14:textId="3146FD6C"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4119,2</w:t>
            </w:r>
          </w:p>
        </w:tc>
      </w:tr>
      <w:tr w:rsidR="00E86C33" w:rsidRPr="001944B5" w14:paraId="34E6B8FF" w14:textId="77777777" w:rsidTr="00AA7DF2">
        <w:trPr>
          <w:trHeight w:val="282"/>
        </w:trPr>
        <w:tc>
          <w:tcPr>
            <w:tcW w:w="2972" w:type="dxa"/>
            <w:noWrap/>
          </w:tcPr>
          <w:p w14:paraId="3E53ADB2" w14:textId="77777777" w:rsidR="00E86C33" w:rsidRPr="00E86C33" w:rsidRDefault="00E86C33" w:rsidP="00E86C33">
            <w:pPr>
              <w:spacing w:before="40"/>
              <w:ind w:left="743"/>
              <w:rPr>
                <w:rFonts w:ascii="Times New Roman" w:eastAsia="Times New Roman" w:hAnsi="Times New Roman" w:cs="Times New Roman"/>
                <w:lang w:eastAsia="ru-RU"/>
              </w:rPr>
            </w:pPr>
            <w:r w:rsidRPr="00E86C33">
              <w:rPr>
                <w:rFonts w:ascii="Times New Roman" w:eastAsia="Calibri" w:hAnsi="Times New Roman" w:cs="Times New Roman"/>
                <w:lang w:val="ky-KG"/>
              </w:rPr>
              <w:t xml:space="preserve">сугарылбаган </w:t>
            </w:r>
          </w:p>
        </w:tc>
        <w:tc>
          <w:tcPr>
            <w:tcW w:w="1110" w:type="dxa"/>
            <w:gridSpan w:val="2"/>
            <w:noWrap/>
            <w:vAlign w:val="center"/>
          </w:tcPr>
          <w:p w14:paraId="2B3B57A3" w14:textId="034D4E20"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1E9DD71E" w14:textId="2924C95A"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285257A4" w14:textId="04576E08" w:rsidR="00E86C33" w:rsidRPr="00E86C33" w:rsidRDefault="00E86C33" w:rsidP="00E86C33">
            <w:pP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9F8FBD3" w14:textId="0B74F380"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145,76</w:t>
            </w:r>
          </w:p>
        </w:tc>
        <w:tc>
          <w:tcPr>
            <w:tcW w:w="1024" w:type="dxa"/>
            <w:tcBorders>
              <w:top w:val="single" w:sz="4" w:space="0" w:color="auto"/>
              <w:left w:val="single" w:sz="4" w:space="0" w:color="auto"/>
              <w:bottom w:val="single" w:sz="4" w:space="0" w:color="auto"/>
              <w:right w:val="single" w:sz="4" w:space="0" w:color="auto"/>
            </w:tcBorders>
            <w:noWrap/>
            <w:vAlign w:val="center"/>
          </w:tcPr>
          <w:p w14:paraId="5FE1D845" w14:textId="20AE321F"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145,76</w:t>
            </w:r>
          </w:p>
        </w:tc>
        <w:tc>
          <w:tcPr>
            <w:tcW w:w="999" w:type="dxa"/>
            <w:tcBorders>
              <w:top w:val="single" w:sz="4" w:space="0" w:color="auto"/>
              <w:left w:val="single" w:sz="4" w:space="0" w:color="auto"/>
              <w:bottom w:val="single" w:sz="4" w:space="0" w:color="auto"/>
              <w:right w:val="single" w:sz="4" w:space="0" w:color="auto"/>
            </w:tcBorders>
            <w:noWrap/>
            <w:vAlign w:val="center"/>
          </w:tcPr>
          <w:p w14:paraId="7632AA67" w14:textId="55C580B7"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145,76</w:t>
            </w:r>
          </w:p>
        </w:tc>
        <w:tc>
          <w:tcPr>
            <w:tcW w:w="999" w:type="dxa"/>
            <w:tcBorders>
              <w:top w:val="single" w:sz="4" w:space="0" w:color="auto"/>
              <w:left w:val="single" w:sz="4" w:space="0" w:color="auto"/>
              <w:bottom w:val="single" w:sz="4" w:space="0" w:color="auto"/>
              <w:right w:val="single" w:sz="4" w:space="0" w:color="auto"/>
            </w:tcBorders>
            <w:noWrap/>
            <w:vAlign w:val="center"/>
          </w:tcPr>
          <w:p w14:paraId="10C01B5F" w14:textId="14E7C1D4"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145,76</w:t>
            </w:r>
          </w:p>
        </w:tc>
      </w:tr>
      <w:tr w:rsidR="00E86C33" w:rsidRPr="001944B5" w14:paraId="171EE842" w14:textId="77777777" w:rsidTr="00AA7DF2">
        <w:trPr>
          <w:trHeight w:val="282"/>
        </w:trPr>
        <w:tc>
          <w:tcPr>
            <w:tcW w:w="2972" w:type="dxa"/>
            <w:noWrap/>
          </w:tcPr>
          <w:p w14:paraId="1253CBEE" w14:textId="77777777" w:rsidR="00E86C33" w:rsidRPr="00E86C33" w:rsidRDefault="00E86C33" w:rsidP="00E86C33">
            <w:pPr>
              <w:spacing w:before="40"/>
              <w:ind w:left="743"/>
              <w:rPr>
                <w:rFonts w:ascii="Times New Roman" w:eastAsia="Times New Roman" w:hAnsi="Times New Roman" w:cs="Times New Roman"/>
                <w:lang w:eastAsia="ru-RU"/>
              </w:rPr>
            </w:pPr>
            <w:r w:rsidRPr="00E86C33">
              <w:rPr>
                <w:rFonts w:ascii="Times New Roman" w:eastAsia="Calibri" w:hAnsi="Times New Roman" w:cs="Times New Roman"/>
                <w:lang w:val="ky-KG"/>
              </w:rPr>
              <w:t>с</w:t>
            </w:r>
            <w:r w:rsidRPr="00E86C33">
              <w:rPr>
                <w:rFonts w:ascii="Times New Roman" w:eastAsia="Calibri" w:hAnsi="Times New Roman" w:cs="Times New Roman"/>
              </w:rPr>
              <w:t>угат</w:t>
            </w:r>
            <w:r w:rsidRPr="00E86C33">
              <w:rPr>
                <w:rFonts w:ascii="Times New Roman" w:eastAsia="Calibri" w:hAnsi="Times New Roman" w:cs="Times New Roman"/>
                <w:lang w:val="ky-KG"/>
              </w:rPr>
              <w:t xml:space="preserve"> айдоо жерлер</w:t>
            </w:r>
          </w:p>
        </w:tc>
        <w:tc>
          <w:tcPr>
            <w:tcW w:w="1110" w:type="dxa"/>
            <w:gridSpan w:val="2"/>
            <w:noWrap/>
            <w:vAlign w:val="center"/>
          </w:tcPr>
          <w:p w14:paraId="33C33344" w14:textId="65C20FFB"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62928E52" w14:textId="67208603"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2B6AB8BB" w14:textId="47BADF9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83DA8B6" w14:textId="1A039139"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3973,44</w:t>
            </w:r>
          </w:p>
        </w:tc>
        <w:tc>
          <w:tcPr>
            <w:tcW w:w="1024" w:type="dxa"/>
            <w:tcBorders>
              <w:top w:val="single" w:sz="4" w:space="0" w:color="auto"/>
              <w:left w:val="single" w:sz="4" w:space="0" w:color="auto"/>
              <w:bottom w:val="single" w:sz="4" w:space="0" w:color="auto"/>
              <w:right w:val="single" w:sz="4" w:space="0" w:color="auto"/>
            </w:tcBorders>
            <w:noWrap/>
            <w:vAlign w:val="center"/>
          </w:tcPr>
          <w:p w14:paraId="307E3299" w14:textId="15E6FBD2"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3973,44</w:t>
            </w:r>
          </w:p>
        </w:tc>
        <w:tc>
          <w:tcPr>
            <w:tcW w:w="999" w:type="dxa"/>
            <w:tcBorders>
              <w:top w:val="single" w:sz="4" w:space="0" w:color="auto"/>
              <w:left w:val="single" w:sz="4" w:space="0" w:color="auto"/>
              <w:bottom w:val="single" w:sz="4" w:space="0" w:color="auto"/>
              <w:right w:val="single" w:sz="4" w:space="0" w:color="auto"/>
            </w:tcBorders>
            <w:noWrap/>
            <w:vAlign w:val="center"/>
          </w:tcPr>
          <w:p w14:paraId="7467E14F" w14:textId="59575F09"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3973,44</w:t>
            </w:r>
          </w:p>
        </w:tc>
        <w:tc>
          <w:tcPr>
            <w:tcW w:w="999" w:type="dxa"/>
            <w:tcBorders>
              <w:top w:val="single" w:sz="4" w:space="0" w:color="auto"/>
              <w:left w:val="single" w:sz="4" w:space="0" w:color="auto"/>
              <w:bottom w:val="single" w:sz="4" w:space="0" w:color="auto"/>
              <w:right w:val="single" w:sz="4" w:space="0" w:color="auto"/>
            </w:tcBorders>
            <w:noWrap/>
            <w:vAlign w:val="center"/>
          </w:tcPr>
          <w:p w14:paraId="503B89B6" w14:textId="07E5BB82"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3973,44</w:t>
            </w:r>
          </w:p>
        </w:tc>
      </w:tr>
      <w:tr w:rsidR="00E86C33" w:rsidRPr="001944B5" w14:paraId="1533BD3A" w14:textId="77777777" w:rsidTr="00393EDE">
        <w:trPr>
          <w:trHeight w:val="282"/>
        </w:trPr>
        <w:tc>
          <w:tcPr>
            <w:tcW w:w="2972" w:type="dxa"/>
            <w:noWrap/>
          </w:tcPr>
          <w:p w14:paraId="17C0D6FD"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lang w:val="ky-KG"/>
              </w:rPr>
              <w:t>ж</w:t>
            </w:r>
            <w:r w:rsidRPr="00E86C33">
              <w:rPr>
                <w:rFonts w:ascii="Times New Roman" w:eastAsia="Calibri" w:hAnsi="Times New Roman" w:cs="Times New Roman"/>
              </w:rPr>
              <w:t>айыттар</w:t>
            </w:r>
          </w:p>
        </w:tc>
        <w:tc>
          <w:tcPr>
            <w:tcW w:w="1110" w:type="dxa"/>
            <w:gridSpan w:val="2"/>
            <w:noWrap/>
            <w:vAlign w:val="center"/>
          </w:tcPr>
          <w:p w14:paraId="5C04656D" w14:textId="77EF1B39"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2FB3E54F" w14:textId="5A408304"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2370D1F5" w14:textId="60EC09CA"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A3357B5" w14:textId="13571889"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40460,4</w:t>
            </w:r>
          </w:p>
        </w:tc>
        <w:tc>
          <w:tcPr>
            <w:tcW w:w="1024" w:type="dxa"/>
            <w:tcBorders>
              <w:top w:val="single" w:sz="4" w:space="0" w:color="auto"/>
              <w:left w:val="single" w:sz="4" w:space="0" w:color="auto"/>
              <w:bottom w:val="single" w:sz="4" w:space="0" w:color="auto"/>
              <w:right w:val="single" w:sz="4" w:space="0" w:color="auto"/>
            </w:tcBorders>
            <w:noWrap/>
          </w:tcPr>
          <w:p w14:paraId="5EB87AF7" w14:textId="7F7C4D89" w:rsidR="00E86C33" w:rsidRPr="00E86C33" w:rsidRDefault="00E86C33" w:rsidP="00E86C33">
            <w:pPr>
              <w:jc w:val="right"/>
              <w:rPr>
                <w:rFonts w:ascii="Times New Roman" w:eastAsia="Times New Roman" w:hAnsi="Times New Roman" w:cs="Times New Roman"/>
                <w:lang w:eastAsia="ru-RU"/>
              </w:rPr>
            </w:pPr>
            <w:r w:rsidRPr="0030250F">
              <w:rPr>
                <w:rFonts w:ascii="Times New Roman" w:eastAsia="Times New Roman" w:hAnsi="Times New Roman" w:cs="Times New Roman"/>
                <w:lang w:eastAsia="ru-RU"/>
              </w:rPr>
              <w:t>40460,4</w:t>
            </w:r>
          </w:p>
        </w:tc>
        <w:tc>
          <w:tcPr>
            <w:tcW w:w="999" w:type="dxa"/>
            <w:tcBorders>
              <w:top w:val="single" w:sz="4" w:space="0" w:color="auto"/>
              <w:left w:val="single" w:sz="4" w:space="0" w:color="auto"/>
              <w:bottom w:val="single" w:sz="4" w:space="0" w:color="auto"/>
              <w:right w:val="single" w:sz="4" w:space="0" w:color="auto"/>
            </w:tcBorders>
            <w:noWrap/>
          </w:tcPr>
          <w:p w14:paraId="6652491E" w14:textId="5EB76B8A" w:rsidR="00E86C33" w:rsidRPr="00E86C33" w:rsidRDefault="00E86C33" w:rsidP="00E86C33">
            <w:pPr>
              <w:jc w:val="right"/>
              <w:rPr>
                <w:rFonts w:ascii="Times New Roman" w:eastAsia="Times New Roman" w:hAnsi="Times New Roman" w:cs="Times New Roman"/>
                <w:i/>
                <w:iCs/>
                <w:lang w:eastAsia="ru-RU"/>
              </w:rPr>
            </w:pPr>
            <w:r w:rsidRPr="0030250F">
              <w:rPr>
                <w:rFonts w:ascii="Times New Roman" w:eastAsia="Times New Roman" w:hAnsi="Times New Roman" w:cs="Times New Roman"/>
                <w:lang w:eastAsia="ru-RU"/>
              </w:rPr>
              <w:t>40460,4</w:t>
            </w:r>
          </w:p>
        </w:tc>
        <w:tc>
          <w:tcPr>
            <w:tcW w:w="999" w:type="dxa"/>
            <w:tcBorders>
              <w:top w:val="single" w:sz="4" w:space="0" w:color="auto"/>
              <w:left w:val="single" w:sz="4" w:space="0" w:color="auto"/>
              <w:bottom w:val="single" w:sz="4" w:space="0" w:color="auto"/>
              <w:right w:val="single" w:sz="4" w:space="0" w:color="auto"/>
            </w:tcBorders>
            <w:noWrap/>
          </w:tcPr>
          <w:p w14:paraId="7DCBF99B" w14:textId="3DA58731" w:rsidR="00E86C33" w:rsidRPr="00E86C33" w:rsidRDefault="00E86C33" w:rsidP="00E86C33">
            <w:pPr>
              <w:jc w:val="right"/>
              <w:rPr>
                <w:rFonts w:ascii="Times New Roman" w:eastAsia="Times New Roman" w:hAnsi="Times New Roman" w:cs="Times New Roman"/>
                <w:i/>
                <w:iCs/>
                <w:lang w:eastAsia="ru-RU"/>
              </w:rPr>
            </w:pPr>
            <w:r w:rsidRPr="0030250F">
              <w:rPr>
                <w:rFonts w:ascii="Times New Roman" w:eastAsia="Times New Roman" w:hAnsi="Times New Roman" w:cs="Times New Roman"/>
                <w:lang w:eastAsia="ru-RU"/>
              </w:rPr>
              <w:t>40460,4</w:t>
            </w:r>
          </w:p>
        </w:tc>
      </w:tr>
      <w:tr w:rsidR="00E86C33" w:rsidRPr="001944B5" w14:paraId="287329EF" w14:textId="77777777" w:rsidTr="00AA7DF2">
        <w:trPr>
          <w:trHeight w:val="282"/>
        </w:trPr>
        <w:tc>
          <w:tcPr>
            <w:tcW w:w="2972" w:type="dxa"/>
            <w:noWrap/>
          </w:tcPr>
          <w:p w14:paraId="7CEF0EBE"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rPr>
              <w:t>анын ичинде жеке</w:t>
            </w:r>
          </w:p>
        </w:tc>
        <w:tc>
          <w:tcPr>
            <w:tcW w:w="1110" w:type="dxa"/>
            <w:gridSpan w:val="2"/>
            <w:noWrap/>
            <w:vAlign w:val="center"/>
          </w:tcPr>
          <w:p w14:paraId="7A158375"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26612A33"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789CA264"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C0EDB8D" w14:textId="0F54FCFD"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3383</w:t>
            </w:r>
          </w:p>
        </w:tc>
        <w:tc>
          <w:tcPr>
            <w:tcW w:w="1024" w:type="dxa"/>
            <w:tcBorders>
              <w:top w:val="single" w:sz="4" w:space="0" w:color="auto"/>
              <w:left w:val="single" w:sz="4" w:space="0" w:color="auto"/>
              <w:bottom w:val="single" w:sz="4" w:space="0" w:color="auto"/>
              <w:right w:val="single" w:sz="4" w:space="0" w:color="auto"/>
            </w:tcBorders>
            <w:noWrap/>
            <w:vAlign w:val="center"/>
          </w:tcPr>
          <w:p w14:paraId="51098890" w14:textId="4A7A38BF"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3383</w:t>
            </w:r>
          </w:p>
        </w:tc>
        <w:tc>
          <w:tcPr>
            <w:tcW w:w="999" w:type="dxa"/>
            <w:tcBorders>
              <w:top w:val="single" w:sz="4" w:space="0" w:color="auto"/>
              <w:left w:val="single" w:sz="4" w:space="0" w:color="auto"/>
              <w:bottom w:val="single" w:sz="4" w:space="0" w:color="auto"/>
              <w:right w:val="single" w:sz="4" w:space="0" w:color="auto"/>
            </w:tcBorders>
            <w:noWrap/>
            <w:vAlign w:val="center"/>
          </w:tcPr>
          <w:p w14:paraId="75C8DC11" w14:textId="4DDFD220"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3383</w:t>
            </w:r>
          </w:p>
        </w:tc>
        <w:tc>
          <w:tcPr>
            <w:tcW w:w="999" w:type="dxa"/>
            <w:tcBorders>
              <w:top w:val="single" w:sz="4" w:space="0" w:color="auto"/>
              <w:left w:val="single" w:sz="4" w:space="0" w:color="auto"/>
              <w:bottom w:val="single" w:sz="4" w:space="0" w:color="auto"/>
              <w:right w:val="single" w:sz="4" w:space="0" w:color="auto"/>
            </w:tcBorders>
            <w:noWrap/>
            <w:vAlign w:val="center"/>
          </w:tcPr>
          <w:p w14:paraId="35AF7DA0" w14:textId="1E8CEE31"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3383</w:t>
            </w:r>
          </w:p>
        </w:tc>
      </w:tr>
      <w:tr w:rsidR="00E86C33" w:rsidRPr="001944B5" w14:paraId="1D5DE088" w14:textId="77777777" w:rsidTr="00AA7DF2">
        <w:trPr>
          <w:trHeight w:val="282"/>
        </w:trPr>
        <w:tc>
          <w:tcPr>
            <w:tcW w:w="2972" w:type="dxa"/>
            <w:noWrap/>
          </w:tcPr>
          <w:p w14:paraId="651C8240"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rPr>
              <w:t>АЖМФ</w:t>
            </w:r>
          </w:p>
        </w:tc>
        <w:tc>
          <w:tcPr>
            <w:tcW w:w="1110" w:type="dxa"/>
            <w:gridSpan w:val="2"/>
            <w:noWrap/>
            <w:vAlign w:val="center"/>
          </w:tcPr>
          <w:p w14:paraId="11BDB595" w14:textId="5712D4E4"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35EBD0EC" w14:textId="7A3B7C0C"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32BAC5A0" w14:textId="2AF453B1"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23C6770" w14:textId="50A9E8AF"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766</w:t>
            </w:r>
          </w:p>
        </w:tc>
        <w:tc>
          <w:tcPr>
            <w:tcW w:w="1024" w:type="dxa"/>
            <w:tcBorders>
              <w:top w:val="single" w:sz="4" w:space="0" w:color="auto"/>
              <w:left w:val="single" w:sz="4" w:space="0" w:color="auto"/>
              <w:bottom w:val="single" w:sz="4" w:space="0" w:color="auto"/>
              <w:right w:val="single" w:sz="4" w:space="0" w:color="auto"/>
            </w:tcBorders>
            <w:noWrap/>
            <w:vAlign w:val="center"/>
          </w:tcPr>
          <w:p w14:paraId="22590523" w14:textId="71E74A9A"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766</w:t>
            </w:r>
          </w:p>
        </w:tc>
        <w:tc>
          <w:tcPr>
            <w:tcW w:w="999" w:type="dxa"/>
            <w:tcBorders>
              <w:top w:val="single" w:sz="4" w:space="0" w:color="auto"/>
              <w:left w:val="single" w:sz="4" w:space="0" w:color="auto"/>
              <w:bottom w:val="single" w:sz="4" w:space="0" w:color="auto"/>
              <w:right w:val="single" w:sz="4" w:space="0" w:color="auto"/>
            </w:tcBorders>
            <w:noWrap/>
            <w:vAlign w:val="center"/>
          </w:tcPr>
          <w:p w14:paraId="4C26D433" w14:textId="6A478527"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766</w:t>
            </w:r>
          </w:p>
        </w:tc>
        <w:tc>
          <w:tcPr>
            <w:tcW w:w="999" w:type="dxa"/>
            <w:tcBorders>
              <w:top w:val="single" w:sz="4" w:space="0" w:color="auto"/>
              <w:left w:val="single" w:sz="4" w:space="0" w:color="auto"/>
              <w:bottom w:val="single" w:sz="4" w:space="0" w:color="auto"/>
              <w:right w:val="single" w:sz="4" w:space="0" w:color="auto"/>
            </w:tcBorders>
            <w:noWrap/>
            <w:vAlign w:val="center"/>
          </w:tcPr>
          <w:p w14:paraId="08A7831F" w14:textId="6F65DEAD"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766</w:t>
            </w:r>
          </w:p>
        </w:tc>
      </w:tr>
      <w:tr w:rsidR="00E86C33" w:rsidRPr="001944B5" w14:paraId="0BEB5754" w14:textId="77777777" w:rsidTr="00AA7DF2">
        <w:trPr>
          <w:trHeight w:val="282"/>
        </w:trPr>
        <w:tc>
          <w:tcPr>
            <w:tcW w:w="2972" w:type="dxa"/>
            <w:noWrap/>
          </w:tcPr>
          <w:p w14:paraId="357B7196"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lang w:val="ky-KG"/>
              </w:rPr>
              <w:t>Иш жүзүндө</w:t>
            </w:r>
            <w:r w:rsidRPr="00E86C33">
              <w:rPr>
                <w:rFonts w:ascii="Times New Roman" w:eastAsia="Calibri" w:hAnsi="Times New Roman" w:cs="Times New Roman"/>
              </w:rPr>
              <w:t xml:space="preserve"> колдонулган</w:t>
            </w:r>
          </w:p>
        </w:tc>
        <w:tc>
          <w:tcPr>
            <w:tcW w:w="1110" w:type="dxa"/>
            <w:gridSpan w:val="2"/>
            <w:noWrap/>
            <w:vAlign w:val="center"/>
          </w:tcPr>
          <w:p w14:paraId="5BC15976" w14:textId="3C5D7042"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2391F922" w14:textId="657E6109"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320F4B18" w14:textId="087E047A"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FC0A4F9" w14:textId="5FFA85DE" w:rsidR="00E86C33" w:rsidRPr="00E86C33" w:rsidRDefault="00E86C33" w:rsidP="00E86C33">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766</w:t>
            </w:r>
          </w:p>
        </w:tc>
        <w:tc>
          <w:tcPr>
            <w:tcW w:w="1024" w:type="dxa"/>
            <w:tcBorders>
              <w:top w:val="single" w:sz="4" w:space="0" w:color="auto"/>
              <w:left w:val="single" w:sz="4" w:space="0" w:color="auto"/>
              <w:bottom w:val="single" w:sz="4" w:space="0" w:color="auto"/>
              <w:right w:val="single" w:sz="4" w:space="0" w:color="auto"/>
            </w:tcBorders>
            <w:noWrap/>
            <w:vAlign w:val="center"/>
          </w:tcPr>
          <w:p w14:paraId="6C85A258" w14:textId="2DAE6141" w:rsidR="00E86C33" w:rsidRPr="00E86C33" w:rsidRDefault="00E86C33" w:rsidP="00E86C33">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766</w:t>
            </w:r>
          </w:p>
        </w:tc>
        <w:tc>
          <w:tcPr>
            <w:tcW w:w="999" w:type="dxa"/>
            <w:tcBorders>
              <w:top w:val="single" w:sz="4" w:space="0" w:color="auto"/>
              <w:left w:val="single" w:sz="4" w:space="0" w:color="auto"/>
              <w:bottom w:val="single" w:sz="4" w:space="0" w:color="auto"/>
              <w:right w:val="single" w:sz="4" w:space="0" w:color="auto"/>
            </w:tcBorders>
            <w:noWrap/>
            <w:vAlign w:val="center"/>
          </w:tcPr>
          <w:p w14:paraId="5DB20B85" w14:textId="6886CDFC" w:rsidR="00E86C33" w:rsidRPr="00E86C33" w:rsidRDefault="00E86C33" w:rsidP="00E86C33">
            <w:pPr>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766</w:t>
            </w:r>
          </w:p>
        </w:tc>
        <w:tc>
          <w:tcPr>
            <w:tcW w:w="999" w:type="dxa"/>
            <w:tcBorders>
              <w:top w:val="single" w:sz="4" w:space="0" w:color="auto"/>
              <w:left w:val="single" w:sz="4" w:space="0" w:color="auto"/>
              <w:bottom w:val="single" w:sz="4" w:space="0" w:color="auto"/>
              <w:right w:val="single" w:sz="4" w:space="0" w:color="auto"/>
            </w:tcBorders>
            <w:noWrap/>
            <w:vAlign w:val="center"/>
          </w:tcPr>
          <w:p w14:paraId="1270C968" w14:textId="1A2440D0" w:rsidR="00E86C33" w:rsidRPr="00E86C33" w:rsidRDefault="00E86C33" w:rsidP="00E86C33">
            <w:pPr>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766</w:t>
            </w:r>
          </w:p>
        </w:tc>
      </w:tr>
      <w:tr w:rsidR="00E86C33" w:rsidRPr="001944B5" w14:paraId="69B7404C" w14:textId="77777777" w:rsidTr="00AA7DF2">
        <w:trPr>
          <w:trHeight w:val="282"/>
        </w:trPr>
        <w:tc>
          <w:tcPr>
            <w:tcW w:w="2972" w:type="dxa"/>
            <w:noWrap/>
          </w:tcPr>
          <w:p w14:paraId="5E81DC00"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rPr>
              <w:t>Колдонулбаган (баланс)</w:t>
            </w:r>
          </w:p>
        </w:tc>
        <w:tc>
          <w:tcPr>
            <w:tcW w:w="1110" w:type="dxa"/>
            <w:gridSpan w:val="2"/>
            <w:noWrap/>
            <w:vAlign w:val="center"/>
          </w:tcPr>
          <w:p w14:paraId="36E1C577" w14:textId="4142EC8E"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0E613B6D" w14:textId="446712A4"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43318C3B" w14:textId="67A87395"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EDD7FC9" w14:textId="2D7285FB"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727C1F61" w14:textId="74925923"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1ECCB285" w14:textId="31B7D5D0"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2DE9498C" w14:textId="26DE1AD3"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065577B3" w14:textId="77777777" w:rsidTr="00AA7DF2">
        <w:trPr>
          <w:trHeight w:val="282"/>
        </w:trPr>
        <w:tc>
          <w:tcPr>
            <w:tcW w:w="2972" w:type="dxa"/>
            <w:noWrap/>
          </w:tcPr>
          <w:p w14:paraId="362A858B"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Өнөр жай, транспорт, байланыш, корго</w:t>
            </w:r>
            <w:r w:rsidRPr="00E86C33">
              <w:rPr>
                <w:rFonts w:ascii="Times New Roman" w:eastAsia="Times New Roman" w:hAnsi="Times New Roman" w:cs="Times New Roman"/>
                <w:lang w:val="ky-KG" w:eastAsia="ru-RU"/>
              </w:rPr>
              <w:t>о</w:t>
            </w:r>
            <w:r w:rsidRPr="00E86C33">
              <w:rPr>
                <w:rFonts w:ascii="Times New Roman" w:eastAsia="Times New Roman" w:hAnsi="Times New Roman" w:cs="Times New Roman"/>
                <w:lang w:eastAsia="ru-RU"/>
              </w:rPr>
              <w:t xml:space="preserve"> жана башка багыттагы жерлер (</w:t>
            </w:r>
            <w:r w:rsidRPr="00E86C33">
              <w:rPr>
                <w:rFonts w:ascii="Times New Roman" w:eastAsia="Times New Roman" w:hAnsi="Times New Roman" w:cs="Times New Roman"/>
                <w:lang w:val="ky-KG" w:eastAsia="ru-RU"/>
              </w:rPr>
              <w:t>бардыгы</w:t>
            </w:r>
            <w:r w:rsidRPr="00E86C33">
              <w:rPr>
                <w:rFonts w:ascii="Times New Roman" w:eastAsia="Times New Roman" w:hAnsi="Times New Roman" w:cs="Times New Roman"/>
                <w:lang w:eastAsia="ru-RU"/>
              </w:rPr>
              <w:t>)</w:t>
            </w:r>
          </w:p>
        </w:tc>
        <w:tc>
          <w:tcPr>
            <w:tcW w:w="1110" w:type="dxa"/>
            <w:gridSpan w:val="2"/>
            <w:noWrap/>
            <w:vAlign w:val="center"/>
          </w:tcPr>
          <w:p w14:paraId="1851E87C" w14:textId="00BF3B4B"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19509F5C" w14:textId="3E05D4BD"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44FE5CBF" w14:textId="3F79C84C"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D38DA6F" w14:textId="1F9A9C1A"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18,4</w:t>
            </w:r>
          </w:p>
        </w:tc>
        <w:tc>
          <w:tcPr>
            <w:tcW w:w="1024" w:type="dxa"/>
            <w:tcBorders>
              <w:top w:val="single" w:sz="4" w:space="0" w:color="auto"/>
              <w:left w:val="single" w:sz="4" w:space="0" w:color="auto"/>
              <w:bottom w:val="single" w:sz="4" w:space="0" w:color="auto"/>
              <w:right w:val="single" w:sz="4" w:space="0" w:color="auto"/>
            </w:tcBorders>
            <w:noWrap/>
            <w:vAlign w:val="center"/>
          </w:tcPr>
          <w:p w14:paraId="3920C65E" w14:textId="2244F507"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18,4</w:t>
            </w:r>
          </w:p>
        </w:tc>
        <w:tc>
          <w:tcPr>
            <w:tcW w:w="999" w:type="dxa"/>
            <w:tcBorders>
              <w:top w:val="single" w:sz="4" w:space="0" w:color="auto"/>
              <w:left w:val="single" w:sz="4" w:space="0" w:color="auto"/>
              <w:bottom w:val="single" w:sz="4" w:space="0" w:color="auto"/>
              <w:right w:val="single" w:sz="4" w:space="0" w:color="auto"/>
            </w:tcBorders>
            <w:noWrap/>
            <w:vAlign w:val="center"/>
          </w:tcPr>
          <w:p w14:paraId="3966C94F" w14:textId="16A881F2"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lang w:eastAsia="ru-RU"/>
              </w:rPr>
              <w:t>18,4</w:t>
            </w:r>
          </w:p>
        </w:tc>
        <w:tc>
          <w:tcPr>
            <w:tcW w:w="999" w:type="dxa"/>
            <w:tcBorders>
              <w:top w:val="single" w:sz="4" w:space="0" w:color="auto"/>
              <w:left w:val="single" w:sz="4" w:space="0" w:color="auto"/>
              <w:bottom w:val="single" w:sz="4" w:space="0" w:color="auto"/>
              <w:right w:val="single" w:sz="4" w:space="0" w:color="auto"/>
            </w:tcBorders>
            <w:noWrap/>
            <w:vAlign w:val="center"/>
          </w:tcPr>
          <w:p w14:paraId="3745A847" w14:textId="345E4C5E"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lang w:eastAsia="ru-RU"/>
              </w:rPr>
              <w:t>18,4</w:t>
            </w:r>
          </w:p>
        </w:tc>
      </w:tr>
      <w:tr w:rsidR="00E86C33" w:rsidRPr="001944B5" w14:paraId="08FC346E" w14:textId="77777777" w:rsidTr="00AA7DF2">
        <w:trPr>
          <w:trHeight w:val="282"/>
        </w:trPr>
        <w:tc>
          <w:tcPr>
            <w:tcW w:w="2972" w:type="dxa"/>
            <w:noWrap/>
          </w:tcPr>
          <w:p w14:paraId="17DDC195"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lang w:val="ky-KG"/>
              </w:rPr>
              <w:t>Иш жүзүндө</w:t>
            </w:r>
            <w:r w:rsidRPr="00E86C33">
              <w:rPr>
                <w:rFonts w:ascii="Times New Roman" w:eastAsia="Calibri" w:hAnsi="Times New Roman" w:cs="Times New Roman"/>
              </w:rPr>
              <w:t xml:space="preserve"> колдонулган</w:t>
            </w:r>
          </w:p>
        </w:tc>
        <w:tc>
          <w:tcPr>
            <w:tcW w:w="1110" w:type="dxa"/>
            <w:gridSpan w:val="2"/>
            <w:noWrap/>
            <w:vAlign w:val="center"/>
          </w:tcPr>
          <w:p w14:paraId="31582368" w14:textId="0C3A56C4"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1D53220D" w14:textId="49DBB1A1"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194E1B53" w14:textId="43525D8D"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47B0762" w14:textId="0963642B"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18,4</w:t>
            </w:r>
          </w:p>
        </w:tc>
        <w:tc>
          <w:tcPr>
            <w:tcW w:w="1024" w:type="dxa"/>
            <w:tcBorders>
              <w:top w:val="single" w:sz="4" w:space="0" w:color="auto"/>
              <w:left w:val="single" w:sz="4" w:space="0" w:color="auto"/>
              <w:bottom w:val="single" w:sz="4" w:space="0" w:color="auto"/>
              <w:right w:val="single" w:sz="4" w:space="0" w:color="auto"/>
            </w:tcBorders>
            <w:noWrap/>
            <w:vAlign w:val="center"/>
          </w:tcPr>
          <w:p w14:paraId="5ED71856" w14:textId="4A78C849"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18,4</w:t>
            </w:r>
          </w:p>
        </w:tc>
        <w:tc>
          <w:tcPr>
            <w:tcW w:w="999" w:type="dxa"/>
            <w:tcBorders>
              <w:top w:val="single" w:sz="4" w:space="0" w:color="auto"/>
              <w:left w:val="single" w:sz="4" w:space="0" w:color="auto"/>
              <w:bottom w:val="single" w:sz="4" w:space="0" w:color="auto"/>
              <w:right w:val="single" w:sz="4" w:space="0" w:color="auto"/>
            </w:tcBorders>
            <w:noWrap/>
            <w:vAlign w:val="center"/>
          </w:tcPr>
          <w:p w14:paraId="7CCD7DFF" w14:textId="598DEA31"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lang w:eastAsia="ru-RU"/>
              </w:rPr>
              <w:t>18,4</w:t>
            </w:r>
          </w:p>
        </w:tc>
        <w:tc>
          <w:tcPr>
            <w:tcW w:w="999" w:type="dxa"/>
            <w:tcBorders>
              <w:top w:val="single" w:sz="4" w:space="0" w:color="auto"/>
              <w:left w:val="single" w:sz="4" w:space="0" w:color="auto"/>
              <w:bottom w:val="single" w:sz="4" w:space="0" w:color="auto"/>
              <w:right w:val="single" w:sz="4" w:space="0" w:color="auto"/>
            </w:tcBorders>
            <w:noWrap/>
            <w:vAlign w:val="center"/>
          </w:tcPr>
          <w:p w14:paraId="726788E9" w14:textId="20A48193"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lang w:eastAsia="ru-RU"/>
              </w:rPr>
              <w:t>18,4</w:t>
            </w:r>
          </w:p>
        </w:tc>
      </w:tr>
      <w:tr w:rsidR="00E86C33" w:rsidRPr="001944B5" w14:paraId="1F5D3D6B" w14:textId="77777777" w:rsidTr="00AA7DF2">
        <w:trPr>
          <w:trHeight w:val="282"/>
        </w:trPr>
        <w:tc>
          <w:tcPr>
            <w:tcW w:w="2972" w:type="dxa"/>
            <w:noWrap/>
          </w:tcPr>
          <w:p w14:paraId="4E741516"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rPr>
              <w:t>Колдонулбаган (баланс)</w:t>
            </w:r>
          </w:p>
        </w:tc>
        <w:tc>
          <w:tcPr>
            <w:tcW w:w="1110" w:type="dxa"/>
            <w:gridSpan w:val="2"/>
            <w:noWrap/>
            <w:vAlign w:val="center"/>
          </w:tcPr>
          <w:p w14:paraId="5659BE83" w14:textId="7CAECA02"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4BEE9968" w14:textId="0E94C74F"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1B800140" w14:textId="351F588C"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8BCBF42" w14:textId="0860B356"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1C01F3A3" w14:textId="2CE2804C"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11EC7196" w14:textId="2BBDD6B4"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36CE31E7" w14:textId="16BEAB49"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5D2DD0E3" w14:textId="77777777" w:rsidTr="00AA7DF2">
        <w:trPr>
          <w:trHeight w:val="282"/>
        </w:trPr>
        <w:tc>
          <w:tcPr>
            <w:tcW w:w="2972" w:type="dxa"/>
            <w:noWrap/>
          </w:tcPr>
          <w:p w14:paraId="5709E4D2"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Калктуу конуштун жерлери (бардыгы)</w:t>
            </w:r>
          </w:p>
        </w:tc>
        <w:tc>
          <w:tcPr>
            <w:tcW w:w="1110" w:type="dxa"/>
            <w:gridSpan w:val="2"/>
            <w:noWrap/>
            <w:vAlign w:val="center"/>
          </w:tcPr>
          <w:p w14:paraId="319C39E9" w14:textId="40D1BF23"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51666F84" w14:textId="0D138493"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61D10CEB" w14:textId="5888A44A"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BE977C7" w14:textId="45068D7A"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905,22</w:t>
            </w:r>
          </w:p>
        </w:tc>
        <w:tc>
          <w:tcPr>
            <w:tcW w:w="1024" w:type="dxa"/>
            <w:tcBorders>
              <w:top w:val="single" w:sz="4" w:space="0" w:color="auto"/>
              <w:left w:val="single" w:sz="4" w:space="0" w:color="auto"/>
              <w:bottom w:val="single" w:sz="4" w:space="0" w:color="auto"/>
              <w:right w:val="single" w:sz="4" w:space="0" w:color="auto"/>
            </w:tcBorders>
            <w:noWrap/>
            <w:vAlign w:val="center"/>
          </w:tcPr>
          <w:p w14:paraId="36A4D00E" w14:textId="276E6294"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1100</w:t>
            </w:r>
          </w:p>
        </w:tc>
        <w:tc>
          <w:tcPr>
            <w:tcW w:w="999" w:type="dxa"/>
            <w:tcBorders>
              <w:top w:val="single" w:sz="4" w:space="0" w:color="auto"/>
              <w:left w:val="single" w:sz="4" w:space="0" w:color="auto"/>
              <w:bottom w:val="single" w:sz="4" w:space="0" w:color="auto"/>
              <w:right w:val="single" w:sz="4" w:space="0" w:color="auto"/>
            </w:tcBorders>
            <w:noWrap/>
            <w:vAlign w:val="center"/>
          </w:tcPr>
          <w:p w14:paraId="6BCE7CDA" w14:textId="50C898C3"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1100</w:t>
            </w:r>
          </w:p>
        </w:tc>
        <w:tc>
          <w:tcPr>
            <w:tcW w:w="999" w:type="dxa"/>
            <w:tcBorders>
              <w:top w:val="single" w:sz="4" w:space="0" w:color="auto"/>
              <w:left w:val="single" w:sz="4" w:space="0" w:color="auto"/>
              <w:bottom w:val="single" w:sz="4" w:space="0" w:color="auto"/>
              <w:right w:val="single" w:sz="4" w:space="0" w:color="auto"/>
            </w:tcBorders>
            <w:noWrap/>
            <w:vAlign w:val="center"/>
          </w:tcPr>
          <w:p w14:paraId="6B98BA3E" w14:textId="3A99583E"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1200</w:t>
            </w:r>
          </w:p>
        </w:tc>
      </w:tr>
      <w:tr w:rsidR="00E86C33" w:rsidRPr="001944B5" w14:paraId="54108E75" w14:textId="77777777" w:rsidTr="00AA7DF2">
        <w:trPr>
          <w:trHeight w:val="282"/>
        </w:trPr>
        <w:tc>
          <w:tcPr>
            <w:tcW w:w="2972" w:type="dxa"/>
            <w:noWrap/>
          </w:tcPr>
          <w:p w14:paraId="41B371C0"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анын ичинде турак жай курулушу</w:t>
            </w:r>
          </w:p>
        </w:tc>
        <w:tc>
          <w:tcPr>
            <w:tcW w:w="1110" w:type="dxa"/>
            <w:gridSpan w:val="2"/>
            <w:noWrap/>
            <w:vAlign w:val="center"/>
          </w:tcPr>
          <w:p w14:paraId="1C1FB210" w14:textId="660869FE"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06FEC517" w14:textId="6121BACE"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76DBBC73" w14:textId="499E8359"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6D97159" w14:textId="27DB0F7A"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633,7</w:t>
            </w:r>
          </w:p>
        </w:tc>
        <w:tc>
          <w:tcPr>
            <w:tcW w:w="1024" w:type="dxa"/>
            <w:tcBorders>
              <w:top w:val="single" w:sz="4" w:space="0" w:color="auto"/>
              <w:left w:val="single" w:sz="4" w:space="0" w:color="auto"/>
              <w:bottom w:val="single" w:sz="4" w:space="0" w:color="auto"/>
              <w:right w:val="single" w:sz="4" w:space="0" w:color="auto"/>
            </w:tcBorders>
            <w:noWrap/>
            <w:vAlign w:val="center"/>
          </w:tcPr>
          <w:p w14:paraId="3EDE60FD" w14:textId="19ED83B4"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770</w:t>
            </w:r>
          </w:p>
        </w:tc>
        <w:tc>
          <w:tcPr>
            <w:tcW w:w="999" w:type="dxa"/>
            <w:tcBorders>
              <w:top w:val="single" w:sz="4" w:space="0" w:color="auto"/>
              <w:left w:val="single" w:sz="4" w:space="0" w:color="auto"/>
              <w:bottom w:val="single" w:sz="4" w:space="0" w:color="auto"/>
              <w:right w:val="single" w:sz="4" w:space="0" w:color="auto"/>
            </w:tcBorders>
            <w:noWrap/>
            <w:vAlign w:val="center"/>
          </w:tcPr>
          <w:p w14:paraId="743B94D6" w14:textId="47E255B3"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770</w:t>
            </w:r>
          </w:p>
        </w:tc>
        <w:tc>
          <w:tcPr>
            <w:tcW w:w="999" w:type="dxa"/>
            <w:tcBorders>
              <w:top w:val="single" w:sz="4" w:space="0" w:color="auto"/>
              <w:left w:val="single" w:sz="4" w:space="0" w:color="auto"/>
              <w:bottom w:val="single" w:sz="4" w:space="0" w:color="auto"/>
              <w:right w:val="single" w:sz="4" w:space="0" w:color="auto"/>
            </w:tcBorders>
            <w:noWrap/>
            <w:vAlign w:val="center"/>
          </w:tcPr>
          <w:p w14:paraId="2CC9C829" w14:textId="50FE8E8A"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840</w:t>
            </w:r>
          </w:p>
        </w:tc>
      </w:tr>
      <w:tr w:rsidR="00E86C33" w:rsidRPr="001944B5" w14:paraId="4E249470" w14:textId="77777777" w:rsidTr="00AA7DF2">
        <w:trPr>
          <w:trHeight w:val="282"/>
        </w:trPr>
        <w:tc>
          <w:tcPr>
            <w:tcW w:w="2972" w:type="dxa"/>
            <w:noWrap/>
          </w:tcPr>
          <w:p w14:paraId="1A35F5DF"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lang w:val="ky-KG"/>
              </w:rPr>
              <w:t>Иш жүзүндө</w:t>
            </w:r>
            <w:r w:rsidRPr="00E86C33">
              <w:rPr>
                <w:rFonts w:ascii="Times New Roman" w:eastAsia="Calibri" w:hAnsi="Times New Roman" w:cs="Times New Roman"/>
              </w:rPr>
              <w:t xml:space="preserve"> колдонулган</w:t>
            </w:r>
          </w:p>
        </w:tc>
        <w:tc>
          <w:tcPr>
            <w:tcW w:w="1110" w:type="dxa"/>
            <w:gridSpan w:val="2"/>
            <w:noWrap/>
            <w:vAlign w:val="center"/>
          </w:tcPr>
          <w:p w14:paraId="23263DE9"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0D21DB94"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66F17EA0"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5993B35D"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1254DE90"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5CEB03BE"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3EFB6A2A"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697C5FB8" w14:textId="77777777" w:rsidTr="00AA7DF2">
        <w:trPr>
          <w:trHeight w:val="230"/>
        </w:trPr>
        <w:tc>
          <w:tcPr>
            <w:tcW w:w="2972" w:type="dxa"/>
            <w:noWrap/>
          </w:tcPr>
          <w:p w14:paraId="6C5F7BF4" w14:textId="77777777" w:rsidR="00E86C33" w:rsidRPr="00E86C33" w:rsidRDefault="00E86C33" w:rsidP="00E86C33">
            <w:pPr>
              <w:spacing w:before="40"/>
              <w:ind w:left="459"/>
              <w:rPr>
                <w:rFonts w:ascii="Times New Roman" w:eastAsia="Times New Roman" w:hAnsi="Times New Roman" w:cs="Times New Roman"/>
                <w:lang w:eastAsia="ru-RU"/>
              </w:rPr>
            </w:pPr>
            <w:r w:rsidRPr="00E86C33">
              <w:rPr>
                <w:rFonts w:ascii="Times New Roman" w:eastAsia="Calibri" w:hAnsi="Times New Roman" w:cs="Times New Roman"/>
              </w:rPr>
              <w:t>Колдонулбаган (баланс)</w:t>
            </w:r>
          </w:p>
        </w:tc>
        <w:tc>
          <w:tcPr>
            <w:tcW w:w="1110" w:type="dxa"/>
            <w:gridSpan w:val="2"/>
            <w:noWrap/>
            <w:vAlign w:val="center"/>
          </w:tcPr>
          <w:p w14:paraId="262335BB"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2FD1049A"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00AA4E3B"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087EF73"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19F9C33B"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1DC3731C"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6E23ABA2"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179F8E22" w14:textId="77777777" w:rsidTr="00AA7DF2">
        <w:trPr>
          <w:trHeight w:val="230"/>
        </w:trPr>
        <w:tc>
          <w:tcPr>
            <w:tcW w:w="2972" w:type="dxa"/>
            <w:noWrap/>
          </w:tcPr>
          <w:p w14:paraId="637113CC"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lang w:val="ky-KG"/>
              </w:rPr>
              <w:t>Өзгөчө корголуучу жаратылыш аймактарынын (</w:t>
            </w:r>
            <w:r w:rsidRPr="00E86C33">
              <w:rPr>
                <w:rFonts w:ascii="Times New Roman" w:eastAsia="Calibri" w:hAnsi="Times New Roman" w:cs="Times New Roman"/>
              </w:rPr>
              <w:t>ӨКЖА</w:t>
            </w:r>
            <w:r w:rsidRPr="00E86C33">
              <w:rPr>
                <w:rFonts w:ascii="Times New Roman" w:eastAsia="Calibri" w:hAnsi="Times New Roman" w:cs="Times New Roman"/>
                <w:lang w:val="ky-KG"/>
              </w:rPr>
              <w:t>)</w:t>
            </w:r>
            <w:r w:rsidRPr="00E86C33">
              <w:rPr>
                <w:rFonts w:ascii="Times New Roman" w:eastAsia="Calibri" w:hAnsi="Times New Roman" w:cs="Times New Roman"/>
              </w:rPr>
              <w:t xml:space="preserve"> жерлери</w:t>
            </w:r>
          </w:p>
        </w:tc>
        <w:tc>
          <w:tcPr>
            <w:tcW w:w="1110" w:type="dxa"/>
            <w:gridSpan w:val="2"/>
            <w:noWrap/>
            <w:vAlign w:val="center"/>
          </w:tcPr>
          <w:p w14:paraId="04115FEA"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29994F94"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798EA3C0"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02CE56C"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056A5700"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5B984ABA"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7C77B675"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2AC69537" w14:textId="77777777" w:rsidTr="00AA7DF2">
        <w:trPr>
          <w:trHeight w:val="282"/>
        </w:trPr>
        <w:tc>
          <w:tcPr>
            <w:tcW w:w="2972" w:type="dxa"/>
            <w:noWrap/>
          </w:tcPr>
          <w:p w14:paraId="5F1C69EB"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rPr>
              <w:t>Токой фондусунун жерлери</w:t>
            </w:r>
          </w:p>
        </w:tc>
        <w:tc>
          <w:tcPr>
            <w:tcW w:w="1110" w:type="dxa"/>
            <w:gridSpan w:val="2"/>
            <w:noWrap/>
            <w:vAlign w:val="center"/>
          </w:tcPr>
          <w:p w14:paraId="601845B8" w14:textId="59DFCDCF"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1E378C85" w14:textId="3884CE01"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54169AA3" w14:textId="6BD72A75"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023754A2" w14:textId="50AF2E28"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1597</w:t>
            </w:r>
          </w:p>
        </w:tc>
        <w:tc>
          <w:tcPr>
            <w:tcW w:w="1024" w:type="dxa"/>
            <w:tcBorders>
              <w:top w:val="single" w:sz="4" w:space="0" w:color="auto"/>
              <w:left w:val="single" w:sz="4" w:space="0" w:color="auto"/>
              <w:bottom w:val="single" w:sz="4" w:space="0" w:color="auto"/>
              <w:right w:val="single" w:sz="4" w:space="0" w:color="auto"/>
            </w:tcBorders>
            <w:noWrap/>
            <w:vAlign w:val="center"/>
          </w:tcPr>
          <w:p w14:paraId="1FB6702B" w14:textId="6B8A8F31"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1597</w:t>
            </w:r>
          </w:p>
        </w:tc>
        <w:tc>
          <w:tcPr>
            <w:tcW w:w="999" w:type="dxa"/>
            <w:tcBorders>
              <w:top w:val="single" w:sz="4" w:space="0" w:color="auto"/>
              <w:left w:val="single" w:sz="4" w:space="0" w:color="auto"/>
              <w:bottom w:val="single" w:sz="4" w:space="0" w:color="auto"/>
              <w:right w:val="single" w:sz="4" w:space="0" w:color="auto"/>
            </w:tcBorders>
            <w:noWrap/>
            <w:vAlign w:val="center"/>
          </w:tcPr>
          <w:p w14:paraId="34F9E6A2" w14:textId="3DA442C3"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1597</w:t>
            </w:r>
          </w:p>
        </w:tc>
        <w:tc>
          <w:tcPr>
            <w:tcW w:w="999" w:type="dxa"/>
            <w:tcBorders>
              <w:top w:val="single" w:sz="4" w:space="0" w:color="auto"/>
              <w:left w:val="single" w:sz="4" w:space="0" w:color="auto"/>
              <w:bottom w:val="single" w:sz="4" w:space="0" w:color="auto"/>
              <w:right w:val="single" w:sz="4" w:space="0" w:color="auto"/>
            </w:tcBorders>
            <w:noWrap/>
            <w:vAlign w:val="center"/>
          </w:tcPr>
          <w:p w14:paraId="7211AA7E" w14:textId="61A20556" w:rsidR="00E86C33" w:rsidRPr="00E86C33" w:rsidRDefault="00E86C33" w:rsidP="00E86C33">
            <w:pPr>
              <w:jc w:val="right"/>
              <w:rPr>
                <w:rFonts w:ascii="Times New Roman" w:eastAsia="Times New Roman" w:hAnsi="Times New Roman" w:cs="Times New Roman"/>
                <w:i/>
                <w:iCs/>
                <w:lang w:eastAsia="ru-RU"/>
              </w:rPr>
            </w:pPr>
            <w:r w:rsidRPr="00E86C33">
              <w:rPr>
                <w:rFonts w:ascii="Times New Roman" w:eastAsia="Times New Roman" w:hAnsi="Times New Roman" w:cs="Times New Roman"/>
                <w:i/>
                <w:iCs/>
                <w:lang w:eastAsia="ru-RU"/>
              </w:rPr>
              <w:t>1597</w:t>
            </w:r>
          </w:p>
        </w:tc>
      </w:tr>
      <w:tr w:rsidR="00E86C33" w:rsidRPr="001944B5" w14:paraId="14B84A56" w14:textId="77777777" w:rsidTr="00AA7DF2">
        <w:trPr>
          <w:trHeight w:val="282"/>
        </w:trPr>
        <w:tc>
          <w:tcPr>
            <w:tcW w:w="2972" w:type="dxa"/>
            <w:noWrap/>
          </w:tcPr>
          <w:p w14:paraId="1F57391F"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rPr>
              <w:t>Суу фондусунун жерлери</w:t>
            </w:r>
          </w:p>
        </w:tc>
        <w:tc>
          <w:tcPr>
            <w:tcW w:w="1110" w:type="dxa"/>
            <w:gridSpan w:val="2"/>
            <w:noWrap/>
            <w:vAlign w:val="center"/>
          </w:tcPr>
          <w:p w14:paraId="70372171"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0E0ADB53"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518CA896"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1C2C6D7E"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6F713CEF"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663B8592"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14802FD9"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354DA038" w14:textId="77777777" w:rsidTr="00AA7DF2">
        <w:trPr>
          <w:trHeight w:val="282"/>
        </w:trPr>
        <w:tc>
          <w:tcPr>
            <w:tcW w:w="2972" w:type="dxa"/>
            <w:noWrap/>
          </w:tcPr>
          <w:p w14:paraId="7D08890D" w14:textId="77777777" w:rsidR="00E86C33" w:rsidRPr="00E86C33" w:rsidRDefault="00E86C33" w:rsidP="00E86C33">
            <w:pPr>
              <w:spacing w:before="40"/>
              <w:ind w:left="176"/>
              <w:rPr>
                <w:rFonts w:ascii="Times New Roman" w:eastAsia="Times New Roman" w:hAnsi="Times New Roman" w:cs="Times New Roman"/>
                <w:lang w:eastAsia="ru-RU"/>
              </w:rPr>
            </w:pPr>
            <w:r w:rsidRPr="00E86C33">
              <w:rPr>
                <w:rFonts w:ascii="Times New Roman" w:eastAsia="Calibri" w:hAnsi="Times New Roman" w:cs="Times New Roman"/>
              </w:rPr>
              <w:t>Запастагы жерлер</w:t>
            </w:r>
          </w:p>
        </w:tc>
        <w:tc>
          <w:tcPr>
            <w:tcW w:w="1110" w:type="dxa"/>
            <w:gridSpan w:val="2"/>
            <w:noWrap/>
            <w:vAlign w:val="center"/>
          </w:tcPr>
          <w:p w14:paraId="4B7EA052"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53D95982"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544BA365"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4C84B5B"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42FFD0F4"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6AFFF3E2"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783C1DBC"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57B62E70" w14:textId="77777777" w:rsidTr="00AA7DF2">
        <w:trPr>
          <w:trHeight w:val="282"/>
        </w:trPr>
        <w:tc>
          <w:tcPr>
            <w:tcW w:w="2972" w:type="dxa"/>
            <w:noWrap/>
          </w:tcPr>
          <w:p w14:paraId="7E0865F9"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lang w:val="ky-KG"/>
              </w:rPr>
              <w:t>Иш жүзүндө</w:t>
            </w:r>
            <w:r w:rsidRPr="00E86C33">
              <w:rPr>
                <w:rFonts w:ascii="Times New Roman" w:eastAsia="Calibri" w:hAnsi="Times New Roman" w:cs="Times New Roman"/>
              </w:rPr>
              <w:t xml:space="preserve"> колдонулган</w:t>
            </w:r>
          </w:p>
        </w:tc>
        <w:tc>
          <w:tcPr>
            <w:tcW w:w="1110" w:type="dxa"/>
            <w:gridSpan w:val="2"/>
            <w:noWrap/>
            <w:vAlign w:val="center"/>
          </w:tcPr>
          <w:p w14:paraId="233CF54C"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749B378D"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01AF1F5A"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6526E60"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136138F0"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13D2146D"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7D6646C7"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1A03AADD" w14:textId="77777777" w:rsidTr="00AA7DF2">
        <w:trPr>
          <w:trHeight w:val="282"/>
        </w:trPr>
        <w:tc>
          <w:tcPr>
            <w:tcW w:w="2972" w:type="dxa"/>
            <w:noWrap/>
          </w:tcPr>
          <w:p w14:paraId="03205921"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rPr>
              <w:t>Колдонулбаган (баланс)</w:t>
            </w:r>
          </w:p>
        </w:tc>
        <w:tc>
          <w:tcPr>
            <w:tcW w:w="1110" w:type="dxa"/>
            <w:gridSpan w:val="2"/>
            <w:noWrap/>
            <w:vAlign w:val="center"/>
          </w:tcPr>
          <w:p w14:paraId="0B0803AF"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4D8208FF"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10A006DB"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633BD26"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69EC407B"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27729B2E"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72B80E26"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600A4450" w14:textId="77777777" w:rsidTr="00AA7DF2">
        <w:trPr>
          <w:trHeight w:val="258"/>
        </w:trPr>
        <w:tc>
          <w:tcPr>
            <w:tcW w:w="2972" w:type="dxa"/>
            <w:noWrap/>
          </w:tcPr>
          <w:p w14:paraId="19BE98DC" w14:textId="77777777" w:rsidR="00E86C33" w:rsidRPr="00E86C33" w:rsidRDefault="00E86C33" w:rsidP="00E86C33">
            <w:pPr>
              <w:spacing w:before="40"/>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Аймактын айыл чарба жерлеринин жалпы аянтындагы иш жүзүндө пайдаланылуучу айыл чарба жерлеринин үлүшү (%)</w:t>
            </w:r>
          </w:p>
        </w:tc>
        <w:tc>
          <w:tcPr>
            <w:tcW w:w="1110" w:type="dxa"/>
            <w:gridSpan w:val="2"/>
            <w:noWrap/>
            <w:vAlign w:val="center"/>
          </w:tcPr>
          <w:p w14:paraId="3FFAE8B8"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887" w:type="dxa"/>
            <w:noWrap/>
            <w:vAlign w:val="center"/>
          </w:tcPr>
          <w:p w14:paraId="17BEA88C" w14:textId="77777777" w:rsidR="00E86C33" w:rsidRPr="00E86C33" w:rsidRDefault="00E86C33" w:rsidP="00E86C33">
            <w:pPr>
              <w:spacing w:before="40"/>
              <w:jc w:val="right"/>
              <w:rPr>
                <w:rFonts w:ascii="Times New Roman" w:eastAsia="Times New Roman" w:hAnsi="Times New Roman" w:cs="Times New Roman"/>
                <w:lang w:eastAsia="ru-RU"/>
              </w:rPr>
            </w:pPr>
          </w:p>
        </w:tc>
        <w:tc>
          <w:tcPr>
            <w:tcW w:w="984" w:type="dxa"/>
            <w:gridSpan w:val="2"/>
            <w:noWrap/>
            <w:vAlign w:val="center"/>
          </w:tcPr>
          <w:p w14:paraId="0854C433"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6F79AFD" w14:textId="1FB38D8F"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100</w:t>
            </w:r>
          </w:p>
        </w:tc>
        <w:tc>
          <w:tcPr>
            <w:tcW w:w="1024" w:type="dxa"/>
            <w:tcBorders>
              <w:top w:val="single" w:sz="4" w:space="0" w:color="auto"/>
              <w:left w:val="single" w:sz="4" w:space="0" w:color="auto"/>
              <w:bottom w:val="single" w:sz="4" w:space="0" w:color="auto"/>
              <w:right w:val="single" w:sz="4" w:space="0" w:color="auto"/>
            </w:tcBorders>
            <w:noWrap/>
            <w:vAlign w:val="center"/>
          </w:tcPr>
          <w:p w14:paraId="5401BA2B" w14:textId="464A6E35"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100</w:t>
            </w:r>
          </w:p>
        </w:tc>
        <w:tc>
          <w:tcPr>
            <w:tcW w:w="999" w:type="dxa"/>
            <w:tcBorders>
              <w:top w:val="single" w:sz="4" w:space="0" w:color="auto"/>
              <w:left w:val="single" w:sz="4" w:space="0" w:color="auto"/>
              <w:bottom w:val="single" w:sz="4" w:space="0" w:color="auto"/>
              <w:right w:val="single" w:sz="4" w:space="0" w:color="auto"/>
            </w:tcBorders>
            <w:noWrap/>
            <w:vAlign w:val="center"/>
          </w:tcPr>
          <w:p w14:paraId="614FF0CA" w14:textId="3072B721"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100</w:t>
            </w:r>
          </w:p>
        </w:tc>
        <w:tc>
          <w:tcPr>
            <w:tcW w:w="999" w:type="dxa"/>
            <w:tcBorders>
              <w:top w:val="single" w:sz="4" w:space="0" w:color="auto"/>
              <w:left w:val="single" w:sz="4" w:space="0" w:color="auto"/>
              <w:bottom w:val="single" w:sz="4" w:space="0" w:color="auto"/>
              <w:right w:val="single" w:sz="4" w:space="0" w:color="auto"/>
            </w:tcBorders>
            <w:noWrap/>
            <w:vAlign w:val="center"/>
          </w:tcPr>
          <w:p w14:paraId="52D5682C" w14:textId="3BE83897" w:rsidR="00E86C33" w:rsidRPr="00E86C33" w:rsidRDefault="00E86C33" w:rsidP="00E86C33">
            <w:pPr>
              <w:jc w:val="right"/>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100</w:t>
            </w:r>
          </w:p>
        </w:tc>
      </w:tr>
      <w:tr w:rsidR="00E86C33" w:rsidRPr="001944B5" w14:paraId="16F6AB43" w14:textId="77777777" w:rsidTr="00AA7DF2">
        <w:trPr>
          <w:trHeight w:val="282"/>
        </w:trPr>
        <w:tc>
          <w:tcPr>
            <w:tcW w:w="2972" w:type="dxa"/>
          </w:tcPr>
          <w:p w14:paraId="04EB9339" w14:textId="77777777" w:rsidR="00E86C33" w:rsidRPr="00E86C33" w:rsidRDefault="00E86C33" w:rsidP="00E86C33">
            <w:pPr>
              <w:spacing w:before="40"/>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Инженердик инфраструктура менен камсыздалган турак жай куруу үчүн арналган жер участокторунун аянтынын үлүшү (%)</w:t>
            </w:r>
          </w:p>
        </w:tc>
        <w:tc>
          <w:tcPr>
            <w:tcW w:w="1110" w:type="dxa"/>
            <w:gridSpan w:val="2"/>
            <w:noWrap/>
            <w:vAlign w:val="center"/>
          </w:tcPr>
          <w:p w14:paraId="5C7BA33C" w14:textId="77777777" w:rsidR="00E86C33" w:rsidRPr="00E86C33" w:rsidRDefault="00E86C33" w:rsidP="00E86C33">
            <w:pPr>
              <w:spacing w:before="40"/>
              <w:jc w:val="right"/>
              <w:rPr>
                <w:rFonts w:ascii="Times New Roman" w:eastAsia="Times New Roman" w:hAnsi="Times New Roman" w:cs="Times New Roman"/>
                <w:i/>
                <w:iCs/>
                <w:lang w:eastAsia="ru-RU"/>
              </w:rPr>
            </w:pPr>
          </w:p>
        </w:tc>
        <w:tc>
          <w:tcPr>
            <w:tcW w:w="887" w:type="dxa"/>
            <w:noWrap/>
            <w:vAlign w:val="center"/>
          </w:tcPr>
          <w:p w14:paraId="0E32111D" w14:textId="77777777" w:rsidR="00E86C33" w:rsidRPr="00E86C33" w:rsidRDefault="00E86C33" w:rsidP="00E86C33">
            <w:pPr>
              <w:spacing w:before="40"/>
              <w:jc w:val="right"/>
              <w:rPr>
                <w:rFonts w:ascii="Times New Roman" w:eastAsia="Times New Roman" w:hAnsi="Times New Roman" w:cs="Times New Roman"/>
                <w:i/>
                <w:iCs/>
                <w:lang w:eastAsia="ru-RU"/>
              </w:rPr>
            </w:pPr>
          </w:p>
        </w:tc>
        <w:tc>
          <w:tcPr>
            <w:tcW w:w="984" w:type="dxa"/>
            <w:gridSpan w:val="2"/>
            <w:noWrap/>
            <w:vAlign w:val="center"/>
          </w:tcPr>
          <w:p w14:paraId="31C7309F" w14:textId="77777777" w:rsidR="00E86C33" w:rsidRPr="00E86C33" w:rsidRDefault="00E86C33" w:rsidP="00E86C33">
            <w:pPr>
              <w:jc w:val="right"/>
              <w:rPr>
                <w:rFonts w:ascii="Times New Roman" w:eastAsia="Times New Roman" w:hAnsi="Times New Roman" w:cs="Times New Roman"/>
                <w:i/>
                <w:iCs/>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1A1083F" w14:textId="77777777" w:rsidR="00E86C33" w:rsidRPr="00E86C33" w:rsidRDefault="00E86C33" w:rsidP="00E86C33">
            <w:pPr>
              <w:jc w:val="right"/>
              <w:rPr>
                <w:rFonts w:ascii="Times New Roman" w:eastAsia="Times New Roman" w:hAnsi="Times New Roman" w:cs="Times New Roman"/>
                <w:i/>
                <w:iCs/>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59C63379"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23B199F3"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6F6BD5D1" w14:textId="77777777" w:rsidR="00E86C33" w:rsidRPr="00E86C33" w:rsidRDefault="00E86C33" w:rsidP="00E86C33">
            <w:pPr>
              <w:jc w:val="right"/>
              <w:rPr>
                <w:rFonts w:ascii="Times New Roman" w:eastAsia="Times New Roman" w:hAnsi="Times New Roman" w:cs="Times New Roman"/>
                <w:i/>
                <w:iCs/>
                <w:lang w:eastAsia="ru-RU"/>
              </w:rPr>
            </w:pPr>
          </w:p>
        </w:tc>
      </w:tr>
      <w:tr w:rsidR="00E86C33" w:rsidRPr="001944B5" w14:paraId="41F9A1AB" w14:textId="77777777" w:rsidTr="00AA7DF2">
        <w:trPr>
          <w:trHeight w:val="282"/>
        </w:trPr>
        <w:tc>
          <w:tcPr>
            <w:tcW w:w="2972" w:type="dxa"/>
          </w:tcPr>
          <w:p w14:paraId="1014F864" w14:textId="77777777" w:rsidR="00E86C33" w:rsidRPr="00E86C33" w:rsidRDefault="00E86C33" w:rsidP="00E86C33">
            <w:pPr>
              <w:spacing w:before="40"/>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Инженердик инфраструктура менен камсыз кылынган өндүрүштү жайгаштыруу үчүн арналган жер участокторунун аянтынын үлүшү (%)</w:t>
            </w:r>
          </w:p>
        </w:tc>
        <w:tc>
          <w:tcPr>
            <w:tcW w:w="1110" w:type="dxa"/>
            <w:gridSpan w:val="2"/>
            <w:noWrap/>
            <w:vAlign w:val="center"/>
          </w:tcPr>
          <w:p w14:paraId="0F89E002"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376371BD"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7D0F1E4C" w14:textId="77777777" w:rsidR="00E86C33" w:rsidRPr="00E86C33" w:rsidRDefault="00E86C33" w:rsidP="00E86C33">
            <w:pPr>
              <w:jc w:val="right"/>
              <w:rPr>
                <w:rFonts w:ascii="Times New Roman" w:eastAsia="Times New Roman" w:hAnsi="Times New Roman" w:cs="Times New Roman"/>
                <w:i/>
                <w:iCs/>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80A441E" w14:textId="77777777" w:rsidR="00E86C33" w:rsidRPr="00E86C33" w:rsidRDefault="00E86C33" w:rsidP="00E86C33">
            <w:pPr>
              <w:jc w:val="right"/>
              <w:rPr>
                <w:rFonts w:ascii="Times New Roman" w:eastAsia="Times New Roman" w:hAnsi="Times New Roman" w:cs="Times New Roman"/>
                <w:i/>
                <w:iCs/>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4CE40C23"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63B2815D" w14:textId="77777777" w:rsidR="00E86C33" w:rsidRPr="00E86C33" w:rsidRDefault="00E86C33" w:rsidP="00E86C33">
            <w:pPr>
              <w:jc w:val="right"/>
              <w:rPr>
                <w:rFonts w:ascii="Times New Roman" w:eastAsia="Times New Roman" w:hAnsi="Times New Roman" w:cs="Times New Roman"/>
                <w:i/>
                <w:iCs/>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5219C724" w14:textId="77777777" w:rsidR="00E86C33" w:rsidRPr="00E86C33" w:rsidRDefault="00E86C33" w:rsidP="00E86C33">
            <w:pPr>
              <w:jc w:val="right"/>
              <w:rPr>
                <w:rFonts w:ascii="Times New Roman" w:eastAsia="Times New Roman" w:hAnsi="Times New Roman" w:cs="Times New Roman"/>
                <w:lang w:eastAsia="ru-RU"/>
              </w:rPr>
            </w:pPr>
          </w:p>
        </w:tc>
      </w:tr>
      <w:tr w:rsidR="00E86C33" w:rsidRPr="001944B5" w14:paraId="265F6721" w14:textId="77777777" w:rsidTr="00AA7DF2">
        <w:trPr>
          <w:trHeight w:val="155"/>
        </w:trPr>
        <w:tc>
          <w:tcPr>
            <w:tcW w:w="2972" w:type="dxa"/>
          </w:tcPr>
          <w:p w14:paraId="20BC050D" w14:textId="77777777" w:rsidR="00E86C33" w:rsidRPr="00E86C33" w:rsidRDefault="00E86C33" w:rsidP="00E86C33">
            <w:pPr>
              <w:spacing w:before="40"/>
              <w:rPr>
                <w:rFonts w:ascii="Times New Roman" w:eastAsia="Times New Roman" w:hAnsi="Times New Roman" w:cs="Times New Roman"/>
                <w:lang w:eastAsia="ru-RU"/>
              </w:rPr>
            </w:pPr>
            <w:r w:rsidRPr="00E86C33">
              <w:rPr>
                <w:rFonts w:ascii="Times New Roman" w:eastAsia="Times New Roman" w:hAnsi="Times New Roman" w:cs="Times New Roman"/>
                <w:lang w:eastAsia="ru-RU"/>
              </w:rPr>
              <w:t xml:space="preserve">Категория боюнча пайдаланылбаган же кошумча жерлерди пайдалануу зарылдыгынын </w:t>
            </w:r>
            <w:r w:rsidRPr="00E86C33">
              <w:rPr>
                <w:rFonts w:ascii="Times New Roman" w:eastAsia="Times New Roman" w:hAnsi="Times New Roman" w:cs="Times New Roman"/>
                <w:lang w:val="ky-KG" w:eastAsia="ru-RU"/>
              </w:rPr>
              <w:t>прогнозу</w:t>
            </w:r>
            <w:r w:rsidRPr="00E86C33">
              <w:rPr>
                <w:rFonts w:ascii="Times New Roman" w:eastAsia="Times New Roman" w:hAnsi="Times New Roman" w:cs="Times New Roman"/>
                <w:lang w:eastAsia="ru-RU"/>
              </w:rPr>
              <w:t xml:space="preserve"> (га):</w:t>
            </w:r>
          </w:p>
        </w:tc>
        <w:tc>
          <w:tcPr>
            <w:tcW w:w="1110" w:type="dxa"/>
            <w:gridSpan w:val="2"/>
            <w:noWrap/>
            <w:vAlign w:val="center"/>
          </w:tcPr>
          <w:p w14:paraId="681A74B9"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59FCD577"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53962486"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20410E8"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31096129"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4FE1234E"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0B145722" w14:textId="77777777" w:rsidR="00E86C33" w:rsidRPr="00E86C33" w:rsidRDefault="00E86C33" w:rsidP="00E86C33">
            <w:pPr>
              <w:jc w:val="right"/>
              <w:rPr>
                <w:rFonts w:ascii="Times New Roman" w:eastAsia="Times New Roman" w:hAnsi="Times New Roman" w:cs="Times New Roman"/>
                <w:lang w:eastAsia="ru-RU"/>
              </w:rPr>
            </w:pPr>
          </w:p>
        </w:tc>
      </w:tr>
      <w:tr w:rsidR="00E86C33" w:rsidRPr="001944B5" w14:paraId="5D4C9C2B" w14:textId="77777777" w:rsidTr="00AA7DF2">
        <w:trPr>
          <w:trHeight w:val="280"/>
        </w:trPr>
        <w:tc>
          <w:tcPr>
            <w:tcW w:w="2972" w:type="dxa"/>
          </w:tcPr>
          <w:p w14:paraId="3504242C"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rPr>
              <w:t>Айыл чарба жерлер</w:t>
            </w:r>
            <w:r w:rsidRPr="00E86C33">
              <w:rPr>
                <w:rFonts w:ascii="Times New Roman" w:eastAsia="Calibri" w:hAnsi="Times New Roman" w:cs="Times New Roman"/>
                <w:lang w:val="ky-KG"/>
              </w:rPr>
              <w:t>и</w:t>
            </w:r>
          </w:p>
        </w:tc>
        <w:tc>
          <w:tcPr>
            <w:tcW w:w="1110" w:type="dxa"/>
            <w:gridSpan w:val="2"/>
            <w:noWrap/>
            <w:vAlign w:val="center"/>
          </w:tcPr>
          <w:p w14:paraId="7AEC74E3"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5C4D1E8D"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1599EB41"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CE2E2E5"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37275391"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7ABDBC7C"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5BF4E6F1" w14:textId="77777777" w:rsidR="00E86C33" w:rsidRPr="00E86C33" w:rsidRDefault="00E86C33" w:rsidP="00E86C33">
            <w:pPr>
              <w:jc w:val="right"/>
              <w:rPr>
                <w:rFonts w:ascii="Times New Roman" w:eastAsia="Times New Roman" w:hAnsi="Times New Roman" w:cs="Times New Roman"/>
                <w:lang w:eastAsia="ru-RU"/>
              </w:rPr>
            </w:pPr>
          </w:p>
        </w:tc>
      </w:tr>
      <w:tr w:rsidR="00E86C33" w:rsidRPr="001944B5" w14:paraId="3DDFED50" w14:textId="77777777" w:rsidTr="00AA7DF2">
        <w:trPr>
          <w:trHeight w:val="280"/>
        </w:trPr>
        <w:tc>
          <w:tcPr>
            <w:tcW w:w="2972" w:type="dxa"/>
          </w:tcPr>
          <w:p w14:paraId="5F0FF7AF"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rPr>
              <w:t>Өнөр жай, транспорт, байланыш, корго</w:t>
            </w:r>
            <w:r w:rsidRPr="00E86C33">
              <w:rPr>
                <w:rFonts w:ascii="Times New Roman" w:eastAsia="Calibri" w:hAnsi="Times New Roman" w:cs="Times New Roman"/>
                <w:lang w:val="ky-KG"/>
              </w:rPr>
              <w:t>о</w:t>
            </w:r>
            <w:r w:rsidRPr="00E86C33">
              <w:rPr>
                <w:rFonts w:ascii="Times New Roman" w:eastAsia="Calibri" w:hAnsi="Times New Roman" w:cs="Times New Roman"/>
              </w:rPr>
              <w:t xml:space="preserve"> жерлери жана башка багыттагы жерлер (бардыгы)</w:t>
            </w:r>
          </w:p>
        </w:tc>
        <w:tc>
          <w:tcPr>
            <w:tcW w:w="1110" w:type="dxa"/>
            <w:gridSpan w:val="2"/>
            <w:noWrap/>
            <w:vAlign w:val="center"/>
          </w:tcPr>
          <w:p w14:paraId="029DDB28"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7CED3431"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32F83184"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6906D24"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1DB7F644"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356F4FAB"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0A50191C" w14:textId="77777777" w:rsidR="00E86C33" w:rsidRPr="00E86C33" w:rsidRDefault="00E86C33" w:rsidP="00E86C33">
            <w:pPr>
              <w:jc w:val="right"/>
              <w:rPr>
                <w:rFonts w:ascii="Times New Roman" w:eastAsia="Times New Roman" w:hAnsi="Times New Roman" w:cs="Times New Roman"/>
                <w:lang w:eastAsia="ru-RU"/>
              </w:rPr>
            </w:pPr>
          </w:p>
        </w:tc>
      </w:tr>
      <w:tr w:rsidR="00E86C33" w:rsidRPr="001944B5" w14:paraId="2A1C1B1C" w14:textId="77777777" w:rsidTr="00AA7DF2">
        <w:trPr>
          <w:trHeight w:val="280"/>
        </w:trPr>
        <w:tc>
          <w:tcPr>
            <w:tcW w:w="2972" w:type="dxa"/>
          </w:tcPr>
          <w:p w14:paraId="529FDAFF"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rPr>
              <w:t>Калктуу конуштун жерлери (турак жай курулушу)</w:t>
            </w:r>
          </w:p>
        </w:tc>
        <w:tc>
          <w:tcPr>
            <w:tcW w:w="1110" w:type="dxa"/>
            <w:gridSpan w:val="2"/>
            <w:noWrap/>
            <w:vAlign w:val="center"/>
          </w:tcPr>
          <w:p w14:paraId="59A146AC"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1B210CC1"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5DF2FA8A"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4D826356"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1E29C6F7" w14:textId="5595B7DC" w:rsidR="00E86C33" w:rsidRPr="00E86C33" w:rsidRDefault="008E1A4C" w:rsidP="00E86C33">
            <w:pPr>
              <w:jc w:val="right"/>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99" w:type="dxa"/>
            <w:tcBorders>
              <w:top w:val="single" w:sz="4" w:space="0" w:color="auto"/>
              <w:left w:val="single" w:sz="4" w:space="0" w:color="auto"/>
              <w:bottom w:val="single" w:sz="4" w:space="0" w:color="auto"/>
              <w:right w:val="single" w:sz="4" w:space="0" w:color="auto"/>
            </w:tcBorders>
            <w:noWrap/>
            <w:vAlign w:val="center"/>
          </w:tcPr>
          <w:p w14:paraId="43C2BAB6"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2081AED0" w14:textId="77777777" w:rsidR="00E86C33" w:rsidRPr="00E86C33" w:rsidRDefault="00E86C33" w:rsidP="00E86C33">
            <w:pPr>
              <w:jc w:val="right"/>
              <w:rPr>
                <w:rFonts w:ascii="Times New Roman" w:eastAsia="Times New Roman" w:hAnsi="Times New Roman" w:cs="Times New Roman"/>
                <w:lang w:eastAsia="ru-RU"/>
              </w:rPr>
            </w:pPr>
          </w:p>
        </w:tc>
      </w:tr>
      <w:tr w:rsidR="00E86C33" w:rsidRPr="001944B5" w14:paraId="2F1E4D03" w14:textId="77777777" w:rsidTr="00AA7DF2">
        <w:trPr>
          <w:trHeight w:val="280"/>
        </w:trPr>
        <w:tc>
          <w:tcPr>
            <w:tcW w:w="2972" w:type="dxa"/>
          </w:tcPr>
          <w:p w14:paraId="1348C7D5"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rPr>
              <w:t>Токой фондусунун жерлери</w:t>
            </w:r>
          </w:p>
        </w:tc>
        <w:tc>
          <w:tcPr>
            <w:tcW w:w="1110" w:type="dxa"/>
            <w:gridSpan w:val="2"/>
            <w:noWrap/>
            <w:vAlign w:val="center"/>
          </w:tcPr>
          <w:p w14:paraId="6A26F4DE"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738CD537"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7CDCA6BF"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7F5F2AF" w14:textId="7777777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vAlign w:val="center"/>
          </w:tcPr>
          <w:p w14:paraId="716C02CE"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57B493DE" w14:textId="77777777"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vAlign w:val="center"/>
          </w:tcPr>
          <w:p w14:paraId="45998F61" w14:textId="77777777" w:rsidR="00E86C33" w:rsidRPr="00E86C33" w:rsidRDefault="00E86C33" w:rsidP="00E86C33">
            <w:pPr>
              <w:jc w:val="right"/>
              <w:rPr>
                <w:rFonts w:ascii="Times New Roman" w:eastAsia="Times New Roman" w:hAnsi="Times New Roman" w:cs="Times New Roman"/>
                <w:lang w:eastAsia="ru-RU"/>
              </w:rPr>
            </w:pPr>
          </w:p>
        </w:tc>
      </w:tr>
      <w:tr w:rsidR="00E86C33" w:rsidRPr="001944B5" w14:paraId="760296EA" w14:textId="77777777" w:rsidTr="00AA7DF2">
        <w:trPr>
          <w:trHeight w:val="280"/>
        </w:trPr>
        <w:tc>
          <w:tcPr>
            <w:tcW w:w="2972" w:type="dxa"/>
          </w:tcPr>
          <w:p w14:paraId="387D3E96" w14:textId="77777777" w:rsidR="00E86C33" w:rsidRPr="00E86C33" w:rsidRDefault="00E86C33" w:rsidP="00E86C33">
            <w:pPr>
              <w:spacing w:before="40"/>
              <w:ind w:left="318"/>
              <w:rPr>
                <w:rFonts w:ascii="Times New Roman" w:eastAsia="Times New Roman" w:hAnsi="Times New Roman" w:cs="Times New Roman"/>
                <w:lang w:eastAsia="ru-RU"/>
              </w:rPr>
            </w:pPr>
            <w:r w:rsidRPr="00E86C33">
              <w:rPr>
                <w:rFonts w:ascii="Times New Roman" w:eastAsia="Calibri" w:hAnsi="Times New Roman" w:cs="Times New Roman"/>
              </w:rPr>
              <w:t>Суу фондусунун жерлери</w:t>
            </w:r>
          </w:p>
        </w:tc>
        <w:tc>
          <w:tcPr>
            <w:tcW w:w="1110" w:type="dxa"/>
            <w:gridSpan w:val="2"/>
            <w:noWrap/>
            <w:vAlign w:val="center"/>
          </w:tcPr>
          <w:p w14:paraId="37D6D9CF" w14:textId="77777777" w:rsidR="00E86C33" w:rsidRPr="00E86C33" w:rsidRDefault="00E86C33" w:rsidP="00E86C33">
            <w:pPr>
              <w:jc w:val="right"/>
              <w:rPr>
                <w:rFonts w:ascii="Times New Roman" w:eastAsia="Times New Roman" w:hAnsi="Times New Roman" w:cs="Times New Roman"/>
                <w:lang w:eastAsia="ru-RU"/>
              </w:rPr>
            </w:pPr>
          </w:p>
        </w:tc>
        <w:tc>
          <w:tcPr>
            <w:tcW w:w="887" w:type="dxa"/>
            <w:noWrap/>
            <w:vAlign w:val="center"/>
          </w:tcPr>
          <w:p w14:paraId="486EA175" w14:textId="77777777" w:rsidR="00E86C33" w:rsidRPr="00E86C33" w:rsidRDefault="00E86C33" w:rsidP="00E86C33">
            <w:pPr>
              <w:jc w:val="right"/>
              <w:rPr>
                <w:rFonts w:ascii="Times New Roman" w:eastAsia="Times New Roman" w:hAnsi="Times New Roman" w:cs="Times New Roman"/>
                <w:lang w:eastAsia="ru-RU"/>
              </w:rPr>
            </w:pPr>
          </w:p>
        </w:tc>
        <w:tc>
          <w:tcPr>
            <w:tcW w:w="984" w:type="dxa"/>
            <w:gridSpan w:val="2"/>
            <w:noWrap/>
            <w:vAlign w:val="center"/>
          </w:tcPr>
          <w:p w14:paraId="5734D560" w14:textId="77777777" w:rsidR="00E86C33" w:rsidRPr="00E86C33" w:rsidRDefault="00E86C33" w:rsidP="00E86C33">
            <w:pPr>
              <w:jc w:val="righ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noWrap/>
          </w:tcPr>
          <w:p w14:paraId="20EAB5D8" w14:textId="5AE550E7" w:rsidR="00E86C33" w:rsidRPr="00E86C33" w:rsidRDefault="00E86C33" w:rsidP="00E86C33">
            <w:pPr>
              <w:jc w:val="right"/>
              <w:rPr>
                <w:rFonts w:ascii="Times New Roman" w:eastAsia="Times New Roman" w:hAnsi="Times New Roman" w:cs="Times New Roman"/>
                <w:lang w:eastAsia="ru-RU"/>
              </w:rPr>
            </w:pPr>
          </w:p>
        </w:tc>
        <w:tc>
          <w:tcPr>
            <w:tcW w:w="1024" w:type="dxa"/>
            <w:tcBorders>
              <w:top w:val="single" w:sz="4" w:space="0" w:color="auto"/>
              <w:left w:val="single" w:sz="4" w:space="0" w:color="auto"/>
              <w:bottom w:val="single" w:sz="4" w:space="0" w:color="auto"/>
              <w:right w:val="single" w:sz="4" w:space="0" w:color="auto"/>
            </w:tcBorders>
            <w:noWrap/>
          </w:tcPr>
          <w:p w14:paraId="674EDD82" w14:textId="20CFB1D1"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tcPr>
          <w:p w14:paraId="5794AD5A" w14:textId="7E586961" w:rsidR="00E86C33" w:rsidRPr="00E86C33" w:rsidRDefault="00E86C33" w:rsidP="00E86C33">
            <w:pPr>
              <w:jc w:val="right"/>
              <w:rPr>
                <w:rFonts w:ascii="Times New Roman" w:eastAsia="Times New Roman" w:hAnsi="Times New Roman" w:cs="Times New Roman"/>
                <w:lang w:eastAsia="ru-RU"/>
              </w:rPr>
            </w:pPr>
          </w:p>
        </w:tc>
        <w:tc>
          <w:tcPr>
            <w:tcW w:w="999" w:type="dxa"/>
            <w:tcBorders>
              <w:top w:val="single" w:sz="4" w:space="0" w:color="auto"/>
              <w:left w:val="single" w:sz="4" w:space="0" w:color="auto"/>
              <w:bottom w:val="single" w:sz="4" w:space="0" w:color="auto"/>
              <w:right w:val="single" w:sz="4" w:space="0" w:color="auto"/>
            </w:tcBorders>
            <w:noWrap/>
          </w:tcPr>
          <w:p w14:paraId="7DCB2976" w14:textId="23A14ECA" w:rsidR="00E86C33" w:rsidRPr="00E86C33" w:rsidRDefault="00E86C33" w:rsidP="00E86C33">
            <w:pPr>
              <w:jc w:val="right"/>
              <w:rPr>
                <w:rFonts w:ascii="Times New Roman" w:eastAsia="Times New Roman" w:hAnsi="Times New Roman" w:cs="Times New Roman"/>
                <w:lang w:eastAsia="ru-RU"/>
              </w:rPr>
            </w:pPr>
          </w:p>
        </w:tc>
      </w:tr>
      <w:tr w:rsidR="00964F88" w:rsidRPr="001944B5" w14:paraId="1710B0CD" w14:textId="77777777" w:rsidTr="00517CD7">
        <w:trPr>
          <w:trHeight w:val="280"/>
        </w:trPr>
        <w:tc>
          <w:tcPr>
            <w:tcW w:w="9968" w:type="dxa"/>
            <w:gridSpan w:val="10"/>
            <w:vAlign w:val="center"/>
          </w:tcPr>
          <w:p w14:paraId="5C64835F" w14:textId="77777777" w:rsidR="00D53CC5" w:rsidRPr="00E86C33" w:rsidRDefault="00D53CC5" w:rsidP="00C3125F">
            <w:pPr>
              <w:rPr>
                <w:rFonts w:ascii="Times New Roman" w:eastAsia="Times New Roman" w:hAnsi="Times New Roman" w:cs="Times New Roman"/>
                <w:lang w:eastAsia="ru-RU"/>
              </w:rPr>
            </w:pPr>
          </w:p>
        </w:tc>
      </w:tr>
      <w:tr w:rsidR="00964F88" w:rsidRPr="001944B5" w14:paraId="01D357C4" w14:textId="77777777" w:rsidTr="00517CD7">
        <w:trPr>
          <w:trHeight w:val="290"/>
        </w:trPr>
        <w:tc>
          <w:tcPr>
            <w:tcW w:w="6946" w:type="dxa"/>
            <w:gridSpan w:val="7"/>
          </w:tcPr>
          <w:p w14:paraId="765B616A" w14:textId="77777777" w:rsidR="00D53CC5" w:rsidRPr="001944B5" w:rsidRDefault="00D53CC5" w:rsidP="00C3125F">
            <w:pPr>
              <w:spacing w:before="40"/>
              <w:rPr>
                <w:rFonts w:ascii="Times New Roman" w:eastAsia="Calibri" w:hAnsi="Times New Roman" w:cs="Times New Roman"/>
                <w:b/>
                <w:bCs/>
                <w:highlight w:val="magenta"/>
              </w:rPr>
            </w:pPr>
            <w:r w:rsidRPr="00DB051A">
              <w:rPr>
                <w:rFonts w:ascii="Times New Roman" w:eastAsia="Calibri" w:hAnsi="Times New Roman" w:cs="Times New Roman"/>
                <w:b/>
                <w:bCs/>
              </w:rPr>
              <w:t>6.2. Учурдагы кырдаалга анализ жүргүзүү</w:t>
            </w:r>
          </w:p>
        </w:tc>
        <w:tc>
          <w:tcPr>
            <w:tcW w:w="3022" w:type="dxa"/>
            <w:gridSpan w:val="3"/>
            <w:shd w:val="clear" w:color="auto" w:fill="D9D9D9" w:themeFill="background1" w:themeFillShade="D9"/>
          </w:tcPr>
          <w:p w14:paraId="2AB52183" w14:textId="77777777" w:rsidR="00D53CC5" w:rsidRPr="001944B5" w:rsidRDefault="00D53CC5" w:rsidP="00C3125F">
            <w:pPr>
              <w:spacing w:before="40"/>
              <w:rPr>
                <w:rFonts w:ascii="Times New Roman" w:eastAsia="Calibri" w:hAnsi="Times New Roman" w:cs="Times New Roman"/>
                <w:i/>
                <w:iCs/>
                <w:highlight w:val="magenta"/>
              </w:rPr>
            </w:pPr>
          </w:p>
        </w:tc>
      </w:tr>
      <w:tr w:rsidR="00964F88" w:rsidRPr="001944B5" w14:paraId="47C78003" w14:textId="77777777" w:rsidTr="00517CD7">
        <w:tc>
          <w:tcPr>
            <w:tcW w:w="9968" w:type="dxa"/>
            <w:gridSpan w:val="10"/>
          </w:tcPr>
          <w:p w14:paraId="56FDE71B" w14:textId="35F0BE53" w:rsidR="00167170" w:rsidRPr="00167170" w:rsidRDefault="00167170" w:rsidP="00167170">
            <w:pPr>
              <w:rPr>
                <w:rFonts w:ascii="Times New Roman" w:eastAsia="Calibri" w:hAnsi="Times New Roman" w:cs="Times New Roman"/>
              </w:rPr>
            </w:pPr>
            <w:r w:rsidRPr="00167170">
              <w:rPr>
                <w:rFonts w:ascii="Times New Roman" w:eastAsia="Calibri" w:hAnsi="Times New Roman" w:cs="Times New Roman"/>
              </w:rPr>
              <w:t xml:space="preserve">Аймактын жалпы аянты 58,510.3 гектарды түзөт. Анын ичинен айыл чарба жерлери жана жайыттар негизги орунду </w:t>
            </w:r>
            <w:proofErr w:type="gramStart"/>
            <w:r w:rsidRPr="00167170">
              <w:rPr>
                <w:rFonts w:ascii="Times New Roman" w:eastAsia="Calibri" w:hAnsi="Times New Roman" w:cs="Times New Roman"/>
              </w:rPr>
              <w:t>ээлейт:</w:t>
            </w:r>
            <w:r w:rsidRPr="00167170">
              <w:rPr>
                <w:rFonts w:ascii="Times New Roman" w:eastAsia="Calibri" w:hAnsi="Times New Roman" w:cs="Times New Roman"/>
                <w:b/>
                <w:bCs/>
              </w:rPr>
              <w:t>Айыл</w:t>
            </w:r>
            <w:proofErr w:type="gramEnd"/>
            <w:r w:rsidRPr="00167170">
              <w:rPr>
                <w:rFonts w:ascii="Times New Roman" w:eastAsia="Calibri" w:hAnsi="Times New Roman" w:cs="Times New Roman"/>
                <w:b/>
                <w:bCs/>
              </w:rPr>
              <w:t xml:space="preserve"> чарба жерлери</w:t>
            </w:r>
            <w:r w:rsidRPr="00167170">
              <w:rPr>
                <w:rFonts w:ascii="Times New Roman" w:eastAsia="Calibri" w:hAnsi="Times New Roman" w:cs="Times New Roman"/>
              </w:rPr>
              <w:t>: Жалпы 45,376.9 гектар, анын ичинде:</w:t>
            </w:r>
          </w:p>
          <w:p w14:paraId="6597C87A" w14:textId="77777777" w:rsidR="00167170" w:rsidRPr="00167170" w:rsidRDefault="00167170" w:rsidP="000A42E4">
            <w:pPr>
              <w:numPr>
                <w:ilvl w:val="1"/>
                <w:numId w:val="7"/>
              </w:numPr>
              <w:rPr>
                <w:rFonts w:ascii="Times New Roman" w:eastAsia="Calibri" w:hAnsi="Times New Roman" w:cs="Times New Roman"/>
              </w:rPr>
            </w:pPr>
            <w:r w:rsidRPr="00167170">
              <w:rPr>
                <w:rFonts w:ascii="Times New Roman" w:eastAsia="Calibri" w:hAnsi="Times New Roman" w:cs="Times New Roman"/>
              </w:rPr>
              <w:t>Айдоо жерлери: 4,119.2 гектар (3,973.44 гектары сугат, 145.76 гектары сугарылбаган).</w:t>
            </w:r>
          </w:p>
          <w:p w14:paraId="0AF2F014" w14:textId="77777777" w:rsidR="00167170" w:rsidRPr="00167170" w:rsidRDefault="00167170" w:rsidP="000A42E4">
            <w:pPr>
              <w:numPr>
                <w:ilvl w:val="1"/>
                <w:numId w:val="7"/>
              </w:numPr>
              <w:rPr>
                <w:rFonts w:ascii="Times New Roman" w:eastAsia="Calibri" w:hAnsi="Times New Roman" w:cs="Times New Roman"/>
              </w:rPr>
            </w:pPr>
            <w:r w:rsidRPr="00167170">
              <w:rPr>
                <w:rFonts w:ascii="Times New Roman" w:eastAsia="Calibri" w:hAnsi="Times New Roman" w:cs="Times New Roman"/>
              </w:rPr>
              <w:t>Жайыттар: 40,460.4 гектар.</w:t>
            </w:r>
          </w:p>
          <w:p w14:paraId="24F0D721" w14:textId="77777777" w:rsidR="00167170" w:rsidRPr="00167170" w:rsidRDefault="00167170" w:rsidP="00167170">
            <w:pPr>
              <w:ind w:left="360"/>
              <w:rPr>
                <w:rFonts w:ascii="Times New Roman" w:eastAsia="Calibri" w:hAnsi="Times New Roman" w:cs="Times New Roman"/>
              </w:rPr>
            </w:pPr>
            <w:r w:rsidRPr="00167170">
              <w:rPr>
                <w:rFonts w:ascii="Times New Roman" w:eastAsia="Calibri" w:hAnsi="Times New Roman" w:cs="Times New Roman"/>
                <w:b/>
                <w:bCs/>
              </w:rPr>
              <w:t>Калктуу конуштардын жерлери</w:t>
            </w:r>
            <w:r w:rsidRPr="00167170">
              <w:rPr>
                <w:rFonts w:ascii="Times New Roman" w:eastAsia="Calibri" w:hAnsi="Times New Roman" w:cs="Times New Roman"/>
              </w:rPr>
              <w:t>: Турак жай куруу үчүн бөлүнгөн жерлердин аянты 2023-жылы 770 гектарды түзүп, 2027-жылга чейин 840 гектарга чейин көбөйүшү күтүлүүдө.</w:t>
            </w:r>
          </w:p>
          <w:p w14:paraId="5CC68ACB" w14:textId="1224E782" w:rsidR="00D53CC5" w:rsidRPr="005A1259" w:rsidRDefault="00167170" w:rsidP="005A1259">
            <w:pPr>
              <w:rPr>
                <w:rFonts w:ascii="Times New Roman" w:eastAsia="Calibri" w:hAnsi="Times New Roman" w:cs="Times New Roman"/>
              </w:rPr>
            </w:pPr>
            <w:r w:rsidRPr="00167170">
              <w:rPr>
                <w:rFonts w:ascii="Times New Roman" w:eastAsia="Calibri" w:hAnsi="Times New Roman" w:cs="Times New Roman"/>
                <w:b/>
                <w:bCs/>
              </w:rPr>
              <w:t>Токой фондусу</w:t>
            </w:r>
            <w:r w:rsidRPr="00167170">
              <w:rPr>
                <w:rFonts w:ascii="Times New Roman" w:eastAsia="Calibri" w:hAnsi="Times New Roman" w:cs="Times New Roman"/>
              </w:rPr>
              <w:t>: 1,597 гектар жер экологиялык жана туризмдик мүмкүнчүлүктөрдү сунуштайт.</w:t>
            </w:r>
          </w:p>
        </w:tc>
      </w:tr>
      <w:tr w:rsidR="00964F88" w:rsidRPr="001944B5" w14:paraId="0D737802" w14:textId="77777777" w:rsidTr="00517CD7">
        <w:tc>
          <w:tcPr>
            <w:tcW w:w="9968" w:type="dxa"/>
            <w:gridSpan w:val="10"/>
          </w:tcPr>
          <w:p w14:paraId="4B86CD01" w14:textId="77777777" w:rsidR="00D53CC5" w:rsidRPr="001944B5" w:rsidRDefault="00D53CC5" w:rsidP="00C3125F">
            <w:pPr>
              <w:rPr>
                <w:rFonts w:ascii="Times New Roman" w:eastAsia="Calibri" w:hAnsi="Times New Roman" w:cs="Times New Roman"/>
                <w:highlight w:val="magenta"/>
              </w:rPr>
            </w:pPr>
          </w:p>
        </w:tc>
      </w:tr>
    </w:tbl>
    <w:p w14:paraId="4BCFA6E3" w14:textId="7842215C" w:rsidR="008A44AD" w:rsidRPr="001944B5" w:rsidRDefault="008A44AD" w:rsidP="00C3125F">
      <w:pPr>
        <w:spacing w:after="0" w:line="240" w:lineRule="auto"/>
        <w:rPr>
          <w:rFonts w:ascii="Times New Roman" w:hAnsi="Times New Roman" w:cs="Times New Roman"/>
          <w:highlight w:val="magenta"/>
        </w:rPr>
      </w:pPr>
    </w:p>
    <w:tbl>
      <w:tblPr>
        <w:tblStyle w:val="aa"/>
        <w:tblW w:w="9968" w:type="dxa"/>
        <w:tblInd w:w="-5" w:type="dxa"/>
        <w:tblLayout w:type="fixed"/>
        <w:tblLook w:val="04A0" w:firstRow="1" w:lastRow="0" w:firstColumn="1" w:lastColumn="0" w:noHBand="0" w:noVBand="1"/>
      </w:tblPr>
      <w:tblGrid>
        <w:gridCol w:w="2972"/>
        <w:gridCol w:w="998"/>
        <w:gridCol w:w="989"/>
        <w:gridCol w:w="10"/>
        <w:gridCol w:w="984"/>
        <w:gridCol w:w="993"/>
        <w:gridCol w:w="1024"/>
        <w:gridCol w:w="999"/>
        <w:gridCol w:w="999"/>
      </w:tblGrid>
      <w:tr w:rsidR="00964F88" w:rsidRPr="001944B5" w14:paraId="7136365E" w14:textId="77777777" w:rsidTr="00517CD7">
        <w:trPr>
          <w:trHeight w:val="290"/>
        </w:trPr>
        <w:tc>
          <w:tcPr>
            <w:tcW w:w="6946" w:type="dxa"/>
            <w:gridSpan w:val="6"/>
          </w:tcPr>
          <w:p w14:paraId="21CF93A2" w14:textId="1C63EE1A" w:rsidR="004A4137" w:rsidRPr="00DB051A" w:rsidRDefault="008A44AD" w:rsidP="00C3125F">
            <w:pPr>
              <w:spacing w:before="40"/>
              <w:rPr>
                <w:rFonts w:ascii="Times New Roman" w:eastAsia="Calibri" w:hAnsi="Times New Roman" w:cs="Times New Roman"/>
                <w:b/>
                <w:bCs/>
              </w:rPr>
            </w:pPr>
            <w:r w:rsidRPr="00DB051A">
              <w:rPr>
                <w:rFonts w:ascii="Times New Roman" w:hAnsi="Times New Roman" w:cs="Times New Roman"/>
              </w:rPr>
              <w:br w:type="page"/>
            </w:r>
            <w:r w:rsidR="004A4137" w:rsidRPr="00DB051A">
              <w:rPr>
                <w:rFonts w:ascii="Times New Roman" w:eastAsia="Calibri" w:hAnsi="Times New Roman" w:cs="Times New Roman"/>
                <w:b/>
                <w:bCs/>
              </w:rPr>
              <w:t>6.3. Мейкиндик планынын элементтери</w:t>
            </w:r>
          </w:p>
        </w:tc>
        <w:tc>
          <w:tcPr>
            <w:tcW w:w="3022" w:type="dxa"/>
            <w:gridSpan w:val="3"/>
            <w:shd w:val="clear" w:color="auto" w:fill="D9D9D9" w:themeFill="background1" w:themeFillShade="D9"/>
          </w:tcPr>
          <w:p w14:paraId="335F7C74" w14:textId="77777777" w:rsidR="004A4137" w:rsidRPr="00DB051A" w:rsidRDefault="004A4137" w:rsidP="00C3125F">
            <w:pPr>
              <w:spacing w:before="40"/>
              <w:rPr>
                <w:rFonts w:ascii="Times New Roman" w:eastAsia="Calibri" w:hAnsi="Times New Roman" w:cs="Times New Roman"/>
                <w:i/>
                <w:iCs/>
              </w:rPr>
            </w:pPr>
          </w:p>
        </w:tc>
      </w:tr>
      <w:tr w:rsidR="00964F88" w:rsidRPr="001944B5" w14:paraId="054EFBBA" w14:textId="77777777" w:rsidTr="00517CD7">
        <w:tc>
          <w:tcPr>
            <w:tcW w:w="4959" w:type="dxa"/>
            <w:gridSpan w:val="3"/>
          </w:tcPr>
          <w:p w14:paraId="47D0B83F" w14:textId="77777777" w:rsidR="004A4137" w:rsidRPr="00DB051A" w:rsidRDefault="004A4137" w:rsidP="00C3125F">
            <w:pPr>
              <w:spacing w:before="40"/>
              <w:rPr>
                <w:rFonts w:ascii="Times New Roman" w:eastAsia="Calibri" w:hAnsi="Times New Roman" w:cs="Times New Roman"/>
                <w:b/>
                <w:bCs/>
              </w:rPr>
            </w:pPr>
            <w:r w:rsidRPr="00DB051A">
              <w:rPr>
                <w:rFonts w:ascii="Times New Roman" w:eastAsia="Calibri" w:hAnsi="Times New Roman" w:cs="Times New Roman"/>
                <w:b/>
                <w:bCs/>
              </w:rPr>
              <w:t>Мейкиндик планын өзгөртүүдөгү чаралар же ниеттер:</w:t>
            </w:r>
          </w:p>
        </w:tc>
        <w:tc>
          <w:tcPr>
            <w:tcW w:w="5009" w:type="dxa"/>
            <w:gridSpan w:val="6"/>
          </w:tcPr>
          <w:p w14:paraId="2D392BB8" w14:textId="77777777" w:rsidR="004A4137" w:rsidRPr="00DB051A" w:rsidRDefault="004A4137" w:rsidP="00C3125F">
            <w:pPr>
              <w:spacing w:before="40"/>
              <w:rPr>
                <w:rFonts w:ascii="Times New Roman" w:eastAsia="Calibri" w:hAnsi="Times New Roman" w:cs="Times New Roman"/>
                <w:b/>
                <w:bCs/>
              </w:rPr>
            </w:pPr>
            <w:r w:rsidRPr="00DB051A">
              <w:rPr>
                <w:rFonts w:ascii="Times New Roman" w:eastAsia="Calibri" w:hAnsi="Times New Roman" w:cs="Times New Roman"/>
                <w:b/>
                <w:bCs/>
              </w:rPr>
              <w:t>Күтүлгөн жыйынтыктар:</w:t>
            </w:r>
          </w:p>
        </w:tc>
      </w:tr>
      <w:tr w:rsidR="00964F88" w:rsidRPr="00536E49" w14:paraId="233C150D" w14:textId="77777777" w:rsidTr="00517CD7">
        <w:tc>
          <w:tcPr>
            <w:tcW w:w="4959" w:type="dxa"/>
            <w:gridSpan w:val="3"/>
          </w:tcPr>
          <w:p w14:paraId="55363394" w14:textId="55F87B1E" w:rsidR="006C4707" w:rsidRPr="00DB051A" w:rsidRDefault="003F07C2" w:rsidP="00C3125F">
            <w:pPr>
              <w:spacing w:before="40"/>
              <w:rPr>
                <w:rFonts w:ascii="Times New Roman" w:eastAsia="Calibri" w:hAnsi="Times New Roman" w:cs="Times New Roman"/>
                <w:iCs/>
                <w:lang w:val="kk-KZ"/>
              </w:rPr>
            </w:pPr>
            <w:r w:rsidRPr="00DB051A">
              <w:rPr>
                <w:rFonts w:ascii="Times New Roman" w:eastAsia="Calibri" w:hAnsi="Times New Roman" w:cs="Times New Roman"/>
                <w:iCs/>
              </w:rPr>
              <w:t xml:space="preserve">Жакынкы жайыт категориясынан 200 га жерди турак жай категориясына </w:t>
            </w:r>
            <w:r w:rsidRPr="00DB051A">
              <w:rPr>
                <w:rFonts w:ascii="Times New Roman" w:eastAsia="Calibri" w:hAnsi="Times New Roman" w:cs="Times New Roman"/>
                <w:iCs/>
                <w:lang w:val="kk-KZ"/>
              </w:rPr>
              <w:t xml:space="preserve">өткөрүү </w:t>
            </w:r>
          </w:p>
        </w:tc>
        <w:tc>
          <w:tcPr>
            <w:tcW w:w="5009" w:type="dxa"/>
            <w:gridSpan w:val="6"/>
          </w:tcPr>
          <w:p w14:paraId="1B65961A" w14:textId="6DD3A06E" w:rsidR="006C4707" w:rsidRPr="00167170" w:rsidRDefault="00167170" w:rsidP="00C3125F">
            <w:pPr>
              <w:spacing w:before="40"/>
              <w:rPr>
                <w:rFonts w:ascii="Times New Roman" w:eastAsia="Calibri" w:hAnsi="Times New Roman" w:cs="Times New Roman"/>
                <w:lang w:val="kk-KZ"/>
              </w:rPr>
            </w:pPr>
            <w:r>
              <w:rPr>
                <w:rFonts w:ascii="Times New Roman" w:eastAsia="Calibri" w:hAnsi="Times New Roman" w:cs="Times New Roman"/>
                <w:lang w:val="kk-KZ"/>
              </w:rPr>
              <w:t>Т</w:t>
            </w:r>
            <w:r w:rsidR="003F07C2" w:rsidRPr="00167170">
              <w:rPr>
                <w:rFonts w:ascii="Times New Roman" w:eastAsia="Calibri" w:hAnsi="Times New Roman" w:cs="Times New Roman"/>
                <w:lang w:val="kk-KZ"/>
              </w:rPr>
              <w:t>урак жай фондунун аянты  200 га көбөйтүлүп калктын турак жай менен камсыз болушуна өбөлгө түзүлөт</w:t>
            </w:r>
          </w:p>
        </w:tc>
      </w:tr>
      <w:tr w:rsidR="00964F88" w:rsidRPr="00536E49" w14:paraId="31FC6622" w14:textId="77777777" w:rsidTr="00517CD7">
        <w:tc>
          <w:tcPr>
            <w:tcW w:w="4959" w:type="dxa"/>
            <w:gridSpan w:val="3"/>
          </w:tcPr>
          <w:p w14:paraId="54363107" w14:textId="7CC7B041" w:rsidR="006C4707" w:rsidRPr="00DB051A" w:rsidRDefault="003F07C2" w:rsidP="00C3125F">
            <w:pPr>
              <w:spacing w:before="40"/>
              <w:rPr>
                <w:rFonts w:ascii="Times New Roman" w:eastAsia="Calibri" w:hAnsi="Times New Roman" w:cs="Times New Roman"/>
                <w:iCs/>
                <w:lang w:val="kk-KZ"/>
              </w:rPr>
            </w:pPr>
            <w:r w:rsidRPr="00DB051A">
              <w:rPr>
                <w:rFonts w:ascii="Times New Roman" w:eastAsia="Calibri" w:hAnsi="Times New Roman" w:cs="Times New Roman"/>
                <w:iCs/>
                <w:lang w:val="kk-KZ"/>
              </w:rPr>
              <w:t xml:space="preserve">Айыл чарба багытындагы, таштуу жайыт, жакынкы жайыт категорияларынан 18, 40 Га жерди өнөр жай категориясына өткөрүү </w:t>
            </w:r>
          </w:p>
        </w:tc>
        <w:tc>
          <w:tcPr>
            <w:tcW w:w="5009" w:type="dxa"/>
            <w:gridSpan w:val="6"/>
          </w:tcPr>
          <w:p w14:paraId="3E03C72A" w14:textId="34899FC5" w:rsidR="006C4707" w:rsidRPr="00DB051A" w:rsidRDefault="003F07C2" w:rsidP="00C3125F">
            <w:pPr>
              <w:spacing w:before="40"/>
              <w:rPr>
                <w:rFonts w:ascii="Times New Roman" w:eastAsia="Calibri" w:hAnsi="Times New Roman" w:cs="Times New Roman"/>
                <w:lang w:val="kk-KZ"/>
              </w:rPr>
            </w:pPr>
            <w:r w:rsidRPr="00DB051A">
              <w:rPr>
                <w:rFonts w:ascii="Times New Roman" w:eastAsia="Calibri" w:hAnsi="Times New Roman" w:cs="Times New Roman"/>
                <w:lang w:val="kk-KZ"/>
              </w:rPr>
              <w:t>Өнөр жай ишканаларын ачууга шарт түзүлөт</w:t>
            </w:r>
          </w:p>
        </w:tc>
      </w:tr>
      <w:tr w:rsidR="00964F88" w:rsidRPr="00536E49" w14:paraId="1565C258" w14:textId="77777777" w:rsidTr="00517CD7">
        <w:tc>
          <w:tcPr>
            <w:tcW w:w="9968" w:type="dxa"/>
            <w:gridSpan w:val="9"/>
          </w:tcPr>
          <w:p w14:paraId="07424BE2" w14:textId="77777777" w:rsidR="004A4137" w:rsidRPr="003F07C2" w:rsidRDefault="004A4137" w:rsidP="00C3125F">
            <w:pPr>
              <w:rPr>
                <w:rFonts w:ascii="Times New Roman" w:eastAsia="Calibri" w:hAnsi="Times New Roman" w:cs="Times New Roman"/>
                <w:highlight w:val="magenta"/>
                <w:lang w:val="kk-KZ"/>
              </w:rPr>
            </w:pPr>
          </w:p>
        </w:tc>
      </w:tr>
      <w:tr w:rsidR="00964F88" w:rsidRPr="00536E49" w14:paraId="77EBFDD9" w14:textId="77777777" w:rsidTr="00517CD7">
        <w:tc>
          <w:tcPr>
            <w:tcW w:w="9968" w:type="dxa"/>
            <w:gridSpan w:val="9"/>
            <w:tcBorders>
              <w:bottom w:val="nil"/>
            </w:tcBorders>
            <w:shd w:val="clear" w:color="auto" w:fill="D9D9D9" w:themeFill="background1" w:themeFillShade="D9"/>
          </w:tcPr>
          <w:p w14:paraId="7BDD6802" w14:textId="77777777" w:rsidR="004A4137" w:rsidRPr="003F07C2" w:rsidRDefault="004A4137" w:rsidP="00C3125F">
            <w:pPr>
              <w:rPr>
                <w:rFonts w:ascii="Times New Roman" w:eastAsia="Calibri" w:hAnsi="Times New Roman" w:cs="Times New Roman"/>
                <w:highlight w:val="magenta"/>
                <w:lang w:val="kk-KZ"/>
              </w:rPr>
            </w:pPr>
          </w:p>
        </w:tc>
      </w:tr>
      <w:tr w:rsidR="00964F88" w:rsidRPr="001944B5" w14:paraId="7CC65F8E" w14:textId="77777777" w:rsidTr="00517CD7">
        <w:trPr>
          <w:trHeight w:val="290"/>
        </w:trPr>
        <w:tc>
          <w:tcPr>
            <w:tcW w:w="6946" w:type="dxa"/>
            <w:gridSpan w:val="6"/>
          </w:tcPr>
          <w:p w14:paraId="3376680B" w14:textId="77777777" w:rsidR="004A4137" w:rsidRPr="00AA2A3F" w:rsidRDefault="004A4137" w:rsidP="00C3125F">
            <w:pPr>
              <w:spacing w:before="40"/>
              <w:rPr>
                <w:rFonts w:ascii="Times New Roman" w:eastAsia="Calibri" w:hAnsi="Times New Roman" w:cs="Times New Roman"/>
                <w:b/>
                <w:bCs/>
              </w:rPr>
            </w:pPr>
            <w:r w:rsidRPr="00AA2A3F">
              <w:rPr>
                <w:rFonts w:ascii="Times New Roman" w:eastAsia="Calibri" w:hAnsi="Times New Roman" w:cs="Times New Roman"/>
                <w:b/>
                <w:bCs/>
              </w:rPr>
              <w:t>7-БӨЛҮМ. АЙЛАНА-ЧӨЙРӨ</w:t>
            </w:r>
          </w:p>
        </w:tc>
        <w:tc>
          <w:tcPr>
            <w:tcW w:w="3022" w:type="dxa"/>
            <w:gridSpan w:val="3"/>
            <w:tcBorders>
              <w:top w:val="nil"/>
            </w:tcBorders>
            <w:shd w:val="clear" w:color="auto" w:fill="D9D9D9" w:themeFill="background1" w:themeFillShade="D9"/>
          </w:tcPr>
          <w:p w14:paraId="60822B5C" w14:textId="77777777" w:rsidR="004A4137" w:rsidRPr="00AA2A3F" w:rsidRDefault="004A4137" w:rsidP="00C3125F">
            <w:pPr>
              <w:spacing w:before="40"/>
              <w:rPr>
                <w:rFonts w:ascii="Times New Roman" w:eastAsia="Calibri" w:hAnsi="Times New Roman" w:cs="Times New Roman"/>
                <w:i/>
                <w:iCs/>
              </w:rPr>
            </w:pPr>
          </w:p>
        </w:tc>
      </w:tr>
      <w:tr w:rsidR="00964F88" w:rsidRPr="001944B5" w14:paraId="58F2C5CD" w14:textId="77777777" w:rsidTr="00517CD7">
        <w:trPr>
          <w:trHeight w:val="136"/>
        </w:trPr>
        <w:tc>
          <w:tcPr>
            <w:tcW w:w="9968" w:type="dxa"/>
            <w:gridSpan w:val="9"/>
          </w:tcPr>
          <w:p w14:paraId="614CC372" w14:textId="77777777" w:rsidR="004A4137" w:rsidRPr="00AA2A3F" w:rsidRDefault="004A4137" w:rsidP="00C3125F">
            <w:pPr>
              <w:rPr>
                <w:rFonts w:ascii="Times New Roman" w:eastAsia="Calibri" w:hAnsi="Times New Roman" w:cs="Times New Roman"/>
                <w:i/>
                <w:iCs/>
              </w:rPr>
            </w:pPr>
          </w:p>
        </w:tc>
      </w:tr>
      <w:tr w:rsidR="00964F88" w:rsidRPr="001944B5" w14:paraId="1D9701BB" w14:textId="77777777" w:rsidTr="00517CD7">
        <w:trPr>
          <w:trHeight w:val="290"/>
        </w:trPr>
        <w:tc>
          <w:tcPr>
            <w:tcW w:w="6946" w:type="dxa"/>
            <w:gridSpan w:val="6"/>
          </w:tcPr>
          <w:p w14:paraId="749B3E0F" w14:textId="77777777" w:rsidR="004A4137" w:rsidRPr="00AA2A3F" w:rsidRDefault="004A4137" w:rsidP="00C3125F">
            <w:pPr>
              <w:spacing w:before="40"/>
              <w:rPr>
                <w:rFonts w:ascii="Times New Roman" w:eastAsia="Calibri" w:hAnsi="Times New Roman" w:cs="Times New Roman"/>
                <w:b/>
                <w:bCs/>
              </w:rPr>
            </w:pPr>
            <w:r w:rsidRPr="00AA2A3F">
              <w:rPr>
                <w:rFonts w:ascii="Times New Roman" w:eastAsia="Calibri" w:hAnsi="Times New Roman" w:cs="Times New Roman"/>
                <w:b/>
                <w:bCs/>
              </w:rPr>
              <w:t>7.1. (таблица) Айлана-чөйрө</w:t>
            </w:r>
          </w:p>
        </w:tc>
        <w:tc>
          <w:tcPr>
            <w:tcW w:w="3022" w:type="dxa"/>
            <w:gridSpan w:val="3"/>
            <w:shd w:val="clear" w:color="auto" w:fill="D9D9D9" w:themeFill="background1" w:themeFillShade="D9"/>
          </w:tcPr>
          <w:p w14:paraId="02A8B792" w14:textId="77777777" w:rsidR="004A4137" w:rsidRPr="00AA2A3F" w:rsidRDefault="004A4137" w:rsidP="00C3125F">
            <w:pPr>
              <w:spacing w:before="40"/>
              <w:rPr>
                <w:rFonts w:ascii="Times New Roman" w:eastAsia="Calibri" w:hAnsi="Times New Roman" w:cs="Times New Roman"/>
                <w:i/>
                <w:iCs/>
              </w:rPr>
            </w:pPr>
          </w:p>
        </w:tc>
      </w:tr>
      <w:tr w:rsidR="00964F88" w:rsidRPr="001944B5" w14:paraId="2C59398B" w14:textId="77777777" w:rsidTr="00517CD7">
        <w:trPr>
          <w:trHeight w:val="282"/>
        </w:trPr>
        <w:tc>
          <w:tcPr>
            <w:tcW w:w="2972" w:type="dxa"/>
            <w:vMerge w:val="restart"/>
            <w:noWrap/>
            <w:vAlign w:val="center"/>
            <w:hideMark/>
          </w:tcPr>
          <w:p w14:paraId="452A246C" w14:textId="77777777" w:rsidR="004A4137" w:rsidRPr="00AA2A3F" w:rsidRDefault="004A4137" w:rsidP="00C3125F">
            <w:pPr>
              <w:spacing w:before="40"/>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Категория</w:t>
            </w:r>
          </w:p>
        </w:tc>
        <w:tc>
          <w:tcPr>
            <w:tcW w:w="2981" w:type="dxa"/>
            <w:gridSpan w:val="4"/>
            <w:noWrap/>
            <w:vAlign w:val="center"/>
            <w:hideMark/>
          </w:tcPr>
          <w:p w14:paraId="7CC42AA2" w14:textId="77777777" w:rsidR="004A4137" w:rsidRPr="00AA2A3F" w:rsidRDefault="004A4137" w:rsidP="00C3125F">
            <w:pPr>
              <w:jc w:val="center"/>
              <w:rPr>
                <w:rFonts w:ascii="Times New Roman" w:eastAsia="Times New Roman" w:hAnsi="Times New Roman" w:cs="Times New Roman"/>
                <w:i/>
                <w:iCs/>
                <w:lang w:eastAsia="ru-RU"/>
              </w:rPr>
            </w:pPr>
            <w:r w:rsidRPr="00AA2A3F">
              <w:rPr>
                <w:rFonts w:ascii="Times New Roman" w:eastAsia="Times New Roman" w:hAnsi="Times New Roman" w:cs="Times New Roman"/>
                <w:i/>
                <w:iCs/>
                <w:lang w:eastAsia="ru-RU"/>
              </w:rPr>
              <w:t>факт</w:t>
            </w:r>
          </w:p>
        </w:tc>
        <w:tc>
          <w:tcPr>
            <w:tcW w:w="993" w:type="dxa"/>
            <w:noWrap/>
            <w:vAlign w:val="center"/>
            <w:hideMark/>
          </w:tcPr>
          <w:p w14:paraId="0CA47C2B" w14:textId="77777777" w:rsidR="004A4137" w:rsidRPr="00AA2A3F" w:rsidRDefault="004A4137" w:rsidP="00C3125F">
            <w:pPr>
              <w:jc w:val="center"/>
              <w:rPr>
                <w:rFonts w:ascii="Times New Roman" w:eastAsia="Times New Roman" w:hAnsi="Times New Roman" w:cs="Times New Roman"/>
                <w:i/>
                <w:iCs/>
                <w:lang w:eastAsia="ru-RU"/>
              </w:rPr>
            </w:pPr>
            <w:r w:rsidRPr="00AA2A3F">
              <w:rPr>
                <w:rFonts w:ascii="Times New Roman" w:eastAsia="Times New Roman" w:hAnsi="Times New Roman" w:cs="Times New Roman"/>
                <w:i/>
                <w:iCs/>
                <w:lang w:val="ky-KG" w:eastAsia="ru-RU"/>
              </w:rPr>
              <w:t>күтүлгөн</w:t>
            </w:r>
            <w:r w:rsidRPr="00AA2A3F">
              <w:rPr>
                <w:rFonts w:ascii="Times New Roman" w:eastAsia="Times New Roman" w:hAnsi="Times New Roman" w:cs="Times New Roman"/>
                <w:i/>
                <w:iCs/>
                <w:lang w:eastAsia="ru-RU"/>
              </w:rPr>
              <w:t>.</w:t>
            </w:r>
          </w:p>
        </w:tc>
        <w:tc>
          <w:tcPr>
            <w:tcW w:w="3022" w:type="dxa"/>
            <w:gridSpan w:val="3"/>
            <w:vAlign w:val="center"/>
          </w:tcPr>
          <w:p w14:paraId="1D3C4614" w14:textId="77777777" w:rsidR="004A4137" w:rsidRPr="00AA2A3F" w:rsidRDefault="004A4137" w:rsidP="00C3125F">
            <w:pPr>
              <w:jc w:val="center"/>
              <w:rPr>
                <w:rFonts w:ascii="Times New Roman" w:eastAsia="Times New Roman" w:hAnsi="Times New Roman" w:cs="Times New Roman"/>
                <w:i/>
                <w:iCs/>
                <w:lang w:eastAsia="ru-RU"/>
              </w:rPr>
            </w:pPr>
            <w:r w:rsidRPr="00AA2A3F">
              <w:rPr>
                <w:rFonts w:ascii="Times New Roman" w:eastAsia="Times New Roman" w:hAnsi="Times New Roman" w:cs="Times New Roman"/>
                <w:i/>
                <w:iCs/>
                <w:lang w:eastAsia="ru-RU"/>
              </w:rPr>
              <w:t>прогноз</w:t>
            </w:r>
          </w:p>
        </w:tc>
      </w:tr>
      <w:tr w:rsidR="00964F88" w:rsidRPr="001944B5" w14:paraId="4CC0E533" w14:textId="77777777" w:rsidTr="00517CD7">
        <w:trPr>
          <w:trHeight w:val="282"/>
        </w:trPr>
        <w:tc>
          <w:tcPr>
            <w:tcW w:w="2972" w:type="dxa"/>
            <w:vMerge/>
            <w:noWrap/>
            <w:hideMark/>
          </w:tcPr>
          <w:p w14:paraId="76015FE3" w14:textId="77777777" w:rsidR="004A4137" w:rsidRPr="00AA2A3F" w:rsidRDefault="004A4137" w:rsidP="00C3125F">
            <w:pPr>
              <w:spacing w:before="40"/>
              <w:rPr>
                <w:rFonts w:ascii="Times New Roman" w:eastAsia="Times New Roman" w:hAnsi="Times New Roman" w:cs="Times New Roman"/>
                <w:lang w:eastAsia="ru-RU"/>
              </w:rPr>
            </w:pPr>
          </w:p>
        </w:tc>
        <w:tc>
          <w:tcPr>
            <w:tcW w:w="998" w:type="dxa"/>
            <w:noWrap/>
            <w:vAlign w:val="center"/>
            <w:hideMark/>
          </w:tcPr>
          <w:p w14:paraId="2DC871DD" w14:textId="77777777" w:rsidR="004A4137" w:rsidRPr="00AA2A3F" w:rsidRDefault="004A4137" w:rsidP="00C3125F">
            <w:pPr>
              <w:spacing w:before="40"/>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2021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c>
          <w:tcPr>
            <w:tcW w:w="999" w:type="dxa"/>
            <w:gridSpan w:val="2"/>
            <w:noWrap/>
            <w:vAlign w:val="center"/>
            <w:hideMark/>
          </w:tcPr>
          <w:p w14:paraId="7DC5026C" w14:textId="77777777" w:rsidR="004A4137" w:rsidRPr="00AA2A3F" w:rsidRDefault="004A4137" w:rsidP="00C3125F">
            <w:pPr>
              <w:spacing w:before="40"/>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2022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c>
          <w:tcPr>
            <w:tcW w:w="984" w:type="dxa"/>
            <w:noWrap/>
            <w:vAlign w:val="center"/>
            <w:hideMark/>
          </w:tcPr>
          <w:p w14:paraId="09FAF2F5" w14:textId="77777777" w:rsidR="004A4137" w:rsidRPr="00AA2A3F" w:rsidRDefault="004A4137" w:rsidP="00C3125F">
            <w:pPr>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2023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c>
          <w:tcPr>
            <w:tcW w:w="993" w:type="dxa"/>
            <w:noWrap/>
            <w:vAlign w:val="center"/>
            <w:hideMark/>
          </w:tcPr>
          <w:p w14:paraId="7B474F15" w14:textId="77777777" w:rsidR="004A4137" w:rsidRPr="00AA2A3F" w:rsidRDefault="004A4137" w:rsidP="00C3125F">
            <w:pPr>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2024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c>
          <w:tcPr>
            <w:tcW w:w="1024" w:type="dxa"/>
            <w:noWrap/>
            <w:vAlign w:val="center"/>
            <w:hideMark/>
          </w:tcPr>
          <w:p w14:paraId="79B1CDAA" w14:textId="77777777" w:rsidR="004A4137" w:rsidRPr="00AA2A3F" w:rsidRDefault="004A4137" w:rsidP="00C3125F">
            <w:pPr>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2025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c>
          <w:tcPr>
            <w:tcW w:w="999" w:type="dxa"/>
            <w:noWrap/>
            <w:vAlign w:val="center"/>
            <w:hideMark/>
          </w:tcPr>
          <w:p w14:paraId="352BE879" w14:textId="77777777" w:rsidR="004A4137" w:rsidRPr="00AA2A3F" w:rsidRDefault="004A4137" w:rsidP="00C3125F">
            <w:pPr>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2026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c>
          <w:tcPr>
            <w:tcW w:w="999" w:type="dxa"/>
            <w:noWrap/>
            <w:vAlign w:val="center"/>
            <w:hideMark/>
          </w:tcPr>
          <w:p w14:paraId="70822B38" w14:textId="77777777" w:rsidR="004A4137" w:rsidRPr="00AA2A3F" w:rsidRDefault="004A4137" w:rsidP="00C3125F">
            <w:pPr>
              <w:jc w:val="center"/>
              <w:rPr>
                <w:rFonts w:ascii="Times New Roman" w:eastAsia="Times New Roman" w:hAnsi="Times New Roman" w:cs="Times New Roman"/>
                <w:b/>
                <w:bCs/>
                <w:lang w:eastAsia="ru-RU"/>
              </w:rPr>
            </w:pPr>
            <w:r w:rsidRPr="00AA2A3F">
              <w:rPr>
                <w:rFonts w:ascii="Times New Roman" w:eastAsia="Times New Roman" w:hAnsi="Times New Roman" w:cs="Times New Roman"/>
                <w:b/>
                <w:bCs/>
                <w:lang w:eastAsia="ru-RU"/>
              </w:rPr>
              <w:t xml:space="preserve">2027 </w:t>
            </w:r>
            <w:r w:rsidRPr="00AA2A3F">
              <w:rPr>
                <w:rFonts w:ascii="Times New Roman" w:eastAsia="Times New Roman" w:hAnsi="Times New Roman" w:cs="Times New Roman"/>
                <w:b/>
                <w:bCs/>
                <w:lang w:val="ky-KG" w:eastAsia="ru-RU"/>
              </w:rPr>
              <w:t>ж</w:t>
            </w:r>
            <w:r w:rsidRPr="00AA2A3F">
              <w:rPr>
                <w:rFonts w:ascii="Times New Roman" w:eastAsia="Times New Roman" w:hAnsi="Times New Roman" w:cs="Times New Roman"/>
                <w:b/>
                <w:bCs/>
                <w:lang w:eastAsia="ru-RU"/>
              </w:rPr>
              <w:t>.</w:t>
            </w:r>
          </w:p>
        </w:tc>
      </w:tr>
      <w:tr w:rsidR="00964F88" w:rsidRPr="001944B5" w14:paraId="347B7F17" w14:textId="77777777" w:rsidTr="00517CD7">
        <w:trPr>
          <w:trHeight w:val="280"/>
        </w:trPr>
        <w:tc>
          <w:tcPr>
            <w:tcW w:w="2972" w:type="dxa"/>
          </w:tcPr>
          <w:p w14:paraId="1F25B80F"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Жаратылышты коргоо зоналарынын, ӨКЖА, микро</w:t>
            </w:r>
            <w:r w:rsidRPr="00AA2A3F">
              <w:rPr>
                <w:rFonts w:ascii="Times New Roman" w:eastAsia="Calibri" w:hAnsi="Times New Roman" w:cs="Times New Roman"/>
                <w:lang w:val="ky-KG"/>
              </w:rPr>
              <w:t xml:space="preserve">коруктардын </w:t>
            </w:r>
            <w:r w:rsidRPr="00AA2A3F">
              <w:rPr>
                <w:rFonts w:ascii="Times New Roman" w:eastAsia="Calibri" w:hAnsi="Times New Roman" w:cs="Times New Roman"/>
              </w:rPr>
              <w:t>аянты (га)</w:t>
            </w:r>
          </w:p>
        </w:tc>
        <w:tc>
          <w:tcPr>
            <w:tcW w:w="998" w:type="dxa"/>
            <w:noWrap/>
          </w:tcPr>
          <w:p w14:paraId="0512EBD3" w14:textId="7777777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41ED9EFF" w14:textId="77777777"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53F96FF5"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2348E33F"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3E42A82D"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1E3A9A58"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493FED32" w14:textId="77777777" w:rsidR="004A4137" w:rsidRPr="00AA2A3F" w:rsidRDefault="004A4137" w:rsidP="00C3125F">
            <w:pPr>
              <w:jc w:val="right"/>
              <w:rPr>
                <w:rFonts w:ascii="Times New Roman" w:eastAsia="Times New Roman" w:hAnsi="Times New Roman" w:cs="Times New Roman"/>
                <w:lang w:eastAsia="ru-RU"/>
              </w:rPr>
            </w:pPr>
          </w:p>
        </w:tc>
      </w:tr>
      <w:tr w:rsidR="00964F88" w:rsidRPr="001944B5" w14:paraId="51368322" w14:textId="77777777" w:rsidTr="00517CD7">
        <w:trPr>
          <w:trHeight w:val="280"/>
        </w:trPr>
        <w:tc>
          <w:tcPr>
            <w:tcW w:w="2972" w:type="dxa"/>
          </w:tcPr>
          <w:p w14:paraId="00C76CBA"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Токойлор ээлеген аймак, анын ичинде жайылма токойлор (га)</w:t>
            </w:r>
          </w:p>
        </w:tc>
        <w:tc>
          <w:tcPr>
            <w:tcW w:w="998" w:type="dxa"/>
            <w:noWrap/>
          </w:tcPr>
          <w:p w14:paraId="7DA2C71A" w14:textId="2C5928B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68BD1EBD" w14:textId="24B41A14"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3A512C6D" w14:textId="48CABCA6"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57221D6D" w14:textId="2AE5B12C"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52CFB18B" w14:textId="2A3AC008"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04DAFE43" w14:textId="4747D81E"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6058FEDE" w14:textId="1AB25A88" w:rsidR="004A4137" w:rsidRPr="00AA2A3F" w:rsidRDefault="004A4137" w:rsidP="00C3125F">
            <w:pPr>
              <w:jc w:val="right"/>
              <w:rPr>
                <w:rFonts w:ascii="Times New Roman" w:eastAsia="Times New Roman" w:hAnsi="Times New Roman" w:cs="Times New Roman"/>
                <w:lang w:eastAsia="ru-RU"/>
              </w:rPr>
            </w:pPr>
          </w:p>
        </w:tc>
      </w:tr>
      <w:tr w:rsidR="00964F88" w:rsidRPr="001944B5" w14:paraId="72EC9C6E" w14:textId="77777777" w:rsidTr="00517CD7">
        <w:trPr>
          <w:trHeight w:val="280"/>
        </w:trPr>
        <w:tc>
          <w:tcPr>
            <w:tcW w:w="2972" w:type="dxa"/>
          </w:tcPr>
          <w:p w14:paraId="33518C30"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Токойлорду калыбына келтирүү (га)</w:t>
            </w:r>
          </w:p>
        </w:tc>
        <w:tc>
          <w:tcPr>
            <w:tcW w:w="998" w:type="dxa"/>
            <w:noWrap/>
          </w:tcPr>
          <w:p w14:paraId="5A7BE94C" w14:textId="67639EEE"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5EB1FCF9" w14:textId="5D42D148"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6D42B9AA" w14:textId="73BE0E98"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33D9AD76" w14:textId="58F61630"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40E067B3" w14:textId="3805FE35"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7BF72414" w14:textId="6C489842"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532FFC3D" w14:textId="737BB7D7" w:rsidR="004A4137" w:rsidRPr="00AA2A3F" w:rsidRDefault="004A4137" w:rsidP="00C3125F">
            <w:pPr>
              <w:jc w:val="right"/>
              <w:rPr>
                <w:rFonts w:ascii="Times New Roman" w:eastAsia="Times New Roman" w:hAnsi="Times New Roman" w:cs="Times New Roman"/>
                <w:lang w:eastAsia="ru-RU"/>
              </w:rPr>
            </w:pPr>
          </w:p>
        </w:tc>
      </w:tr>
      <w:tr w:rsidR="00964F88" w:rsidRPr="001944B5" w14:paraId="1BD8F3EF" w14:textId="77777777" w:rsidTr="00517CD7">
        <w:trPr>
          <w:trHeight w:val="280"/>
        </w:trPr>
        <w:tc>
          <w:tcPr>
            <w:tcW w:w="2972" w:type="dxa"/>
          </w:tcPr>
          <w:p w14:paraId="7A3A13DB"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Деградацияланган жайыттардын аянты (га)</w:t>
            </w:r>
          </w:p>
        </w:tc>
        <w:tc>
          <w:tcPr>
            <w:tcW w:w="998" w:type="dxa"/>
            <w:noWrap/>
          </w:tcPr>
          <w:p w14:paraId="2118A7FB" w14:textId="7777777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49F0FF8E" w14:textId="77777777"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3D88CD58"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443A6BE1"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10497873"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6D9E81DB"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74E8A398" w14:textId="77777777" w:rsidR="004A4137" w:rsidRPr="00AA2A3F" w:rsidRDefault="004A4137" w:rsidP="00C3125F">
            <w:pPr>
              <w:jc w:val="right"/>
              <w:rPr>
                <w:rFonts w:ascii="Times New Roman" w:eastAsia="Times New Roman" w:hAnsi="Times New Roman" w:cs="Times New Roman"/>
                <w:lang w:eastAsia="ru-RU"/>
              </w:rPr>
            </w:pPr>
          </w:p>
        </w:tc>
      </w:tr>
      <w:tr w:rsidR="00964F88" w:rsidRPr="001944B5" w14:paraId="5C1C22D4" w14:textId="77777777" w:rsidTr="00517CD7">
        <w:trPr>
          <w:trHeight w:val="280"/>
        </w:trPr>
        <w:tc>
          <w:tcPr>
            <w:tcW w:w="2972" w:type="dxa"/>
          </w:tcPr>
          <w:p w14:paraId="6D12D916"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 xml:space="preserve">Малдын </w:t>
            </w:r>
            <w:r w:rsidRPr="00AA2A3F">
              <w:rPr>
                <w:rFonts w:ascii="Times New Roman" w:eastAsia="Calibri" w:hAnsi="Times New Roman" w:cs="Times New Roman"/>
                <w:lang w:val="ky-KG"/>
              </w:rPr>
              <w:t>ж</w:t>
            </w:r>
            <w:r w:rsidRPr="00AA2A3F">
              <w:rPr>
                <w:rFonts w:ascii="Times New Roman" w:eastAsia="Calibri" w:hAnsi="Times New Roman" w:cs="Times New Roman"/>
              </w:rPr>
              <w:t>айыт</w:t>
            </w:r>
            <w:r w:rsidRPr="00AA2A3F">
              <w:rPr>
                <w:rFonts w:ascii="Times New Roman" w:eastAsia="Calibri" w:hAnsi="Times New Roman" w:cs="Times New Roman"/>
                <w:lang w:val="ky-KG"/>
              </w:rPr>
              <w:t>ка болгон</w:t>
            </w:r>
            <w:r w:rsidRPr="00AA2A3F">
              <w:rPr>
                <w:rFonts w:ascii="Times New Roman" w:eastAsia="Calibri" w:hAnsi="Times New Roman" w:cs="Times New Roman"/>
              </w:rPr>
              <w:t xml:space="preserve"> жүгү (</w:t>
            </w:r>
            <w:r w:rsidRPr="00AA2A3F">
              <w:rPr>
                <w:rFonts w:ascii="Times New Roman" w:eastAsia="Calibri" w:hAnsi="Times New Roman" w:cs="Times New Roman"/>
                <w:lang w:val="ky-KG"/>
              </w:rPr>
              <w:t xml:space="preserve">1 айда 1 </w:t>
            </w:r>
            <w:r w:rsidRPr="00AA2A3F">
              <w:rPr>
                <w:rFonts w:ascii="Times New Roman" w:eastAsia="Calibri" w:hAnsi="Times New Roman" w:cs="Times New Roman"/>
              </w:rPr>
              <w:t>гектар</w:t>
            </w:r>
            <w:r w:rsidRPr="00AA2A3F">
              <w:rPr>
                <w:rFonts w:ascii="Times New Roman" w:eastAsia="Calibri" w:hAnsi="Times New Roman" w:cs="Times New Roman"/>
                <w:lang w:val="ky-KG"/>
              </w:rPr>
              <w:t>га</w:t>
            </w:r>
            <w:r w:rsidRPr="00AA2A3F">
              <w:rPr>
                <w:rFonts w:ascii="Times New Roman" w:eastAsia="Calibri" w:hAnsi="Times New Roman" w:cs="Times New Roman"/>
              </w:rPr>
              <w:t xml:space="preserve"> шарттуу </w:t>
            </w:r>
            <w:r w:rsidRPr="00AA2A3F">
              <w:rPr>
                <w:rFonts w:ascii="Times New Roman" w:eastAsia="Calibri" w:hAnsi="Times New Roman" w:cs="Times New Roman"/>
                <w:lang w:val="ky-KG"/>
              </w:rPr>
              <w:t xml:space="preserve">малдын </w:t>
            </w:r>
            <w:r w:rsidRPr="00AA2A3F">
              <w:rPr>
                <w:rFonts w:ascii="Times New Roman" w:eastAsia="Calibri" w:hAnsi="Times New Roman" w:cs="Times New Roman"/>
              </w:rPr>
              <w:t>баш</w:t>
            </w:r>
            <w:r w:rsidRPr="00AA2A3F">
              <w:rPr>
                <w:rFonts w:ascii="Times New Roman" w:eastAsia="Calibri" w:hAnsi="Times New Roman" w:cs="Times New Roman"/>
                <w:lang w:val="ky-KG"/>
              </w:rPr>
              <w:t>ынын саны</w:t>
            </w:r>
            <w:r w:rsidRPr="00AA2A3F">
              <w:rPr>
                <w:rFonts w:ascii="Times New Roman" w:eastAsia="Calibri" w:hAnsi="Times New Roman" w:cs="Times New Roman"/>
              </w:rPr>
              <w:t>)</w:t>
            </w:r>
          </w:p>
        </w:tc>
        <w:tc>
          <w:tcPr>
            <w:tcW w:w="998" w:type="dxa"/>
            <w:noWrap/>
          </w:tcPr>
          <w:p w14:paraId="071F02DA" w14:textId="7777777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4BBD215D" w14:textId="77777777"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31B5C128"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24BFE33D"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707D6E7A"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17043DED"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18C86D77" w14:textId="77777777" w:rsidR="004A4137" w:rsidRPr="00AA2A3F" w:rsidRDefault="004A4137" w:rsidP="00C3125F">
            <w:pPr>
              <w:jc w:val="right"/>
              <w:rPr>
                <w:rFonts w:ascii="Times New Roman" w:eastAsia="Times New Roman" w:hAnsi="Times New Roman" w:cs="Times New Roman"/>
                <w:lang w:eastAsia="ru-RU"/>
              </w:rPr>
            </w:pPr>
          </w:p>
        </w:tc>
      </w:tr>
      <w:tr w:rsidR="00964F88" w:rsidRPr="001944B5" w14:paraId="7D491D0E" w14:textId="77777777" w:rsidTr="00517CD7">
        <w:trPr>
          <w:trHeight w:val="280"/>
        </w:trPr>
        <w:tc>
          <w:tcPr>
            <w:tcW w:w="2972" w:type="dxa"/>
          </w:tcPr>
          <w:p w14:paraId="3E710C7C"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Деградацияланган жайыттардын жалпы жайыт аянтына карата үлүшү (%)</w:t>
            </w:r>
          </w:p>
        </w:tc>
        <w:tc>
          <w:tcPr>
            <w:tcW w:w="998" w:type="dxa"/>
            <w:noWrap/>
          </w:tcPr>
          <w:p w14:paraId="11F8D95A" w14:textId="7777777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12B6FF2E" w14:textId="77777777"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11684501"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682C012A"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7B35A53C"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5410EE19"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288B264D" w14:textId="77777777" w:rsidR="004A4137" w:rsidRPr="00AA2A3F" w:rsidRDefault="004A4137" w:rsidP="00C3125F">
            <w:pPr>
              <w:jc w:val="right"/>
              <w:rPr>
                <w:rFonts w:ascii="Times New Roman" w:eastAsia="Times New Roman" w:hAnsi="Times New Roman" w:cs="Times New Roman"/>
                <w:lang w:eastAsia="ru-RU"/>
              </w:rPr>
            </w:pPr>
          </w:p>
        </w:tc>
      </w:tr>
      <w:tr w:rsidR="00964F88" w:rsidRPr="001944B5" w14:paraId="19AF54A1" w14:textId="77777777" w:rsidTr="00517CD7">
        <w:trPr>
          <w:trHeight w:val="280"/>
        </w:trPr>
        <w:tc>
          <w:tcPr>
            <w:tcW w:w="2972" w:type="dxa"/>
          </w:tcPr>
          <w:p w14:paraId="78EC8E0E"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Деградацияга дуушар болгон айыл чарба жерлеринин аянты (га)</w:t>
            </w:r>
          </w:p>
        </w:tc>
        <w:tc>
          <w:tcPr>
            <w:tcW w:w="998" w:type="dxa"/>
            <w:noWrap/>
          </w:tcPr>
          <w:p w14:paraId="2612A58D" w14:textId="7777777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3465CC71" w14:textId="77777777"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4060EA0F"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61002793"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5DFB2258"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0661720C"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6360F54C" w14:textId="77777777" w:rsidR="004A4137" w:rsidRPr="00AA2A3F" w:rsidRDefault="004A4137" w:rsidP="00C3125F">
            <w:pPr>
              <w:jc w:val="right"/>
              <w:rPr>
                <w:rFonts w:ascii="Times New Roman" w:eastAsia="Times New Roman" w:hAnsi="Times New Roman" w:cs="Times New Roman"/>
                <w:lang w:eastAsia="ru-RU"/>
              </w:rPr>
            </w:pPr>
          </w:p>
        </w:tc>
      </w:tr>
      <w:tr w:rsidR="00964F88" w:rsidRPr="001944B5" w14:paraId="573127A6" w14:textId="77777777" w:rsidTr="00517CD7">
        <w:trPr>
          <w:trHeight w:val="280"/>
        </w:trPr>
        <w:tc>
          <w:tcPr>
            <w:tcW w:w="2972" w:type="dxa"/>
          </w:tcPr>
          <w:p w14:paraId="764E6D2A"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Деградацияланган жайыттардын жалпы аянтына карата калыбына келтирилген жайыттардын үлүшү (%)</w:t>
            </w:r>
          </w:p>
        </w:tc>
        <w:tc>
          <w:tcPr>
            <w:tcW w:w="998" w:type="dxa"/>
            <w:noWrap/>
          </w:tcPr>
          <w:p w14:paraId="39BEEBCE" w14:textId="77777777" w:rsidR="004A4137" w:rsidRPr="00AA2A3F" w:rsidRDefault="004A4137" w:rsidP="00C3125F">
            <w:pPr>
              <w:jc w:val="right"/>
              <w:rPr>
                <w:rFonts w:ascii="Times New Roman" w:eastAsia="Times New Roman" w:hAnsi="Times New Roman" w:cs="Times New Roman"/>
                <w:lang w:eastAsia="ru-RU"/>
              </w:rPr>
            </w:pPr>
          </w:p>
        </w:tc>
        <w:tc>
          <w:tcPr>
            <w:tcW w:w="999" w:type="dxa"/>
            <w:gridSpan w:val="2"/>
            <w:noWrap/>
          </w:tcPr>
          <w:p w14:paraId="6C6907F0" w14:textId="77777777" w:rsidR="004A4137" w:rsidRPr="00AA2A3F" w:rsidRDefault="004A4137" w:rsidP="00C3125F">
            <w:pPr>
              <w:jc w:val="right"/>
              <w:rPr>
                <w:rFonts w:ascii="Times New Roman" w:eastAsia="Times New Roman" w:hAnsi="Times New Roman" w:cs="Times New Roman"/>
                <w:lang w:eastAsia="ru-RU"/>
              </w:rPr>
            </w:pPr>
          </w:p>
        </w:tc>
        <w:tc>
          <w:tcPr>
            <w:tcW w:w="984" w:type="dxa"/>
            <w:noWrap/>
          </w:tcPr>
          <w:p w14:paraId="146274AE"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tcPr>
          <w:p w14:paraId="2022FFAB"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tcPr>
          <w:p w14:paraId="79B70F65"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7ED69272"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tcPr>
          <w:p w14:paraId="08BD09E4" w14:textId="77777777" w:rsidR="004A4137" w:rsidRPr="00AA2A3F" w:rsidRDefault="004A4137" w:rsidP="00C3125F">
            <w:pPr>
              <w:jc w:val="right"/>
              <w:rPr>
                <w:rFonts w:ascii="Times New Roman" w:eastAsia="Times New Roman" w:hAnsi="Times New Roman" w:cs="Times New Roman"/>
                <w:lang w:eastAsia="ru-RU"/>
              </w:rPr>
            </w:pPr>
          </w:p>
        </w:tc>
      </w:tr>
      <w:tr w:rsidR="00964F88" w:rsidRPr="001944B5" w14:paraId="0572E2B9" w14:textId="77777777" w:rsidTr="00517CD7">
        <w:trPr>
          <w:trHeight w:val="282"/>
        </w:trPr>
        <w:tc>
          <w:tcPr>
            <w:tcW w:w="2972" w:type="dxa"/>
            <w:noWrap/>
          </w:tcPr>
          <w:p w14:paraId="13CAF183"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 xml:space="preserve">Энергияны үнөмдөө. </w:t>
            </w:r>
            <w:r w:rsidRPr="00AA2A3F">
              <w:rPr>
                <w:rFonts w:ascii="Times New Roman" w:eastAsia="Calibri" w:hAnsi="Times New Roman" w:cs="Times New Roman"/>
                <w:lang w:val="ky-KG"/>
              </w:rPr>
              <w:t xml:space="preserve">Кожолуктардын </w:t>
            </w:r>
            <w:r w:rsidRPr="00AA2A3F">
              <w:rPr>
                <w:rFonts w:ascii="Times New Roman" w:eastAsia="Calibri" w:hAnsi="Times New Roman" w:cs="Times New Roman"/>
              </w:rPr>
              <w:t>жылытуу үлүшү (%):</w:t>
            </w:r>
          </w:p>
        </w:tc>
        <w:tc>
          <w:tcPr>
            <w:tcW w:w="998" w:type="dxa"/>
            <w:noWrap/>
            <w:vAlign w:val="center"/>
          </w:tcPr>
          <w:p w14:paraId="6B9FD8C6" w14:textId="77777777" w:rsidR="004A4137" w:rsidRPr="00AA2A3F" w:rsidRDefault="004A4137"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6E4C07E2" w14:textId="77777777" w:rsidR="004A4137" w:rsidRPr="00AA2A3F" w:rsidRDefault="004A4137" w:rsidP="00C3125F">
            <w:pPr>
              <w:spacing w:before="40"/>
              <w:jc w:val="right"/>
              <w:rPr>
                <w:rFonts w:ascii="Times New Roman" w:eastAsia="Times New Roman" w:hAnsi="Times New Roman" w:cs="Times New Roman"/>
                <w:lang w:eastAsia="ru-RU"/>
              </w:rPr>
            </w:pPr>
          </w:p>
        </w:tc>
        <w:tc>
          <w:tcPr>
            <w:tcW w:w="984" w:type="dxa"/>
            <w:noWrap/>
            <w:vAlign w:val="center"/>
          </w:tcPr>
          <w:p w14:paraId="75D74EED"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vAlign w:val="center"/>
          </w:tcPr>
          <w:p w14:paraId="5FFBD49B"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vAlign w:val="center"/>
          </w:tcPr>
          <w:p w14:paraId="5B18178C"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vAlign w:val="center"/>
          </w:tcPr>
          <w:p w14:paraId="464C3C83" w14:textId="77777777" w:rsidR="004A4137" w:rsidRPr="00AA2A3F" w:rsidRDefault="004A4137" w:rsidP="00C3125F">
            <w:pPr>
              <w:jc w:val="right"/>
              <w:rPr>
                <w:rFonts w:ascii="Times New Roman" w:eastAsia="Times New Roman" w:hAnsi="Times New Roman" w:cs="Times New Roman"/>
                <w:i/>
                <w:iCs/>
                <w:lang w:eastAsia="ru-RU"/>
              </w:rPr>
            </w:pPr>
          </w:p>
        </w:tc>
        <w:tc>
          <w:tcPr>
            <w:tcW w:w="999" w:type="dxa"/>
            <w:noWrap/>
            <w:vAlign w:val="center"/>
          </w:tcPr>
          <w:p w14:paraId="75BA4195" w14:textId="77777777" w:rsidR="004A4137" w:rsidRPr="00AA2A3F" w:rsidRDefault="004A4137" w:rsidP="00C3125F">
            <w:pPr>
              <w:jc w:val="right"/>
              <w:rPr>
                <w:rFonts w:ascii="Times New Roman" w:eastAsia="Times New Roman" w:hAnsi="Times New Roman" w:cs="Times New Roman"/>
                <w:i/>
                <w:iCs/>
                <w:lang w:eastAsia="ru-RU"/>
              </w:rPr>
            </w:pPr>
          </w:p>
        </w:tc>
      </w:tr>
      <w:tr w:rsidR="00964F88" w:rsidRPr="001944B5" w14:paraId="1185C259" w14:textId="77777777" w:rsidTr="00517CD7">
        <w:trPr>
          <w:trHeight w:val="282"/>
        </w:trPr>
        <w:tc>
          <w:tcPr>
            <w:tcW w:w="2972" w:type="dxa"/>
            <w:noWrap/>
          </w:tcPr>
          <w:p w14:paraId="237094C5" w14:textId="77777777" w:rsidR="004A4137" w:rsidRPr="00AA2A3F" w:rsidRDefault="004A4137"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борбордук жылытуу</w:t>
            </w:r>
          </w:p>
        </w:tc>
        <w:tc>
          <w:tcPr>
            <w:tcW w:w="998" w:type="dxa"/>
            <w:noWrap/>
            <w:vAlign w:val="center"/>
          </w:tcPr>
          <w:p w14:paraId="310820EF" w14:textId="77777777" w:rsidR="004A4137" w:rsidRPr="00AA2A3F" w:rsidRDefault="004A4137"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1FE442B9" w14:textId="77777777" w:rsidR="004A4137" w:rsidRPr="00AA2A3F" w:rsidRDefault="004A4137" w:rsidP="00C3125F">
            <w:pPr>
              <w:spacing w:before="40"/>
              <w:jc w:val="right"/>
              <w:rPr>
                <w:rFonts w:ascii="Times New Roman" w:eastAsia="Times New Roman" w:hAnsi="Times New Roman" w:cs="Times New Roman"/>
                <w:lang w:eastAsia="ru-RU"/>
              </w:rPr>
            </w:pPr>
          </w:p>
        </w:tc>
        <w:tc>
          <w:tcPr>
            <w:tcW w:w="984" w:type="dxa"/>
            <w:noWrap/>
            <w:vAlign w:val="center"/>
          </w:tcPr>
          <w:p w14:paraId="12E07B24" w14:textId="77777777" w:rsidR="004A4137" w:rsidRPr="00AA2A3F" w:rsidRDefault="004A4137" w:rsidP="00C3125F">
            <w:pPr>
              <w:jc w:val="right"/>
              <w:rPr>
                <w:rFonts w:ascii="Times New Roman" w:eastAsia="Times New Roman" w:hAnsi="Times New Roman" w:cs="Times New Roman"/>
                <w:lang w:eastAsia="ru-RU"/>
              </w:rPr>
            </w:pPr>
          </w:p>
        </w:tc>
        <w:tc>
          <w:tcPr>
            <w:tcW w:w="993" w:type="dxa"/>
            <w:noWrap/>
            <w:vAlign w:val="center"/>
          </w:tcPr>
          <w:p w14:paraId="48E0D5F1" w14:textId="77777777" w:rsidR="004A4137" w:rsidRPr="00AA2A3F" w:rsidRDefault="004A4137" w:rsidP="00C3125F">
            <w:pPr>
              <w:jc w:val="right"/>
              <w:rPr>
                <w:rFonts w:ascii="Times New Roman" w:eastAsia="Times New Roman" w:hAnsi="Times New Roman" w:cs="Times New Roman"/>
                <w:lang w:eastAsia="ru-RU"/>
              </w:rPr>
            </w:pPr>
          </w:p>
        </w:tc>
        <w:tc>
          <w:tcPr>
            <w:tcW w:w="1024" w:type="dxa"/>
            <w:noWrap/>
            <w:vAlign w:val="center"/>
          </w:tcPr>
          <w:p w14:paraId="747C4B6D" w14:textId="77777777" w:rsidR="004A4137" w:rsidRPr="00AA2A3F" w:rsidRDefault="004A4137" w:rsidP="00C3125F">
            <w:pPr>
              <w:jc w:val="right"/>
              <w:rPr>
                <w:rFonts w:ascii="Times New Roman" w:eastAsia="Times New Roman" w:hAnsi="Times New Roman" w:cs="Times New Roman"/>
                <w:lang w:eastAsia="ru-RU"/>
              </w:rPr>
            </w:pPr>
          </w:p>
        </w:tc>
        <w:tc>
          <w:tcPr>
            <w:tcW w:w="999" w:type="dxa"/>
            <w:noWrap/>
            <w:vAlign w:val="center"/>
          </w:tcPr>
          <w:p w14:paraId="5F667C5F" w14:textId="77777777" w:rsidR="004A4137" w:rsidRPr="00AA2A3F" w:rsidRDefault="004A4137" w:rsidP="00C3125F">
            <w:pPr>
              <w:jc w:val="right"/>
              <w:rPr>
                <w:rFonts w:ascii="Times New Roman" w:eastAsia="Times New Roman" w:hAnsi="Times New Roman" w:cs="Times New Roman"/>
                <w:i/>
                <w:iCs/>
                <w:lang w:eastAsia="ru-RU"/>
              </w:rPr>
            </w:pPr>
          </w:p>
        </w:tc>
        <w:tc>
          <w:tcPr>
            <w:tcW w:w="999" w:type="dxa"/>
            <w:noWrap/>
            <w:vAlign w:val="center"/>
          </w:tcPr>
          <w:p w14:paraId="79BE3860" w14:textId="77777777" w:rsidR="004A4137" w:rsidRPr="00AA2A3F" w:rsidRDefault="004A4137" w:rsidP="00C3125F">
            <w:pPr>
              <w:jc w:val="right"/>
              <w:rPr>
                <w:rFonts w:ascii="Times New Roman" w:eastAsia="Times New Roman" w:hAnsi="Times New Roman" w:cs="Times New Roman"/>
                <w:i/>
                <w:iCs/>
                <w:lang w:eastAsia="ru-RU"/>
              </w:rPr>
            </w:pPr>
          </w:p>
        </w:tc>
      </w:tr>
      <w:tr w:rsidR="00964F88" w:rsidRPr="001944B5" w14:paraId="632FDB56" w14:textId="77777777" w:rsidTr="00517CD7">
        <w:trPr>
          <w:trHeight w:val="282"/>
        </w:trPr>
        <w:tc>
          <w:tcPr>
            <w:tcW w:w="2972" w:type="dxa"/>
            <w:noWrap/>
          </w:tcPr>
          <w:p w14:paraId="537D9364"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электр энергиясы</w:t>
            </w:r>
          </w:p>
        </w:tc>
        <w:tc>
          <w:tcPr>
            <w:tcW w:w="998" w:type="dxa"/>
            <w:noWrap/>
            <w:vAlign w:val="center"/>
          </w:tcPr>
          <w:p w14:paraId="138C52F9" w14:textId="70A6D9C7" w:rsidR="005839CF" w:rsidRPr="00AA2A3F" w:rsidRDefault="005839CF" w:rsidP="00C3125F">
            <w:pPr>
              <w:spacing w:before="40"/>
              <w:jc w:val="right"/>
              <w:rPr>
                <w:rFonts w:ascii="Times New Roman" w:eastAsia="Times New Roman" w:hAnsi="Times New Roman" w:cs="Times New Roman"/>
                <w:lang w:val="ky-KG" w:eastAsia="ru-RU"/>
              </w:rPr>
            </w:pPr>
            <w:r w:rsidRPr="00AA2A3F">
              <w:rPr>
                <w:rFonts w:ascii="Times New Roman" w:eastAsia="Times New Roman" w:hAnsi="Times New Roman" w:cs="Times New Roman"/>
                <w:lang w:val="ky-KG" w:eastAsia="ru-RU"/>
              </w:rPr>
              <w:t>3</w:t>
            </w:r>
          </w:p>
        </w:tc>
        <w:tc>
          <w:tcPr>
            <w:tcW w:w="999" w:type="dxa"/>
            <w:gridSpan w:val="2"/>
            <w:noWrap/>
            <w:vAlign w:val="center"/>
          </w:tcPr>
          <w:p w14:paraId="0957E6AA" w14:textId="68F8F1C5" w:rsidR="005839CF" w:rsidRPr="00AA2A3F" w:rsidRDefault="005839CF"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3</w:t>
            </w:r>
          </w:p>
        </w:tc>
        <w:tc>
          <w:tcPr>
            <w:tcW w:w="984" w:type="dxa"/>
            <w:noWrap/>
            <w:vAlign w:val="center"/>
          </w:tcPr>
          <w:p w14:paraId="0C38B0D2" w14:textId="523400B9" w:rsidR="005839CF" w:rsidRPr="00AA2A3F" w:rsidRDefault="005839CF"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3</w:t>
            </w:r>
          </w:p>
        </w:tc>
        <w:tc>
          <w:tcPr>
            <w:tcW w:w="993" w:type="dxa"/>
            <w:noWrap/>
            <w:vAlign w:val="center"/>
          </w:tcPr>
          <w:p w14:paraId="75E43071" w14:textId="5DD6D649" w:rsidR="005839CF" w:rsidRPr="00AA2A3F" w:rsidRDefault="005839CF"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3</w:t>
            </w:r>
          </w:p>
        </w:tc>
        <w:tc>
          <w:tcPr>
            <w:tcW w:w="1024" w:type="dxa"/>
            <w:noWrap/>
            <w:vAlign w:val="center"/>
          </w:tcPr>
          <w:p w14:paraId="4E235C2E" w14:textId="045B51DF" w:rsidR="005839CF" w:rsidRPr="00AA2A3F" w:rsidRDefault="005839CF"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3</w:t>
            </w:r>
          </w:p>
        </w:tc>
        <w:tc>
          <w:tcPr>
            <w:tcW w:w="999" w:type="dxa"/>
            <w:noWrap/>
            <w:vAlign w:val="center"/>
          </w:tcPr>
          <w:p w14:paraId="3D9437BD" w14:textId="0AB5FF5A" w:rsidR="005839CF" w:rsidRPr="00AA2A3F" w:rsidRDefault="005839CF" w:rsidP="00C3125F">
            <w:pPr>
              <w:jc w:val="right"/>
              <w:rPr>
                <w:rFonts w:ascii="Times New Roman" w:eastAsia="Times New Roman" w:hAnsi="Times New Roman" w:cs="Times New Roman"/>
                <w:i/>
                <w:iCs/>
                <w:lang w:eastAsia="ru-RU"/>
              </w:rPr>
            </w:pPr>
            <w:r w:rsidRPr="00AA2A3F">
              <w:rPr>
                <w:rFonts w:ascii="Times New Roman" w:eastAsia="Times New Roman" w:hAnsi="Times New Roman" w:cs="Times New Roman"/>
                <w:lang w:val="ky-KG" w:eastAsia="ru-RU"/>
              </w:rPr>
              <w:t>3</w:t>
            </w:r>
          </w:p>
        </w:tc>
        <w:tc>
          <w:tcPr>
            <w:tcW w:w="999" w:type="dxa"/>
            <w:noWrap/>
            <w:vAlign w:val="center"/>
          </w:tcPr>
          <w:p w14:paraId="7A2B1E21" w14:textId="48689942" w:rsidR="005839CF" w:rsidRPr="00AA2A3F" w:rsidRDefault="005839CF" w:rsidP="00C3125F">
            <w:pPr>
              <w:jc w:val="right"/>
              <w:rPr>
                <w:rFonts w:ascii="Times New Roman" w:eastAsia="Times New Roman" w:hAnsi="Times New Roman" w:cs="Times New Roman"/>
                <w:i/>
                <w:iCs/>
                <w:lang w:eastAsia="ru-RU"/>
              </w:rPr>
            </w:pPr>
            <w:r w:rsidRPr="00AA2A3F">
              <w:rPr>
                <w:rFonts w:ascii="Times New Roman" w:eastAsia="Times New Roman" w:hAnsi="Times New Roman" w:cs="Times New Roman"/>
                <w:lang w:val="ky-KG" w:eastAsia="ru-RU"/>
              </w:rPr>
              <w:t>3</w:t>
            </w:r>
          </w:p>
        </w:tc>
      </w:tr>
      <w:tr w:rsidR="00964F88" w:rsidRPr="001944B5" w14:paraId="571F6E84" w14:textId="77777777" w:rsidTr="00517CD7">
        <w:trPr>
          <w:trHeight w:val="282"/>
        </w:trPr>
        <w:tc>
          <w:tcPr>
            <w:tcW w:w="2972" w:type="dxa"/>
            <w:noWrap/>
          </w:tcPr>
          <w:p w14:paraId="3DFE5C1E"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газ</w:t>
            </w:r>
          </w:p>
        </w:tc>
        <w:tc>
          <w:tcPr>
            <w:tcW w:w="998" w:type="dxa"/>
            <w:noWrap/>
            <w:vAlign w:val="center"/>
          </w:tcPr>
          <w:p w14:paraId="6220B7A0"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1C314EF7"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2AAF2B67"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1D20E7CF"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1269BE6D"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7DBB2759"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0FE173AD"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6BCC2ACB" w14:textId="77777777" w:rsidTr="00517CD7">
        <w:trPr>
          <w:trHeight w:val="282"/>
        </w:trPr>
        <w:tc>
          <w:tcPr>
            <w:tcW w:w="2972" w:type="dxa"/>
            <w:noWrap/>
          </w:tcPr>
          <w:p w14:paraId="6BDFA068"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меш жылытуу</w:t>
            </w:r>
          </w:p>
        </w:tc>
        <w:tc>
          <w:tcPr>
            <w:tcW w:w="998" w:type="dxa"/>
            <w:noWrap/>
            <w:vAlign w:val="center"/>
          </w:tcPr>
          <w:p w14:paraId="7D19A98B" w14:textId="47257BA7" w:rsidR="005839CF" w:rsidRPr="00AA2A3F" w:rsidRDefault="005839CF" w:rsidP="00C3125F">
            <w:pPr>
              <w:spacing w:before="40"/>
              <w:jc w:val="right"/>
              <w:rPr>
                <w:rFonts w:ascii="Times New Roman" w:eastAsia="Times New Roman" w:hAnsi="Times New Roman" w:cs="Times New Roman"/>
                <w:lang w:val="ky-KG" w:eastAsia="ru-RU"/>
              </w:rPr>
            </w:pPr>
            <w:r w:rsidRPr="00AA2A3F">
              <w:rPr>
                <w:rFonts w:ascii="Times New Roman" w:eastAsia="Times New Roman" w:hAnsi="Times New Roman" w:cs="Times New Roman"/>
                <w:lang w:val="ky-KG" w:eastAsia="ru-RU"/>
              </w:rPr>
              <w:t>97</w:t>
            </w:r>
          </w:p>
        </w:tc>
        <w:tc>
          <w:tcPr>
            <w:tcW w:w="999" w:type="dxa"/>
            <w:gridSpan w:val="2"/>
            <w:noWrap/>
            <w:vAlign w:val="center"/>
          </w:tcPr>
          <w:p w14:paraId="5C8A2BC3" w14:textId="315FF519" w:rsidR="005839CF" w:rsidRPr="00AA2A3F" w:rsidRDefault="005839CF" w:rsidP="00C3125F">
            <w:pPr>
              <w:spacing w:before="40"/>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97</w:t>
            </w:r>
          </w:p>
        </w:tc>
        <w:tc>
          <w:tcPr>
            <w:tcW w:w="984" w:type="dxa"/>
            <w:noWrap/>
            <w:vAlign w:val="center"/>
          </w:tcPr>
          <w:p w14:paraId="3BBDB1D4" w14:textId="300C931F" w:rsidR="005839CF" w:rsidRPr="00AA2A3F" w:rsidRDefault="005839CF"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97</w:t>
            </w:r>
          </w:p>
        </w:tc>
        <w:tc>
          <w:tcPr>
            <w:tcW w:w="993" w:type="dxa"/>
            <w:noWrap/>
            <w:vAlign w:val="center"/>
          </w:tcPr>
          <w:p w14:paraId="775BF19F" w14:textId="15E79B2B" w:rsidR="005839CF" w:rsidRPr="00AA2A3F" w:rsidRDefault="005839CF"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97</w:t>
            </w:r>
          </w:p>
        </w:tc>
        <w:tc>
          <w:tcPr>
            <w:tcW w:w="1024" w:type="dxa"/>
            <w:noWrap/>
            <w:vAlign w:val="center"/>
          </w:tcPr>
          <w:p w14:paraId="1D515846" w14:textId="3E6097B4" w:rsidR="005839CF" w:rsidRPr="00AA2A3F" w:rsidRDefault="005839CF" w:rsidP="00C3125F">
            <w:pPr>
              <w:jc w:val="right"/>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97</w:t>
            </w:r>
          </w:p>
        </w:tc>
        <w:tc>
          <w:tcPr>
            <w:tcW w:w="999" w:type="dxa"/>
            <w:noWrap/>
            <w:vAlign w:val="center"/>
          </w:tcPr>
          <w:p w14:paraId="54B4447A" w14:textId="0311DA12" w:rsidR="005839CF" w:rsidRPr="00AA2A3F" w:rsidRDefault="005839CF" w:rsidP="00C3125F">
            <w:pPr>
              <w:jc w:val="right"/>
              <w:rPr>
                <w:rFonts w:ascii="Times New Roman" w:eastAsia="Times New Roman" w:hAnsi="Times New Roman" w:cs="Times New Roman"/>
                <w:i/>
                <w:iCs/>
                <w:lang w:eastAsia="ru-RU"/>
              </w:rPr>
            </w:pPr>
            <w:r w:rsidRPr="00AA2A3F">
              <w:rPr>
                <w:rFonts w:ascii="Times New Roman" w:eastAsia="Times New Roman" w:hAnsi="Times New Roman" w:cs="Times New Roman"/>
                <w:lang w:val="ky-KG" w:eastAsia="ru-RU"/>
              </w:rPr>
              <w:t>97</w:t>
            </w:r>
          </w:p>
        </w:tc>
        <w:tc>
          <w:tcPr>
            <w:tcW w:w="999" w:type="dxa"/>
            <w:noWrap/>
            <w:vAlign w:val="center"/>
          </w:tcPr>
          <w:p w14:paraId="22B3EE5D" w14:textId="6FCC6518" w:rsidR="005839CF" w:rsidRPr="00AA2A3F" w:rsidRDefault="005839CF" w:rsidP="00C3125F">
            <w:pPr>
              <w:jc w:val="right"/>
              <w:rPr>
                <w:rFonts w:ascii="Times New Roman" w:eastAsia="Times New Roman" w:hAnsi="Times New Roman" w:cs="Times New Roman"/>
                <w:i/>
                <w:iCs/>
                <w:lang w:eastAsia="ru-RU"/>
              </w:rPr>
            </w:pPr>
            <w:r w:rsidRPr="00AA2A3F">
              <w:rPr>
                <w:rFonts w:ascii="Times New Roman" w:eastAsia="Times New Roman" w:hAnsi="Times New Roman" w:cs="Times New Roman"/>
                <w:lang w:val="ky-KG" w:eastAsia="ru-RU"/>
              </w:rPr>
              <w:t>97</w:t>
            </w:r>
          </w:p>
        </w:tc>
      </w:tr>
      <w:tr w:rsidR="00964F88" w:rsidRPr="001944B5" w14:paraId="39D059A3" w14:textId="77777777" w:rsidTr="00517CD7">
        <w:trPr>
          <w:trHeight w:val="282"/>
        </w:trPr>
        <w:tc>
          <w:tcPr>
            <w:tcW w:w="2972" w:type="dxa"/>
            <w:noWrap/>
          </w:tcPr>
          <w:p w14:paraId="129292C1"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rPr>
              <w:t>башка орнотуулар</w:t>
            </w:r>
          </w:p>
        </w:tc>
        <w:tc>
          <w:tcPr>
            <w:tcW w:w="998" w:type="dxa"/>
            <w:noWrap/>
            <w:vAlign w:val="center"/>
          </w:tcPr>
          <w:p w14:paraId="1C14A3E6"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5EE0615B"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6103BFBE"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67DFB423"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0C0E93EF"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264DFCE9"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18EC3C41"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57FAF5D1" w14:textId="77777777" w:rsidTr="00517CD7">
        <w:trPr>
          <w:trHeight w:val="282"/>
        </w:trPr>
        <w:tc>
          <w:tcPr>
            <w:tcW w:w="2972" w:type="dxa"/>
            <w:noWrap/>
          </w:tcPr>
          <w:p w14:paraId="090B9BC2"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 xml:space="preserve">башка кайра </w:t>
            </w:r>
            <w:r w:rsidRPr="00AA2A3F">
              <w:rPr>
                <w:rFonts w:ascii="Times New Roman" w:eastAsia="Times New Roman" w:hAnsi="Times New Roman" w:cs="Times New Roman"/>
                <w:lang w:val="ky-KG" w:eastAsia="ru-RU"/>
              </w:rPr>
              <w:t>жаңылануучу</w:t>
            </w:r>
            <w:r w:rsidRPr="00AA2A3F">
              <w:rPr>
                <w:rFonts w:ascii="Times New Roman" w:eastAsia="Times New Roman" w:hAnsi="Times New Roman" w:cs="Times New Roman"/>
                <w:lang w:eastAsia="ru-RU"/>
              </w:rPr>
              <w:t xml:space="preserve"> булактар же энергияны үнөмдөөчү </w:t>
            </w:r>
            <w:r w:rsidRPr="00AA2A3F">
              <w:rPr>
                <w:rFonts w:ascii="Times New Roman" w:eastAsia="Times New Roman" w:hAnsi="Times New Roman" w:cs="Times New Roman"/>
                <w:lang w:val="ky-KG" w:eastAsia="ru-RU"/>
              </w:rPr>
              <w:t>орнотуулар (мисалы, көпкө күйүүчү мештер ж.б.)</w:t>
            </w:r>
          </w:p>
        </w:tc>
        <w:tc>
          <w:tcPr>
            <w:tcW w:w="998" w:type="dxa"/>
            <w:noWrap/>
            <w:vAlign w:val="center"/>
          </w:tcPr>
          <w:p w14:paraId="1D631747"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7D80C24D"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4FAAF710"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6CD4FAA6"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41A0AA57"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4BB3A525"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45D3589A"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0D2FCD90" w14:textId="77777777" w:rsidTr="00517CD7">
        <w:trPr>
          <w:trHeight w:val="282"/>
        </w:trPr>
        <w:tc>
          <w:tcPr>
            <w:tcW w:w="2972" w:type="dxa"/>
            <w:noWrap/>
          </w:tcPr>
          <w:p w14:paraId="51B54604"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Calibri" w:hAnsi="Times New Roman" w:cs="Times New Roman"/>
                <w:lang w:eastAsia="ru-RU"/>
              </w:rPr>
              <w:t>КТК полигондорунун саны (даана)</w:t>
            </w:r>
          </w:p>
        </w:tc>
        <w:tc>
          <w:tcPr>
            <w:tcW w:w="998" w:type="dxa"/>
            <w:noWrap/>
            <w:vAlign w:val="center"/>
          </w:tcPr>
          <w:p w14:paraId="324BE14B"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240ECBEC"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66B1CFC2"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4E7C3A10"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0ECC69EE"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53089B70"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0C3FF893"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594CAF18" w14:textId="77777777" w:rsidTr="00517CD7">
        <w:trPr>
          <w:trHeight w:val="282"/>
        </w:trPr>
        <w:tc>
          <w:tcPr>
            <w:tcW w:w="2972" w:type="dxa"/>
            <w:noWrap/>
          </w:tcPr>
          <w:p w14:paraId="7DEDBC97"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КТК</w:t>
            </w:r>
            <w:r w:rsidRPr="00AA2A3F">
              <w:rPr>
                <w:rFonts w:ascii="Times New Roman" w:eastAsia="Times New Roman" w:hAnsi="Times New Roman" w:cs="Times New Roman"/>
                <w:lang w:val="ky-KG" w:eastAsia="ru-RU"/>
              </w:rPr>
              <w:t>ны</w:t>
            </w:r>
            <w:r w:rsidRPr="00AA2A3F">
              <w:rPr>
                <w:rFonts w:ascii="Times New Roman" w:eastAsia="Times New Roman" w:hAnsi="Times New Roman" w:cs="Times New Roman"/>
                <w:lang w:eastAsia="ru-RU"/>
              </w:rPr>
              <w:t xml:space="preserve"> кайра иштетүү боюнча ишканалар же коңшу аймактардагы мындай ишканалар менен макулдашуу (бир.)</w:t>
            </w:r>
          </w:p>
        </w:tc>
        <w:tc>
          <w:tcPr>
            <w:tcW w:w="998" w:type="dxa"/>
            <w:noWrap/>
            <w:vAlign w:val="center"/>
          </w:tcPr>
          <w:p w14:paraId="2468DE4D"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6624E3BF"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304203EF"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6F9DB0BA"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0F91C5A9"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6658A20F"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714E0618"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35307C87" w14:textId="77777777" w:rsidTr="00517CD7">
        <w:trPr>
          <w:trHeight w:val="282"/>
        </w:trPr>
        <w:tc>
          <w:tcPr>
            <w:tcW w:w="2972" w:type="dxa"/>
            <w:noWrap/>
          </w:tcPr>
          <w:p w14:paraId="6DE6069B"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Times New Roman" w:hAnsi="Times New Roman" w:cs="Times New Roman"/>
                <w:lang w:val="ky-KG" w:eastAsia="ru-RU"/>
              </w:rPr>
              <w:t>Санкцияланбаган</w:t>
            </w:r>
            <w:r w:rsidRPr="00AA2A3F">
              <w:rPr>
                <w:rFonts w:ascii="Times New Roman" w:eastAsia="Times New Roman" w:hAnsi="Times New Roman" w:cs="Times New Roman"/>
                <w:lang w:eastAsia="ru-RU"/>
              </w:rPr>
              <w:t xml:space="preserve"> полигондордун саны (бир</w:t>
            </w:r>
            <w:r w:rsidRPr="00AA2A3F">
              <w:rPr>
                <w:rFonts w:ascii="Times New Roman" w:eastAsia="Times New Roman" w:hAnsi="Times New Roman" w:cs="Times New Roman"/>
                <w:lang w:val="ky-KG" w:eastAsia="ru-RU"/>
              </w:rPr>
              <w:t>.</w:t>
            </w:r>
            <w:r w:rsidRPr="00AA2A3F">
              <w:rPr>
                <w:rFonts w:ascii="Times New Roman" w:eastAsia="Times New Roman" w:hAnsi="Times New Roman" w:cs="Times New Roman"/>
                <w:lang w:eastAsia="ru-RU"/>
              </w:rPr>
              <w:t>)</w:t>
            </w:r>
          </w:p>
        </w:tc>
        <w:tc>
          <w:tcPr>
            <w:tcW w:w="998" w:type="dxa"/>
            <w:noWrap/>
            <w:vAlign w:val="center"/>
          </w:tcPr>
          <w:p w14:paraId="2C984ED0"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6A14479E"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270C723C"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2387289D"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132DC716"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5E3B455F"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22E13810"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53EEC24D" w14:textId="77777777" w:rsidTr="00517CD7">
        <w:trPr>
          <w:trHeight w:val="282"/>
        </w:trPr>
        <w:tc>
          <w:tcPr>
            <w:tcW w:w="2972" w:type="dxa"/>
            <w:noWrap/>
          </w:tcPr>
          <w:p w14:paraId="20262228"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Кен казып алуу тармагынын объекттери (бир.)</w:t>
            </w:r>
          </w:p>
        </w:tc>
        <w:tc>
          <w:tcPr>
            <w:tcW w:w="998" w:type="dxa"/>
            <w:noWrap/>
            <w:vAlign w:val="center"/>
          </w:tcPr>
          <w:p w14:paraId="71F92D92"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7F564075"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2AF3C39D"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64A4224B"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07C4834C"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18EDAB3E"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70CF1893"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4A1094EB" w14:textId="77777777" w:rsidTr="00517CD7">
        <w:trPr>
          <w:trHeight w:val="282"/>
        </w:trPr>
        <w:tc>
          <w:tcPr>
            <w:tcW w:w="2972" w:type="dxa"/>
            <w:noWrap/>
          </w:tcPr>
          <w:p w14:paraId="09A0EA67"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Экологиялык тобокелдиги жогору кен казып алуу тармагынын объекттери (даана)</w:t>
            </w:r>
          </w:p>
        </w:tc>
        <w:tc>
          <w:tcPr>
            <w:tcW w:w="998" w:type="dxa"/>
            <w:noWrap/>
            <w:vAlign w:val="center"/>
          </w:tcPr>
          <w:p w14:paraId="7D4D3081"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99" w:type="dxa"/>
            <w:gridSpan w:val="2"/>
            <w:noWrap/>
            <w:vAlign w:val="center"/>
          </w:tcPr>
          <w:p w14:paraId="154AC2D2" w14:textId="77777777" w:rsidR="005839CF" w:rsidRPr="00AA2A3F" w:rsidRDefault="005839CF" w:rsidP="00C3125F">
            <w:pPr>
              <w:spacing w:before="40"/>
              <w:jc w:val="right"/>
              <w:rPr>
                <w:rFonts w:ascii="Times New Roman" w:eastAsia="Times New Roman" w:hAnsi="Times New Roman" w:cs="Times New Roman"/>
                <w:lang w:eastAsia="ru-RU"/>
              </w:rPr>
            </w:pPr>
          </w:p>
        </w:tc>
        <w:tc>
          <w:tcPr>
            <w:tcW w:w="984" w:type="dxa"/>
            <w:noWrap/>
            <w:vAlign w:val="center"/>
          </w:tcPr>
          <w:p w14:paraId="7020B2CD"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31784B60"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6EF060BD"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16BC1BB6" w14:textId="77777777" w:rsidR="005839CF" w:rsidRPr="00AA2A3F" w:rsidRDefault="005839CF" w:rsidP="00C3125F">
            <w:pPr>
              <w:jc w:val="right"/>
              <w:rPr>
                <w:rFonts w:ascii="Times New Roman" w:eastAsia="Times New Roman" w:hAnsi="Times New Roman" w:cs="Times New Roman"/>
                <w:i/>
                <w:iCs/>
                <w:lang w:eastAsia="ru-RU"/>
              </w:rPr>
            </w:pPr>
          </w:p>
        </w:tc>
        <w:tc>
          <w:tcPr>
            <w:tcW w:w="999" w:type="dxa"/>
            <w:noWrap/>
            <w:vAlign w:val="center"/>
          </w:tcPr>
          <w:p w14:paraId="497FE211" w14:textId="77777777" w:rsidR="005839CF" w:rsidRPr="00AA2A3F" w:rsidRDefault="005839CF" w:rsidP="00C3125F">
            <w:pPr>
              <w:jc w:val="right"/>
              <w:rPr>
                <w:rFonts w:ascii="Times New Roman" w:eastAsia="Times New Roman" w:hAnsi="Times New Roman" w:cs="Times New Roman"/>
                <w:i/>
                <w:iCs/>
                <w:lang w:eastAsia="ru-RU"/>
              </w:rPr>
            </w:pPr>
          </w:p>
        </w:tc>
      </w:tr>
      <w:tr w:rsidR="00964F88" w:rsidRPr="001944B5" w14:paraId="4B7AFD53" w14:textId="77777777" w:rsidTr="00517CD7">
        <w:trPr>
          <w:trHeight w:val="280"/>
        </w:trPr>
        <w:tc>
          <w:tcPr>
            <w:tcW w:w="2972" w:type="dxa"/>
          </w:tcPr>
          <w:p w14:paraId="792DE70A" w14:textId="77777777" w:rsidR="005839CF" w:rsidRPr="00AA2A3F" w:rsidRDefault="005839CF" w:rsidP="00C3125F">
            <w:pPr>
              <w:spacing w:before="40"/>
              <w:rPr>
                <w:rFonts w:ascii="Times New Roman" w:eastAsia="Times New Roman" w:hAnsi="Times New Roman" w:cs="Times New Roman"/>
                <w:lang w:eastAsia="ru-RU"/>
              </w:rPr>
            </w:pPr>
            <w:r w:rsidRPr="00AA2A3F">
              <w:rPr>
                <w:rFonts w:ascii="Times New Roman" w:eastAsia="Times New Roman" w:hAnsi="Times New Roman" w:cs="Times New Roman"/>
                <w:lang w:eastAsia="ru-RU"/>
              </w:rPr>
              <w:t>Тазалоочу курулмалар аркылуу өткөн саркынды суулар (%)</w:t>
            </w:r>
          </w:p>
        </w:tc>
        <w:tc>
          <w:tcPr>
            <w:tcW w:w="998" w:type="dxa"/>
            <w:noWrap/>
            <w:vAlign w:val="center"/>
          </w:tcPr>
          <w:p w14:paraId="71056B82" w14:textId="77777777" w:rsidR="005839CF" w:rsidRPr="00AA2A3F" w:rsidRDefault="005839CF" w:rsidP="00C3125F">
            <w:pPr>
              <w:jc w:val="right"/>
              <w:rPr>
                <w:rFonts w:ascii="Times New Roman" w:eastAsia="Times New Roman" w:hAnsi="Times New Roman" w:cs="Times New Roman"/>
                <w:lang w:eastAsia="ru-RU"/>
              </w:rPr>
            </w:pPr>
          </w:p>
        </w:tc>
        <w:tc>
          <w:tcPr>
            <w:tcW w:w="999" w:type="dxa"/>
            <w:gridSpan w:val="2"/>
            <w:noWrap/>
            <w:vAlign w:val="center"/>
          </w:tcPr>
          <w:p w14:paraId="77FA443F" w14:textId="77777777" w:rsidR="005839CF" w:rsidRPr="00AA2A3F" w:rsidRDefault="005839CF" w:rsidP="00C3125F">
            <w:pPr>
              <w:jc w:val="right"/>
              <w:rPr>
                <w:rFonts w:ascii="Times New Roman" w:eastAsia="Times New Roman" w:hAnsi="Times New Roman" w:cs="Times New Roman"/>
                <w:lang w:eastAsia="ru-RU"/>
              </w:rPr>
            </w:pPr>
          </w:p>
        </w:tc>
        <w:tc>
          <w:tcPr>
            <w:tcW w:w="984" w:type="dxa"/>
            <w:noWrap/>
            <w:vAlign w:val="center"/>
          </w:tcPr>
          <w:p w14:paraId="571925FD" w14:textId="77777777" w:rsidR="005839CF" w:rsidRPr="00AA2A3F" w:rsidRDefault="005839CF" w:rsidP="00C3125F">
            <w:pPr>
              <w:jc w:val="right"/>
              <w:rPr>
                <w:rFonts w:ascii="Times New Roman" w:eastAsia="Times New Roman" w:hAnsi="Times New Roman" w:cs="Times New Roman"/>
                <w:lang w:eastAsia="ru-RU"/>
              </w:rPr>
            </w:pPr>
          </w:p>
        </w:tc>
        <w:tc>
          <w:tcPr>
            <w:tcW w:w="993" w:type="dxa"/>
            <w:noWrap/>
            <w:vAlign w:val="center"/>
          </w:tcPr>
          <w:p w14:paraId="7AD3338C" w14:textId="77777777" w:rsidR="005839CF" w:rsidRPr="00AA2A3F" w:rsidRDefault="005839CF" w:rsidP="00C3125F">
            <w:pPr>
              <w:jc w:val="right"/>
              <w:rPr>
                <w:rFonts w:ascii="Times New Roman" w:eastAsia="Times New Roman" w:hAnsi="Times New Roman" w:cs="Times New Roman"/>
                <w:lang w:eastAsia="ru-RU"/>
              </w:rPr>
            </w:pPr>
          </w:p>
        </w:tc>
        <w:tc>
          <w:tcPr>
            <w:tcW w:w="1024" w:type="dxa"/>
            <w:noWrap/>
            <w:vAlign w:val="center"/>
          </w:tcPr>
          <w:p w14:paraId="136D7D7E"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6A741985" w14:textId="77777777" w:rsidR="005839CF" w:rsidRPr="00AA2A3F" w:rsidRDefault="005839CF" w:rsidP="00C3125F">
            <w:pPr>
              <w:jc w:val="right"/>
              <w:rPr>
                <w:rFonts w:ascii="Times New Roman" w:eastAsia="Times New Roman" w:hAnsi="Times New Roman" w:cs="Times New Roman"/>
                <w:lang w:eastAsia="ru-RU"/>
              </w:rPr>
            </w:pPr>
          </w:p>
        </w:tc>
        <w:tc>
          <w:tcPr>
            <w:tcW w:w="999" w:type="dxa"/>
            <w:noWrap/>
            <w:vAlign w:val="center"/>
          </w:tcPr>
          <w:p w14:paraId="0303FFDA" w14:textId="77777777" w:rsidR="005839CF" w:rsidRPr="00AA2A3F" w:rsidRDefault="005839CF" w:rsidP="00C3125F">
            <w:pPr>
              <w:jc w:val="right"/>
              <w:rPr>
                <w:rFonts w:ascii="Times New Roman" w:eastAsia="Times New Roman" w:hAnsi="Times New Roman" w:cs="Times New Roman"/>
                <w:lang w:eastAsia="ru-RU"/>
              </w:rPr>
            </w:pPr>
          </w:p>
        </w:tc>
      </w:tr>
      <w:tr w:rsidR="00964F88" w:rsidRPr="001944B5" w14:paraId="72200521" w14:textId="77777777" w:rsidTr="00517CD7">
        <w:trPr>
          <w:trHeight w:val="280"/>
        </w:trPr>
        <w:tc>
          <w:tcPr>
            <w:tcW w:w="2972" w:type="dxa"/>
          </w:tcPr>
          <w:p w14:paraId="48553CA9" w14:textId="77777777" w:rsidR="005839CF" w:rsidRPr="001944B5" w:rsidRDefault="005839CF" w:rsidP="00C3125F">
            <w:pPr>
              <w:spacing w:before="40"/>
              <w:rPr>
                <w:rFonts w:ascii="Times New Roman" w:eastAsia="Times New Roman" w:hAnsi="Times New Roman" w:cs="Times New Roman"/>
                <w:highlight w:val="magenta"/>
                <w:lang w:eastAsia="ru-RU"/>
              </w:rPr>
            </w:pPr>
          </w:p>
        </w:tc>
        <w:tc>
          <w:tcPr>
            <w:tcW w:w="998" w:type="dxa"/>
            <w:noWrap/>
            <w:vAlign w:val="center"/>
          </w:tcPr>
          <w:p w14:paraId="0904F245" w14:textId="77777777" w:rsidR="005839CF" w:rsidRPr="001944B5" w:rsidRDefault="005839CF" w:rsidP="00C3125F">
            <w:pPr>
              <w:jc w:val="right"/>
              <w:rPr>
                <w:rFonts w:ascii="Times New Roman" w:eastAsia="Times New Roman" w:hAnsi="Times New Roman" w:cs="Times New Roman"/>
                <w:highlight w:val="magenta"/>
                <w:lang w:eastAsia="ru-RU"/>
              </w:rPr>
            </w:pPr>
          </w:p>
        </w:tc>
        <w:tc>
          <w:tcPr>
            <w:tcW w:w="999" w:type="dxa"/>
            <w:gridSpan w:val="2"/>
            <w:noWrap/>
            <w:vAlign w:val="center"/>
          </w:tcPr>
          <w:p w14:paraId="1DCEF080" w14:textId="77777777" w:rsidR="005839CF" w:rsidRPr="001944B5" w:rsidRDefault="005839CF" w:rsidP="00C3125F">
            <w:pPr>
              <w:jc w:val="right"/>
              <w:rPr>
                <w:rFonts w:ascii="Times New Roman" w:eastAsia="Times New Roman" w:hAnsi="Times New Roman" w:cs="Times New Roman"/>
                <w:highlight w:val="magenta"/>
                <w:lang w:eastAsia="ru-RU"/>
              </w:rPr>
            </w:pPr>
          </w:p>
        </w:tc>
        <w:tc>
          <w:tcPr>
            <w:tcW w:w="984" w:type="dxa"/>
            <w:noWrap/>
            <w:vAlign w:val="center"/>
          </w:tcPr>
          <w:p w14:paraId="26ED1127" w14:textId="77777777" w:rsidR="005839CF" w:rsidRPr="001944B5" w:rsidRDefault="005839CF" w:rsidP="00C3125F">
            <w:pPr>
              <w:jc w:val="right"/>
              <w:rPr>
                <w:rFonts w:ascii="Times New Roman" w:eastAsia="Times New Roman" w:hAnsi="Times New Roman" w:cs="Times New Roman"/>
                <w:highlight w:val="magenta"/>
                <w:lang w:eastAsia="ru-RU"/>
              </w:rPr>
            </w:pPr>
          </w:p>
        </w:tc>
        <w:tc>
          <w:tcPr>
            <w:tcW w:w="993" w:type="dxa"/>
            <w:noWrap/>
            <w:vAlign w:val="center"/>
          </w:tcPr>
          <w:p w14:paraId="6FB7D6EA" w14:textId="77777777" w:rsidR="005839CF" w:rsidRPr="001944B5" w:rsidRDefault="005839CF" w:rsidP="00C3125F">
            <w:pPr>
              <w:jc w:val="right"/>
              <w:rPr>
                <w:rFonts w:ascii="Times New Roman" w:eastAsia="Times New Roman" w:hAnsi="Times New Roman" w:cs="Times New Roman"/>
                <w:highlight w:val="magenta"/>
                <w:lang w:eastAsia="ru-RU"/>
              </w:rPr>
            </w:pPr>
          </w:p>
        </w:tc>
        <w:tc>
          <w:tcPr>
            <w:tcW w:w="1024" w:type="dxa"/>
            <w:noWrap/>
            <w:vAlign w:val="center"/>
          </w:tcPr>
          <w:p w14:paraId="7ABCAF5D" w14:textId="77777777" w:rsidR="005839CF" w:rsidRPr="001944B5" w:rsidRDefault="005839CF" w:rsidP="00C3125F">
            <w:pPr>
              <w:jc w:val="right"/>
              <w:rPr>
                <w:rFonts w:ascii="Times New Roman" w:eastAsia="Times New Roman" w:hAnsi="Times New Roman" w:cs="Times New Roman"/>
                <w:highlight w:val="magenta"/>
                <w:lang w:eastAsia="ru-RU"/>
              </w:rPr>
            </w:pPr>
          </w:p>
        </w:tc>
        <w:tc>
          <w:tcPr>
            <w:tcW w:w="999" w:type="dxa"/>
            <w:noWrap/>
            <w:vAlign w:val="center"/>
          </w:tcPr>
          <w:p w14:paraId="33A07367" w14:textId="77777777" w:rsidR="005839CF" w:rsidRPr="001944B5" w:rsidRDefault="005839CF" w:rsidP="00C3125F">
            <w:pPr>
              <w:jc w:val="right"/>
              <w:rPr>
                <w:rFonts w:ascii="Times New Roman" w:eastAsia="Times New Roman" w:hAnsi="Times New Roman" w:cs="Times New Roman"/>
                <w:highlight w:val="magenta"/>
                <w:lang w:eastAsia="ru-RU"/>
              </w:rPr>
            </w:pPr>
          </w:p>
        </w:tc>
        <w:tc>
          <w:tcPr>
            <w:tcW w:w="999" w:type="dxa"/>
            <w:noWrap/>
            <w:vAlign w:val="center"/>
          </w:tcPr>
          <w:p w14:paraId="2D78108F" w14:textId="77777777" w:rsidR="005839CF" w:rsidRPr="001944B5" w:rsidRDefault="005839CF" w:rsidP="00C3125F">
            <w:pPr>
              <w:jc w:val="right"/>
              <w:rPr>
                <w:rFonts w:ascii="Times New Roman" w:eastAsia="Times New Roman" w:hAnsi="Times New Roman" w:cs="Times New Roman"/>
                <w:highlight w:val="magenta"/>
                <w:lang w:eastAsia="ru-RU"/>
              </w:rPr>
            </w:pPr>
          </w:p>
        </w:tc>
      </w:tr>
      <w:tr w:rsidR="00964F88" w:rsidRPr="001944B5" w14:paraId="11D05DC7" w14:textId="77777777" w:rsidTr="00517CD7">
        <w:trPr>
          <w:trHeight w:val="280"/>
        </w:trPr>
        <w:tc>
          <w:tcPr>
            <w:tcW w:w="9968" w:type="dxa"/>
            <w:gridSpan w:val="9"/>
            <w:vAlign w:val="center"/>
          </w:tcPr>
          <w:p w14:paraId="5171B242" w14:textId="77777777" w:rsidR="005839CF" w:rsidRPr="001944B5" w:rsidRDefault="005839CF" w:rsidP="00C3125F">
            <w:pPr>
              <w:rPr>
                <w:rFonts w:ascii="Times New Roman" w:eastAsia="Times New Roman" w:hAnsi="Times New Roman" w:cs="Times New Roman"/>
                <w:highlight w:val="magenta"/>
                <w:lang w:eastAsia="ru-RU"/>
              </w:rPr>
            </w:pPr>
          </w:p>
        </w:tc>
      </w:tr>
    </w:tbl>
    <w:p w14:paraId="382ECDE1" w14:textId="2CD21BA7" w:rsidR="008A44AD" w:rsidRPr="001944B5" w:rsidRDefault="008A44AD" w:rsidP="00C3125F">
      <w:pPr>
        <w:spacing w:after="0" w:line="240" w:lineRule="auto"/>
        <w:rPr>
          <w:rFonts w:ascii="Times New Roman" w:hAnsi="Times New Roman" w:cs="Times New Roman"/>
          <w:highlight w:val="magenta"/>
        </w:rPr>
      </w:pPr>
    </w:p>
    <w:tbl>
      <w:tblPr>
        <w:tblStyle w:val="aa"/>
        <w:tblW w:w="9968" w:type="dxa"/>
        <w:tblInd w:w="-5" w:type="dxa"/>
        <w:tblLayout w:type="fixed"/>
        <w:tblLook w:val="04A0" w:firstRow="1" w:lastRow="0" w:firstColumn="1" w:lastColumn="0" w:noHBand="0" w:noVBand="1"/>
      </w:tblPr>
      <w:tblGrid>
        <w:gridCol w:w="2972"/>
        <w:gridCol w:w="2766"/>
        <w:gridCol w:w="1208"/>
        <w:gridCol w:w="3022"/>
      </w:tblGrid>
      <w:tr w:rsidR="00964F88" w:rsidRPr="001944B5" w14:paraId="23AB8F84" w14:textId="77777777" w:rsidTr="00517CD7">
        <w:trPr>
          <w:trHeight w:val="290"/>
        </w:trPr>
        <w:tc>
          <w:tcPr>
            <w:tcW w:w="6946" w:type="dxa"/>
            <w:gridSpan w:val="3"/>
          </w:tcPr>
          <w:p w14:paraId="01AA5FEE" w14:textId="2B821365" w:rsidR="004A4137" w:rsidRPr="00A54807" w:rsidRDefault="004A4137" w:rsidP="00C3125F">
            <w:pPr>
              <w:spacing w:before="40"/>
              <w:rPr>
                <w:rFonts w:ascii="Times New Roman" w:eastAsia="Calibri" w:hAnsi="Times New Roman" w:cs="Times New Roman"/>
                <w:b/>
                <w:bCs/>
              </w:rPr>
            </w:pPr>
            <w:r w:rsidRPr="00A54807">
              <w:rPr>
                <w:rFonts w:ascii="Times New Roman" w:eastAsia="Calibri" w:hAnsi="Times New Roman" w:cs="Times New Roman"/>
                <w:b/>
                <w:bCs/>
              </w:rPr>
              <w:t>7.2. Учурдагы кырдаал</w:t>
            </w:r>
            <w:r w:rsidRPr="00A54807">
              <w:rPr>
                <w:rFonts w:ascii="Times New Roman" w:eastAsia="Calibri" w:hAnsi="Times New Roman" w:cs="Times New Roman"/>
                <w:b/>
                <w:bCs/>
                <w:lang w:val="ky-KG"/>
              </w:rPr>
              <w:t>га анализ жүргүзүү</w:t>
            </w:r>
          </w:p>
        </w:tc>
        <w:tc>
          <w:tcPr>
            <w:tcW w:w="3022" w:type="dxa"/>
            <w:shd w:val="clear" w:color="auto" w:fill="D9D9D9" w:themeFill="background1" w:themeFillShade="D9"/>
          </w:tcPr>
          <w:p w14:paraId="002EEFA0" w14:textId="77777777" w:rsidR="004A4137" w:rsidRPr="00A54807" w:rsidRDefault="004A4137" w:rsidP="00C3125F">
            <w:pPr>
              <w:spacing w:before="40"/>
              <w:rPr>
                <w:rFonts w:ascii="Times New Roman" w:eastAsia="Calibri" w:hAnsi="Times New Roman" w:cs="Times New Roman"/>
                <w:i/>
                <w:iCs/>
              </w:rPr>
            </w:pPr>
          </w:p>
        </w:tc>
      </w:tr>
      <w:tr w:rsidR="00964F88" w:rsidRPr="001944B5" w14:paraId="3F4B7E42" w14:textId="77777777" w:rsidTr="00517CD7">
        <w:tc>
          <w:tcPr>
            <w:tcW w:w="9968" w:type="dxa"/>
            <w:gridSpan w:val="4"/>
          </w:tcPr>
          <w:p w14:paraId="727B5D4B" w14:textId="77777777" w:rsidR="00B05000" w:rsidRPr="00B05000" w:rsidRDefault="00B05000" w:rsidP="00B05000">
            <w:pPr>
              <w:rPr>
                <w:rFonts w:ascii="Times New Roman" w:eastAsia="Calibri" w:hAnsi="Times New Roman" w:cs="Times New Roman"/>
              </w:rPr>
            </w:pPr>
            <w:r w:rsidRPr="00B05000">
              <w:rPr>
                <w:rFonts w:ascii="Times New Roman" w:eastAsia="Calibri" w:hAnsi="Times New Roman" w:cs="Times New Roman"/>
              </w:rPr>
              <w:t>Аймак жаратылыш ресурстарына бай жана негизги байлыктары төмөнкүлөр:</w:t>
            </w:r>
          </w:p>
          <w:p w14:paraId="01B6F6B8" w14:textId="77777777" w:rsidR="00B05000" w:rsidRPr="00B05000" w:rsidRDefault="00B05000" w:rsidP="00A54807">
            <w:pPr>
              <w:rPr>
                <w:rFonts w:ascii="Times New Roman" w:eastAsia="Calibri" w:hAnsi="Times New Roman" w:cs="Times New Roman"/>
              </w:rPr>
            </w:pPr>
            <w:r w:rsidRPr="00B05000">
              <w:rPr>
                <w:rFonts w:ascii="Times New Roman" w:eastAsia="Calibri" w:hAnsi="Times New Roman" w:cs="Times New Roman"/>
              </w:rPr>
              <w:t>Жайыттар: 40,460.4 гектар жайыт бар. Алар негизинен мал чарбачылыгы үчүн пайдаланылат, бирок толук рационалдуу колдонулбайт жана айрым жайыттардын абалы начар.</w:t>
            </w:r>
          </w:p>
          <w:p w14:paraId="632396AE" w14:textId="77777777" w:rsidR="00B05000" w:rsidRPr="00B05000" w:rsidRDefault="00B05000" w:rsidP="00A54807">
            <w:pPr>
              <w:rPr>
                <w:rFonts w:ascii="Times New Roman" w:eastAsia="Calibri" w:hAnsi="Times New Roman" w:cs="Times New Roman"/>
              </w:rPr>
            </w:pPr>
            <w:r w:rsidRPr="00B05000">
              <w:rPr>
                <w:rFonts w:ascii="Times New Roman" w:eastAsia="Calibri" w:hAnsi="Times New Roman" w:cs="Times New Roman"/>
              </w:rPr>
              <w:t>Токойлор: 1,597 гектар токой аянты бар. Бул аймакта экологиялык тең салмактуулукту сактоо үчүн токойлор маанилүү роль ойнойт.</w:t>
            </w:r>
          </w:p>
          <w:p w14:paraId="54A82174" w14:textId="77777777" w:rsidR="00B05000" w:rsidRPr="00B05000" w:rsidRDefault="00B05000" w:rsidP="00B05000">
            <w:pPr>
              <w:rPr>
                <w:rFonts w:ascii="Times New Roman" w:eastAsia="Calibri" w:hAnsi="Times New Roman" w:cs="Times New Roman"/>
              </w:rPr>
            </w:pPr>
            <w:r w:rsidRPr="00B05000">
              <w:rPr>
                <w:rFonts w:ascii="Times New Roman" w:eastAsia="Calibri" w:hAnsi="Times New Roman" w:cs="Times New Roman"/>
              </w:rPr>
              <w:t>ЖӨБ органдары тарабынан айлана-чөйрөнү коргоо боюнча бир катар чаралар көрүлүүдө:</w:t>
            </w:r>
          </w:p>
          <w:p w14:paraId="51183D2D" w14:textId="77777777" w:rsidR="00B05000" w:rsidRPr="00B05000" w:rsidRDefault="00B05000" w:rsidP="000A42E4">
            <w:pPr>
              <w:numPr>
                <w:ilvl w:val="0"/>
                <w:numId w:val="8"/>
              </w:numPr>
              <w:rPr>
                <w:rFonts w:ascii="Times New Roman" w:eastAsia="Calibri" w:hAnsi="Times New Roman" w:cs="Times New Roman"/>
              </w:rPr>
            </w:pPr>
            <w:r w:rsidRPr="00B05000">
              <w:rPr>
                <w:rFonts w:ascii="Times New Roman" w:eastAsia="Calibri" w:hAnsi="Times New Roman" w:cs="Times New Roman"/>
              </w:rPr>
              <w:t>Жайыттарды калыбына келтирүү жана натыйжалуу пайдалануу.</w:t>
            </w:r>
          </w:p>
          <w:p w14:paraId="29EFBF9D" w14:textId="77777777" w:rsidR="00B05000" w:rsidRPr="00B05000" w:rsidRDefault="00B05000" w:rsidP="000A42E4">
            <w:pPr>
              <w:numPr>
                <w:ilvl w:val="0"/>
                <w:numId w:val="8"/>
              </w:numPr>
              <w:rPr>
                <w:rFonts w:ascii="Times New Roman" w:eastAsia="Calibri" w:hAnsi="Times New Roman" w:cs="Times New Roman"/>
              </w:rPr>
            </w:pPr>
            <w:r w:rsidRPr="00B05000">
              <w:rPr>
                <w:rFonts w:ascii="Times New Roman" w:eastAsia="Calibri" w:hAnsi="Times New Roman" w:cs="Times New Roman"/>
              </w:rPr>
              <w:t>Сугат системаларын жакшыртуу жана жаңылоо.</w:t>
            </w:r>
          </w:p>
          <w:p w14:paraId="6D96C2D3" w14:textId="77777777" w:rsidR="00B05000" w:rsidRPr="00B05000" w:rsidRDefault="00B05000" w:rsidP="000A42E4">
            <w:pPr>
              <w:numPr>
                <w:ilvl w:val="0"/>
                <w:numId w:val="8"/>
              </w:numPr>
              <w:rPr>
                <w:rFonts w:ascii="Times New Roman" w:eastAsia="Calibri" w:hAnsi="Times New Roman" w:cs="Times New Roman"/>
              </w:rPr>
            </w:pPr>
            <w:r w:rsidRPr="00B05000">
              <w:rPr>
                <w:rFonts w:ascii="Times New Roman" w:eastAsia="Calibri" w:hAnsi="Times New Roman" w:cs="Times New Roman"/>
              </w:rPr>
              <w:t>Айлана-чөйрөнү булгоо булактарын азайтуу.</w:t>
            </w:r>
          </w:p>
          <w:p w14:paraId="2C16ED48" w14:textId="77777777" w:rsidR="00B05000" w:rsidRPr="00B05000" w:rsidRDefault="00B05000" w:rsidP="00B05000">
            <w:pPr>
              <w:rPr>
                <w:rFonts w:ascii="Times New Roman" w:eastAsia="Calibri" w:hAnsi="Times New Roman" w:cs="Times New Roman"/>
              </w:rPr>
            </w:pPr>
            <w:r w:rsidRPr="00B05000">
              <w:rPr>
                <w:rFonts w:ascii="Times New Roman" w:eastAsia="Calibri" w:hAnsi="Times New Roman" w:cs="Times New Roman"/>
              </w:rPr>
              <w:t>Бургонду айыл аймагында айлана-чөйрөгө терс таасир этүүчү объекттер бар:</w:t>
            </w:r>
          </w:p>
          <w:p w14:paraId="0699AC24" w14:textId="77777777" w:rsidR="00B05000" w:rsidRPr="00B05000" w:rsidRDefault="00B05000" w:rsidP="000A42E4">
            <w:pPr>
              <w:numPr>
                <w:ilvl w:val="0"/>
                <w:numId w:val="9"/>
              </w:numPr>
              <w:rPr>
                <w:rFonts w:ascii="Times New Roman" w:eastAsia="Calibri" w:hAnsi="Times New Roman" w:cs="Times New Roman"/>
              </w:rPr>
            </w:pPr>
            <w:r w:rsidRPr="00B05000">
              <w:rPr>
                <w:rFonts w:ascii="Times New Roman" w:eastAsia="Calibri" w:hAnsi="Times New Roman" w:cs="Times New Roman"/>
              </w:rPr>
              <w:t>Уруксат берилбеген таштанды полигондору экологиялык коркунуч жаратып, санитардык абалга терс таасир тийгизүүдө.</w:t>
            </w:r>
          </w:p>
          <w:p w14:paraId="506D9168" w14:textId="77777777" w:rsidR="00B05000" w:rsidRPr="00B05000" w:rsidRDefault="00B05000" w:rsidP="000A42E4">
            <w:pPr>
              <w:numPr>
                <w:ilvl w:val="0"/>
                <w:numId w:val="9"/>
              </w:numPr>
              <w:rPr>
                <w:rFonts w:ascii="Times New Roman" w:eastAsia="Calibri" w:hAnsi="Times New Roman" w:cs="Times New Roman"/>
              </w:rPr>
            </w:pPr>
            <w:r w:rsidRPr="00B05000">
              <w:rPr>
                <w:rFonts w:ascii="Times New Roman" w:eastAsia="Calibri" w:hAnsi="Times New Roman" w:cs="Times New Roman"/>
              </w:rPr>
              <w:t>Мал союучу жайлардын жетишсиздиги санитардык нормалардын сакталышына тоскоол болууда.</w:t>
            </w:r>
          </w:p>
          <w:p w14:paraId="2110952B" w14:textId="77777777" w:rsidR="00B05000" w:rsidRPr="00B05000" w:rsidRDefault="00B05000" w:rsidP="00B05000">
            <w:pPr>
              <w:rPr>
                <w:rFonts w:ascii="Times New Roman" w:eastAsia="Calibri" w:hAnsi="Times New Roman" w:cs="Times New Roman"/>
              </w:rPr>
            </w:pPr>
            <w:r w:rsidRPr="00B05000">
              <w:rPr>
                <w:rFonts w:ascii="Times New Roman" w:eastAsia="Calibri" w:hAnsi="Times New Roman" w:cs="Times New Roman"/>
              </w:rPr>
              <w:t>Аймактагы экологиялык абалды жакшыртуу үчүн төмөнкү чараларды көрүү зарыл:</w:t>
            </w:r>
          </w:p>
          <w:p w14:paraId="143755FC" w14:textId="77777777" w:rsidR="00B05000" w:rsidRPr="00B05000" w:rsidRDefault="00B05000" w:rsidP="000A42E4">
            <w:pPr>
              <w:numPr>
                <w:ilvl w:val="0"/>
                <w:numId w:val="10"/>
              </w:numPr>
              <w:rPr>
                <w:rFonts w:ascii="Times New Roman" w:eastAsia="Calibri" w:hAnsi="Times New Roman" w:cs="Times New Roman"/>
              </w:rPr>
            </w:pPr>
            <w:r w:rsidRPr="00B05000">
              <w:rPr>
                <w:rFonts w:ascii="Times New Roman" w:eastAsia="Calibri" w:hAnsi="Times New Roman" w:cs="Times New Roman"/>
              </w:rPr>
              <w:t>Жайыттарды жана сугат системаларын натыйжалуу пайдалануу.</w:t>
            </w:r>
          </w:p>
          <w:p w14:paraId="29EA6357" w14:textId="77777777" w:rsidR="00B05000" w:rsidRPr="00B05000" w:rsidRDefault="00B05000" w:rsidP="000A42E4">
            <w:pPr>
              <w:numPr>
                <w:ilvl w:val="0"/>
                <w:numId w:val="10"/>
              </w:numPr>
              <w:rPr>
                <w:rFonts w:ascii="Times New Roman" w:eastAsia="Calibri" w:hAnsi="Times New Roman" w:cs="Times New Roman"/>
              </w:rPr>
            </w:pPr>
            <w:r w:rsidRPr="00B05000">
              <w:rPr>
                <w:rFonts w:ascii="Times New Roman" w:eastAsia="Calibri" w:hAnsi="Times New Roman" w:cs="Times New Roman"/>
              </w:rPr>
              <w:t>Таштанды чыгаруу жана иштетүү системаларын жаңыртуу.</w:t>
            </w:r>
          </w:p>
          <w:p w14:paraId="17D28D14" w14:textId="77777777" w:rsidR="00B05000" w:rsidRPr="00B05000" w:rsidRDefault="00B05000" w:rsidP="000A42E4">
            <w:pPr>
              <w:numPr>
                <w:ilvl w:val="0"/>
                <w:numId w:val="10"/>
              </w:numPr>
              <w:rPr>
                <w:rFonts w:ascii="Times New Roman" w:eastAsia="Calibri" w:hAnsi="Times New Roman" w:cs="Times New Roman"/>
              </w:rPr>
            </w:pPr>
            <w:r w:rsidRPr="00B05000">
              <w:rPr>
                <w:rFonts w:ascii="Times New Roman" w:eastAsia="Calibri" w:hAnsi="Times New Roman" w:cs="Times New Roman"/>
              </w:rPr>
              <w:t>Климаттык тобокелдиктерди азайтуу боюнча алдын ала чараларды күчөтүү.</w:t>
            </w:r>
          </w:p>
          <w:p w14:paraId="65EFE5B0" w14:textId="77777777" w:rsidR="004A4137" w:rsidRPr="00A54807" w:rsidRDefault="004A4137" w:rsidP="00C3125F">
            <w:pPr>
              <w:rPr>
                <w:rFonts w:ascii="Times New Roman" w:eastAsia="Calibri" w:hAnsi="Times New Roman" w:cs="Times New Roman"/>
              </w:rPr>
            </w:pPr>
          </w:p>
        </w:tc>
      </w:tr>
      <w:tr w:rsidR="00964F88" w:rsidRPr="001944B5" w14:paraId="2D983E35" w14:textId="77777777" w:rsidTr="00A54807">
        <w:trPr>
          <w:trHeight w:val="469"/>
        </w:trPr>
        <w:tc>
          <w:tcPr>
            <w:tcW w:w="6946" w:type="dxa"/>
            <w:gridSpan w:val="3"/>
          </w:tcPr>
          <w:p w14:paraId="4E378457" w14:textId="6459CC5B" w:rsidR="004A4137" w:rsidRPr="00A54807" w:rsidRDefault="004A4137" w:rsidP="00C3125F">
            <w:pPr>
              <w:spacing w:before="40"/>
              <w:rPr>
                <w:rFonts w:ascii="Times New Roman" w:eastAsia="Calibri" w:hAnsi="Times New Roman" w:cs="Times New Roman"/>
                <w:b/>
                <w:bCs/>
              </w:rPr>
            </w:pPr>
            <w:r w:rsidRPr="00A54807">
              <w:rPr>
                <w:rFonts w:ascii="Times New Roman" w:eastAsia="Calibri" w:hAnsi="Times New Roman" w:cs="Times New Roman"/>
                <w:b/>
                <w:bCs/>
              </w:rPr>
              <w:t>7.3. Экология маселелери</w:t>
            </w:r>
          </w:p>
        </w:tc>
        <w:tc>
          <w:tcPr>
            <w:tcW w:w="3022" w:type="dxa"/>
            <w:shd w:val="clear" w:color="auto" w:fill="D9D9D9" w:themeFill="background1" w:themeFillShade="D9"/>
          </w:tcPr>
          <w:p w14:paraId="42DCD9B1" w14:textId="77777777" w:rsidR="004A4137" w:rsidRPr="00A54807" w:rsidRDefault="004A4137" w:rsidP="00C3125F">
            <w:pPr>
              <w:spacing w:before="40"/>
              <w:rPr>
                <w:rFonts w:ascii="Times New Roman" w:eastAsia="Calibri" w:hAnsi="Times New Roman" w:cs="Times New Roman"/>
                <w:i/>
                <w:iCs/>
              </w:rPr>
            </w:pPr>
          </w:p>
        </w:tc>
      </w:tr>
      <w:tr w:rsidR="00964F88" w:rsidRPr="001944B5" w14:paraId="4F7EF8D0" w14:textId="77777777" w:rsidTr="00517CD7">
        <w:tc>
          <w:tcPr>
            <w:tcW w:w="2972" w:type="dxa"/>
          </w:tcPr>
          <w:p w14:paraId="4497481A" w14:textId="77777777" w:rsidR="004A4137" w:rsidRPr="00A54807" w:rsidRDefault="004A4137" w:rsidP="00C3125F">
            <w:pPr>
              <w:spacing w:before="40"/>
              <w:rPr>
                <w:rFonts w:ascii="Times New Roman" w:eastAsia="Calibri" w:hAnsi="Times New Roman" w:cs="Times New Roman"/>
                <w:b/>
                <w:bCs/>
              </w:rPr>
            </w:pPr>
            <w:r w:rsidRPr="00A54807">
              <w:rPr>
                <w:rFonts w:ascii="Times New Roman" w:eastAsia="Calibri" w:hAnsi="Times New Roman" w:cs="Times New Roman"/>
                <w:b/>
                <w:bCs/>
              </w:rPr>
              <w:t>Артыкчылык</w:t>
            </w:r>
          </w:p>
        </w:tc>
        <w:tc>
          <w:tcPr>
            <w:tcW w:w="2766" w:type="dxa"/>
          </w:tcPr>
          <w:p w14:paraId="7AB5E6E8" w14:textId="77777777" w:rsidR="004A4137" w:rsidRPr="00A54807" w:rsidRDefault="004A4137" w:rsidP="00C3125F">
            <w:pPr>
              <w:spacing w:before="40"/>
              <w:rPr>
                <w:rFonts w:ascii="Times New Roman" w:eastAsia="Calibri" w:hAnsi="Times New Roman" w:cs="Times New Roman"/>
                <w:b/>
                <w:bCs/>
              </w:rPr>
            </w:pPr>
            <w:r w:rsidRPr="00A54807">
              <w:rPr>
                <w:rFonts w:ascii="Times New Roman" w:eastAsia="Calibri" w:hAnsi="Times New Roman" w:cs="Times New Roman"/>
                <w:b/>
                <w:bCs/>
              </w:rPr>
              <w:t>Мүмкүн болгон чаралардын жалпы сүрөттөлүшү</w:t>
            </w:r>
          </w:p>
        </w:tc>
        <w:tc>
          <w:tcPr>
            <w:tcW w:w="4230" w:type="dxa"/>
            <w:gridSpan w:val="2"/>
          </w:tcPr>
          <w:p w14:paraId="2F684DD7" w14:textId="77777777" w:rsidR="004A4137" w:rsidRPr="00A54807" w:rsidRDefault="004A4137" w:rsidP="00C3125F">
            <w:pPr>
              <w:spacing w:before="40"/>
              <w:rPr>
                <w:rFonts w:ascii="Times New Roman" w:eastAsia="Calibri" w:hAnsi="Times New Roman" w:cs="Times New Roman"/>
                <w:b/>
                <w:bCs/>
              </w:rPr>
            </w:pPr>
            <w:r w:rsidRPr="00A54807">
              <w:rPr>
                <w:rFonts w:ascii="Times New Roman" w:eastAsia="Calibri" w:hAnsi="Times New Roman" w:cs="Times New Roman"/>
                <w:b/>
                <w:bCs/>
              </w:rPr>
              <w:t>Күтүлгөн натыйжа жана мөөнөттөр</w:t>
            </w:r>
          </w:p>
        </w:tc>
      </w:tr>
      <w:tr w:rsidR="00964F88" w:rsidRPr="00964F88" w14:paraId="67A804F8" w14:textId="77777777" w:rsidTr="00517CD7">
        <w:tc>
          <w:tcPr>
            <w:tcW w:w="2972" w:type="dxa"/>
          </w:tcPr>
          <w:p w14:paraId="551C16E2" w14:textId="70B00BEB" w:rsidR="004A4137" w:rsidRPr="00DA4278" w:rsidRDefault="00DA4278" w:rsidP="00C3125F">
            <w:pPr>
              <w:spacing w:before="40"/>
              <w:rPr>
                <w:rFonts w:ascii="Times New Roman" w:eastAsia="Calibri" w:hAnsi="Times New Roman" w:cs="Times New Roman"/>
                <w:lang w:val="kk-KZ"/>
              </w:rPr>
            </w:pPr>
            <w:r>
              <w:rPr>
                <w:rFonts w:ascii="Times New Roman" w:eastAsia="Calibri" w:hAnsi="Times New Roman" w:cs="Times New Roman"/>
                <w:lang w:val="kk-KZ"/>
              </w:rPr>
              <w:t>Таштанды</w:t>
            </w:r>
          </w:p>
        </w:tc>
        <w:tc>
          <w:tcPr>
            <w:tcW w:w="2766" w:type="dxa"/>
          </w:tcPr>
          <w:p w14:paraId="31A6B558" w14:textId="2B1A3116" w:rsidR="004A4137" w:rsidRPr="00DA4278" w:rsidRDefault="00DA4278" w:rsidP="00C3125F">
            <w:pPr>
              <w:spacing w:before="40"/>
              <w:rPr>
                <w:rFonts w:ascii="Times New Roman" w:eastAsia="Calibri" w:hAnsi="Times New Roman" w:cs="Times New Roman"/>
              </w:rPr>
            </w:pPr>
            <w:r>
              <w:rPr>
                <w:rFonts w:ascii="Times New Roman" w:eastAsia="Calibri" w:hAnsi="Times New Roman" w:cs="Times New Roman"/>
                <w:lang w:val="kk-KZ"/>
              </w:rPr>
              <w:t>Рекультивация иштерин жүргүзүү</w:t>
            </w:r>
          </w:p>
        </w:tc>
        <w:tc>
          <w:tcPr>
            <w:tcW w:w="4230" w:type="dxa"/>
            <w:gridSpan w:val="2"/>
          </w:tcPr>
          <w:p w14:paraId="6387B141" w14:textId="2129A39E" w:rsidR="004A4137" w:rsidRPr="00DA4278" w:rsidRDefault="00DA4278" w:rsidP="00C3125F">
            <w:pPr>
              <w:spacing w:before="40"/>
              <w:rPr>
                <w:rFonts w:ascii="Times New Roman" w:eastAsia="Calibri" w:hAnsi="Times New Roman" w:cs="Times New Roman"/>
                <w:lang w:val="kk-KZ"/>
              </w:rPr>
            </w:pPr>
            <w:r>
              <w:rPr>
                <w:rFonts w:ascii="Times New Roman" w:eastAsia="Calibri" w:hAnsi="Times New Roman" w:cs="Times New Roman"/>
                <w:lang w:val="kk-KZ"/>
              </w:rPr>
              <w:t>Рекультивация иштери болот</w:t>
            </w:r>
          </w:p>
        </w:tc>
      </w:tr>
      <w:tr w:rsidR="00964F88" w:rsidRPr="00964F88" w14:paraId="327D9B8C" w14:textId="77777777" w:rsidTr="00517CD7">
        <w:tc>
          <w:tcPr>
            <w:tcW w:w="2972" w:type="dxa"/>
          </w:tcPr>
          <w:p w14:paraId="33D38FB0" w14:textId="77777777" w:rsidR="004A4137" w:rsidRPr="00A54807" w:rsidRDefault="004A4137" w:rsidP="00C3125F">
            <w:pPr>
              <w:spacing w:before="40"/>
              <w:rPr>
                <w:rFonts w:ascii="Times New Roman" w:eastAsia="Calibri" w:hAnsi="Times New Roman" w:cs="Times New Roman"/>
              </w:rPr>
            </w:pPr>
          </w:p>
        </w:tc>
        <w:tc>
          <w:tcPr>
            <w:tcW w:w="2766" w:type="dxa"/>
          </w:tcPr>
          <w:p w14:paraId="563C1480" w14:textId="77777777" w:rsidR="004A4137" w:rsidRPr="00A54807" w:rsidRDefault="004A4137" w:rsidP="00C3125F">
            <w:pPr>
              <w:spacing w:before="40"/>
              <w:rPr>
                <w:rFonts w:ascii="Times New Roman" w:eastAsia="Calibri" w:hAnsi="Times New Roman" w:cs="Times New Roman"/>
              </w:rPr>
            </w:pPr>
          </w:p>
        </w:tc>
        <w:tc>
          <w:tcPr>
            <w:tcW w:w="4230" w:type="dxa"/>
            <w:gridSpan w:val="2"/>
          </w:tcPr>
          <w:p w14:paraId="59EB49DD" w14:textId="77777777" w:rsidR="004A4137" w:rsidRPr="00A54807" w:rsidRDefault="004A4137" w:rsidP="00C3125F">
            <w:pPr>
              <w:spacing w:before="40"/>
              <w:rPr>
                <w:rFonts w:ascii="Times New Roman" w:eastAsia="Calibri" w:hAnsi="Times New Roman" w:cs="Times New Roman"/>
              </w:rPr>
            </w:pPr>
          </w:p>
        </w:tc>
      </w:tr>
      <w:tr w:rsidR="00964F88" w:rsidRPr="00964F88" w14:paraId="7E485A9B" w14:textId="77777777" w:rsidTr="00517CD7">
        <w:tc>
          <w:tcPr>
            <w:tcW w:w="9968" w:type="dxa"/>
            <w:gridSpan w:val="4"/>
          </w:tcPr>
          <w:p w14:paraId="17C511CB" w14:textId="77777777" w:rsidR="004A4137" w:rsidRPr="00A54807" w:rsidRDefault="004A4137" w:rsidP="00C3125F">
            <w:pPr>
              <w:rPr>
                <w:rFonts w:ascii="Times New Roman" w:eastAsia="Calibri" w:hAnsi="Times New Roman" w:cs="Times New Roman"/>
              </w:rPr>
            </w:pPr>
          </w:p>
        </w:tc>
      </w:tr>
      <w:tr w:rsidR="00964F88" w:rsidRPr="00964F88" w14:paraId="0D34E5CA" w14:textId="77777777" w:rsidTr="00517CD7">
        <w:tc>
          <w:tcPr>
            <w:tcW w:w="9968" w:type="dxa"/>
            <w:gridSpan w:val="4"/>
            <w:tcBorders>
              <w:bottom w:val="nil"/>
            </w:tcBorders>
            <w:shd w:val="clear" w:color="auto" w:fill="D9D9D9" w:themeFill="background1" w:themeFillShade="D9"/>
          </w:tcPr>
          <w:p w14:paraId="38C8DF8D" w14:textId="77777777" w:rsidR="004A4137" w:rsidRPr="00964F88" w:rsidRDefault="004A4137" w:rsidP="00C3125F">
            <w:pPr>
              <w:rPr>
                <w:rFonts w:ascii="Times New Roman" w:eastAsia="Calibri" w:hAnsi="Times New Roman" w:cs="Times New Roman"/>
              </w:rPr>
            </w:pPr>
          </w:p>
        </w:tc>
      </w:tr>
    </w:tbl>
    <w:p w14:paraId="0D667B9B" w14:textId="77777777" w:rsidR="004A4137" w:rsidRPr="00964F88" w:rsidRDefault="004A4137" w:rsidP="001F09BC">
      <w:pPr>
        <w:pStyle w:val="22"/>
        <w:spacing w:after="0" w:line="240" w:lineRule="auto"/>
        <w:ind w:left="0" w:firstLine="0"/>
        <w:rPr>
          <w:rFonts w:ascii="Times New Roman" w:hAnsi="Times New Roman" w:cs="Times New Roman"/>
        </w:rPr>
        <w:sectPr w:rsidR="004A4137" w:rsidRPr="00964F88" w:rsidSect="001D7A95">
          <w:footerReference w:type="default" r:id="rId11"/>
          <w:pgSz w:w="11906" w:h="16838"/>
          <w:pgMar w:top="709" w:right="566" w:bottom="1134" w:left="1134" w:header="708" w:footer="554" w:gutter="0"/>
          <w:cols w:space="708"/>
          <w:titlePg/>
          <w:docGrid w:linePitch="360"/>
        </w:sectPr>
      </w:pPr>
      <w:bookmarkStart w:id="3" w:name="_GoBack"/>
      <w:bookmarkEnd w:id="3"/>
    </w:p>
    <w:p w14:paraId="0602084B" w14:textId="77777777" w:rsidR="007F2190" w:rsidRPr="00964F88" w:rsidRDefault="007F2190" w:rsidP="001F09BC">
      <w:pPr>
        <w:pStyle w:val="22"/>
        <w:spacing w:after="0" w:line="240" w:lineRule="auto"/>
        <w:ind w:left="0" w:firstLine="0"/>
        <w:rPr>
          <w:rFonts w:ascii="Times New Roman" w:hAnsi="Times New Roman" w:cs="Times New Roman"/>
          <w:b/>
          <w:lang w:val="ky-KG"/>
        </w:rPr>
      </w:pPr>
    </w:p>
    <w:sectPr w:rsidR="007F2190" w:rsidRPr="00964F88" w:rsidSect="008A44AD">
      <w:pgSz w:w="16838" w:h="11906" w:orient="landscape"/>
      <w:pgMar w:top="1418" w:right="993" w:bottom="850" w:left="1134"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FC1E6" w14:textId="77777777" w:rsidR="000A42E4" w:rsidRDefault="000A42E4" w:rsidP="00580974">
      <w:pPr>
        <w:spacing w:after="0" w:line="240" w:lineRule="auto"/>
      </w:pPr>
      <w:r>
        <w:separator/>
      </w:r>
    </w:p>
  </w:endnote>
  <w:endnote w:type="continuationSeparator" w:id="0">
    <w:p w14:paraId="1F5032E7" w14:textId="77777777" w:rsidR="000A42E4" w:rsidRDefault="000A42E4" w:rsidP="0058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997630"/>
      <w:docPartObj>
        <w:docPartGallery w:val="Page Numbers (Bottom of Page)"/>
        <w:docPartUnique/>
      </w:docPartObj>
    </w:sdtPr>
    <w:sdtEndPr/>
    <w:sdtContent>
      <w:p w14:paraId="114A329A" w14:textId="20CA584F" w:rsidR="00831CF5" w:rsidRDefault="00831CF5">
        <w:pPr>
          <w:pStyle w:val="a7"/>
          <w:jc w:val="right"/>
        </w:pPr>
        <w:r>
          <w:fldChar w:fldCharType="begin"/>
        </w:r>
        <w:r>
          <w:instrText>PAGE   \* MERGEFORMAT</w:instrText>
        </w:r>
        <w:r>
          <w:fldChar w:fldCharType="separate"/>
        </w:r>
        <w:r w:rsidR="001F09BC">
          <w:rPr>
            <w:noProof/>
          </w:rPr>
          <w:t>2</w:t>
        </w:r>
        <w:r>
          <w:fldChar w:fldCharType="end"/>
        </w:r>
      </w:p>
    </w:sdtContent>
  </w:sdt>
  <w:p w14:paraId="2431A9F0" w14:textId="77777777" w:rsidR="00831CF5" w:rsidRDefault="00831C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97521" w14:textId="77777777" w:rsidR="000A42E4" w:rsidRDefault="000A42E4" w:rsidP="00580974">
      <w:pPr>
        <w:spacing w:after="0" w:line="240" w:lineRule="auto"/>
      </w:pPr>
      <w:r>
        <w:separator/>
      </w:r>
    </w:p>
  </w:footnote>
  <w:footnote w:type="continuationSeparator" w:id="0">
    <w:p w14:paraId="3DF5C5F1" w14:textId="77777777" w:rsidR="000A42E4" w:rsidRDefault="000A42E4" w:rsidP="00580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55F"/>
    <w:multiLevelType w:val="hybridMultilevel"/>
    <w:tmpl w:val="11BA6FAE"/>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0751611F"/>
    <w:multiLevelType w:val="hybridMultilevel"/>
    <w:tmpl w:val="73249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E1809"/>
    <w:multiLevelType w:val="hybridMultilevel"/>
    <w:tmpl w:val="7F4AB0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650916"/>
    <w:multiLevelType w:val="hybridMultilevel"/>
    <w:tmpl w:val="93BC16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430E3C"/>
    <w:multiLevelType w:val="multilevel"/>
    <w:tmpl w:val="77521F6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A62B1E"/>
    <w:multiLevelType w:val="hybridMultilevel"/>
    <w:tmpl w:val="FD8A4F98"/>
    <w:lvl w:ilvl="0" w:tplc="041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16B0134"/>
    <w:multiLevelType w:val="multilevel"/>
    <w:tmpl w:val="A4A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DA40986"/>
    <w:multiLevelType w:val="hybridMultilevel"/>
    <w:tmpl w:val="F76EC6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8C5901"/>
    <w:multiLevelType w:val="multilevel"/>
    <w:tmpl w:val="77521F6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1E7E4D"/>
    <w:multiLevelType w:val="multilevel"/>
    <w:tmpl w:val="2BBC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AA1745"/>
    <w:multiLevelType w:val="hybridMultilevel"/>
    <w:tmpl w:val="A98AC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495B68"/>
    <w:multiLevelType w:val="multilevel"/>
    <w:tmpl w:val="DE1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225C95"/>
    <w:multiLevelType w:val="multilevel"/>
    <w:tmpl w:val="CD969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4573B6"/>
    <w:multiLevelType w:val="hybridMultilevel"/>
    <w:tmpl w:val="9A7AB76E"/>
    <w:lvl w:ilvl="0" w:tplc="012C411E">
      <w:start w:val="2029"/>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7FE1069"/>
    <w:multiLevelType w:val="hybridMultilevel"/>
    <w:tmpl w:val="A3A6C9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F67CF1"/>
    <w:multiLevelType w:val="multilevel"/>
    <w:tmpl w:val="22D230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6"/>
  </w:num>
  <w:num w:numId="4">
    <w:abstractNumId w:val="15"/>
  </w:num>
  <w:num w:numId="5">
    <w:abstractNumId w:val="12"/>
  </w:num>
  <w:num w:numId="6">
    <w:abstractNumId w:val="9"/>
  </w:num>
  <w:num w:numId="7">
    <w:abstractNumId w:val="14"/>
  </w:num>
  <w:num w:numId="8">
    <w:abstractNumId w:val="13"/>
  </w:num>
  <w:num w:numId="9">
    <w:abstractNumId w:val="11"/>
  </w:num>
  <w:num w:numId="10">
    <w:abstractNumId w:val="7"/>
  </w:num>
  <w:num w:numId="11">
    <w:abstractNumId w:val="6"/>
  </w:num>
  <w:num w:numId="12">
    <w:abstractNumId w:val="3"/>
  </w:num>
  <w:num w:numId="13">
    <w:abstractNumId w:val="2"/>
  </w:num>
  <w:num w:numId="14">
    <w:abstractNumId w:val="0"/>
  </w:num>
  <w:num w:numId="15">
    <w:abstractNumId w:val="17"/>
  </w:num>
  <w:num w:numId="16">
    <w:abstractNumId w:val="1"/>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37"/>
    <w:rsid w:val="000029BB"/>
    <w:rsid w:val="00023321"/>
    <w:rsid w:val="00023694"/>
    <w:rsid w:val="00040214"/>
    <w:rsid w:val="00085F57"/>
    <w:rsid w:val="00086592"/>
    <w:rsid w:val="000951E7"/>
    <w:rsid w:val="000A42E4"/>
    <w:rsid w:val="000B05E7"/>
    <w:rsid w:val="000C1F34"/>
    <w:rsid w:val="000C21DB"/>
    <w:rsid w:val="000C6D6C"/>
    <w:rsid w:val="000D512F"/>
    <w:rsid w:val="000E23B1"/>
    <w:rsid w:val="000E6B20"/>
    <w:rsid w:val="00130DAE"/>
    <w:rsid w:val="00137A97"/>
    <w:rsid w:val="001467BD"/>
    <w:rsid w:val="00156A1D"/>
    <w:rsid w:val="00165823"/>
    <w:rsid w:val="00167170"/>
    <w:rsid w:val="001803BE"/>
    <w:rsid w:val="0018347A"/>
    <w:rsid w:val="001944B5"/>
    <w:rsid w:val="001A5F46"/>
    <w:rsid w:val="001C0458"/>
    <w:rsid w:val="001C5A49"/>
    <w:rsid w:val="001D7A95"/>
    <w:rsid w:val="001E04DA"/>
    <w:rsid w:val="001F09BC"/>
    <w:rsid w:val="002056BE"/>
    <w:rsid w:val="00222E5F"/>
    <w:rsid w:val="00227546"/>
    <w:rsid w:val="00235F1C"/>
    <w:rsid w:val="0023634E"/>
    <w:rsid w:val="00251E8D"/>
    <w:rsid w:val="00254CA6"/>
    <w:rsid w:val="00262AC0"/>
    <w:rsid w:val="002649A1"/>
    <w:rsid w:val="00284BE0"/>
    <w:rsid w:val="00297A12"/>
    <w:rsid w:val="002C1534"/>
    <w:rsid w:val="002E50BB"/>
    <w:rsid w:val="00312DE6"/>
    <w:rsid w:val="00337391"/>
    <w:rsid w:val="003425C2"/>
    <w:rsid w:val="003479E3"/>
    <w:rsid w:val="00370E0B"/>
    <w:rsid w:val="00371D1A"/>
    <w:rsid w:val="00373011"/>
    <w:rsid w:val="003744FC"/>
    <w:rsid w:val="003825EE"/>
    <w:rsid w:val="00387C02"/>
    <w:rsid w:val="00393484"/>
    <w:rsid w:val="00395FD4"/>
    <w:rsid w:val="003A23FD"/>
    <w:rsid w:val="003A2DF0"/>
    <w:rsid w:val="003B37FD"/>
    <w:rsid w:val="003C23E6"/>
    <w:rsid w:val="003D1622"/>
    <w:rsid w:val="003D1C3B"/>
    <w:rsid w:val="003D388C"/>
    <w:rsid w:val="003D3C57"/>
    <w:rsid w:val="003E78E2"/>
    <w:rsid w:val="003F07C2"/>
    <w:rsid w:val="0040764D"/>
    <w:rsid w:val="00421CD4"/>
    <w:rsid w:val="004266C5"/>
    <w:rsid w:val="00434C66"/>
    <w:rsid w:val="00444CBF"/>
    <w:rsid w:val="00445F2A"/>
    <w:rsid w:val="0046175D"/>
    <w:rsid w:val="00477022"/>
    <w:rsid w:val="0048483F"/>
    <w:rsid w:val="00487250"/>
    <w:rsid w:val="004902BA"/>
    <w:rsid w:val="004A4137"/>
    <w:rsid w:val="004B7048"/>
    <w:rsid w:val="004C458E"/>
    <w:rsid w:val="004D4959"/>
    <w:rsid w:val="004D7700"/>
    <w:rsid w:val="004E4871"/>
    <w:rsid w:val="004F61EB"/>
    <w:rsid w:val="005165D4"/>
    <w:rsid w:val="00517CD7"/>
    <w:rsid w:val="00535852"/>
    <w:rsid w:val="00536E49"/>
    <w:rsid w:val="00541FD9"/>
    <w:rsid w:val="005535D1"/>
    <w:rsid w:val="0056340B"/>
    <w:rsid w:val="00580974"/>
    <w:rsid w:val="005839CF"/>
    <w:rsid w:val="00584CD3"/>
    <w:rsid w:val="0059562A"/>
    <w:rsid w:val="005A1259"/>
    <w:rsid w:val="005A746A"/>
    <w:rsid w:val="005B444B"/>
    <w:rsid w:val="005C31CE"/>
    <w:rsid w:val="005C6852"/>
    <w:rsid w:val="005D033E"/>
    <w:rsid w:val="005E56C5"/>
    <w:rsid w:val="005E7644"/>
    <w:rsid w:val="005F111D"/>
    <w:rsid w:val="005F4BC5"/>
    <w:rsid w:val="005F6E0F"/>
    <w:rsid w:val="005F7557"/>
    <w:rsid w:val="006273DB"/>
    <w:rsid w:val="00627504"/>
    <w:rsid w:val="00630A63"/>
    <w:rsid w:val="00645651"/>
    <w:rsid w:val="006465B0"/>
    <w:rsid w:val="0065782D"/>
    <w:rsid w:val="00660009"/>
    <w:rsid w:val="006657C4"/>
    <w:rsid w:val="00667487"/>
    <w:rsid w:val="006732D7"/>
    <w:rsid w:val="006771DD"/>
    <w:rsid w:val="00680BAA"/>
    <w:rsid w:val="00684F0C"/>
    <w:rsid w:val="006A2B6F"/>
    <w:rsid w:val="006B10D1"/>
    <w:rsid w:val="006B4E55"/>
    <w:rsid w:val="006C320B"/>
    <w:rsid w:val="006C4707"/>
    <w:rsid w:val="006D054B"/>
    <w:rsid w:val="006D6ED8"/>
    <w:rsid w:val="006E3A98"/>
    <w:rsid w:val="006F47C7"/>
    <w:rsid w:val="00706BB0"/>
    <w:rsid w:val="00717BCD"/>
    <w:rsid w:val="00731CB1"/>
    <w:rsid w:val="007324A7"/>
    <w:rsid w:val="00740E72"/>
    <w:rsid w:val="00756FBD"/>
    <w:rsid w:val="00764E98"/>
    <w:rsid w:val="00787EC4"/>
    <w:rsid w:val="00794DD1"/>
    <w:rsid w:val="007A1013"/>
    <w:rsid w:val="007C734F"/>
    <w:rsid w:val="007D2363"/>
    <w:rsid w:val="007E471F"/>
    <w:rsid w:val="007F2190"/>
    <w:rsid w:val="0080542B"/>
    <w:rsid w:val="00831CF5"/>
    <w:rsid w:val="008413BE"/>
    <w:rsid w:val="00842C3A"/>
    <w:rsid w:val="0086149F"/>
    <w:rsid w:val="008634DD"/>
    <w:rsid w:val="00873489"/>
    <w:rsid w:val="00876EFF"/>
    <w:rsid w:val="008836B4"/>
    <w:rsid w:val="008955CE"/>
    <w:rsid w:val="00895751"/>
    <w:rsid w:val="008A44AD"/>
    <w:rsid w:val="008A60BB"/>
    <w:rsid w:val="008B0350"/>
    <w:rsid w:val="008B690D"/>
    <w:rsid w:val="008E1A4C"/>
    <w:rsid w:val="008E2D1A"/>
    <w:rsid w:val="008E3140"/>
    <w:rsid w:val="008F1872"/>
    <w:rsid w:val="00902EEE"/>
    <w:rsid w:val="0091023F"/>
    <w:rsid w:val="00911ADD"/>
    <w:rsid w:val="00912325"/>
    <w:rsid w:val="00916359"/>
    <w:rsid w:val="00923959"/>
    <w:rsid w:val="00933EA3"/>
    <w:rsid w:val="009505A4"/>
    <w:rsid w:val="00951A1C"/>
    <w:rsid w:val="00953595"/>
    <w:rsid w:val="00956A42"/>
    <w:rsid w:val="009571DF"/>
    <w:rsid w:val="00962892"/>
    <w:rsid w:val="00964F88"/>
    <w:rsid w:val="00972F29"/>
    <w:rsid w:val="00973BB3"/>
    <w:rsid w:val="009850C3"/>
    <w:rsid w:val="00990E88"/>
    <w:rsid w:val="009974A2"/>
    <w:rsid w:val="009A070B"/>
    <w:rsid w:val="009A112E"/>
    <w:rsid w:val="009B33CB"/>
    <w:rsid w:val="009B35C7"/>
    <w:rsid w:val="009B4020"/>
    <w:rsid w:val="009B5827"/>
    <w:rsid w:val="009D247D"/>
    <w:rsid w:val="009D3C81"/>
    <w:rsid w:val="009E4CB4"/>
    <w:rsid w:val="00A050C1"/>
    <w:rsid w:val="00A337C1"/>
    <w:rsid w:val="00A54807"/>
    <w:rsid w:val="00A57C3F"/>
    <w:rsid w:val="00A74CCC"/>
    <w:rsid w:val="00A821DC"/>
    <w:rsid w:val="00A915E0"/>
    <w:rsid w:val="00A949B5"/>
    <w:rsid w:val="00A9628D"/>
    <w:rsid w:val="00AA2A3F"/>
    <w:rsid w:val="00AA4A45"/>
    <w:rsid w:val="00AB591A"/>
    <w:rsid w:val="00AC1286"/>
    <w:rsid w:val="00AC2FBE"/>
    <w:rsid w:val="00AD3833"/>
    <w:rsid w:val="00AE72E7"/>
    <w:rsid w:val="00AF529F"/>
    <w:rsid w:val="00B05000"/>
    <w:rsid w:val="00B05E2F"/>
    <w:rsid w:val="00B0651F"/>
    <w:rsid w:val="00B143A3"/>
    <w:rsid w:val="00B27CEA"/>
    <w:rsid w:val="00B3242E"/>
    <w:rsid w:val="00B40095"/>
    <w:rsid w:val="00B54AA6"/>
    <w:rsid w:val="00B766A2"/>
    <w:rsid w:val="00B86729"/>
    <w:rsid w:val="00B8705E"/>
    <w:rsid w:val="00B96B1A"/>
    <w:rsid w:val="00BC2376"/>
    <w:rsid w:val="00BF132E"/>
    <w:rsid w:val="00BF6917"/>
    <w:rsid w:val="00C00099"/>
    <w:rsid w:val="00C16B57"/>
    <w:rsid w:val="00C246EC"/>
    <w:rsid w:val="00C26778"/>
    <w:rsid w:val="00C304B3"/>
    <w:rsid w:val="00C3125F"/>
    <w:rsid w:val="00C40F6B"/>
    <w:rsid w:val="00C41A81"/>
    <w:rsid w:val="00C60955"/>
    <w:rsid w:val="00C63122"/>
    <w:rsid w:val="00C74399"/>
    <w:rsid w:val="00C74D64"/>
    <w:rsid w:val="00C9331B"/>
    <w:rsid w:val="00CA101B"/>
    <w:rsid w:val="00CA31D0"/>
    <w:rsid w:val="00CB0B42"/>
    <w:rsid w:val="00CB0CD4"/>
    <w:rsid w:val="00CB3BC9"/>
    <w:rsid w:val="00CC2E85"/>
    <w:rsid w:val="00CC797E"/>
    <w:rsid w:val="00CD1039"/>
    <w:rsid w:val="00CD2BCB"/>
    <w:rsid w:val="00CD2C6A"/>
    <w:rsid w:val="00CD79A6"/>
    <w:rsid w:val="00CE3490"/>
    <w:rsid w:val="00CE5D80"/>
    <w:rsid w:val="00D05125"/>
    <w:rsid w:val="00D10092"/>
    <w:rsid w:val="00D20E9E"/>
    <w:rsid w:val="00D228B3"/>
    <w:rsid w:val="00D25224"/>
    <w:rsid w:val="00D30416"/>
    <w:rsid w:val="00D41598"/>
    <w:rsid w:val="00D43DC3"/>
    <w:rsid w:val="00D457AF"/>
    <w:rsid w:val="00D53CC5"/>
    <w:rsid w:val="00D62778"/>
    <w:rsid w:val="00D7110F"/>
    <w:rsid w:val="00D72353"/>
    <w:rsid w:val="00D80913"/>
    <w:rsid w:val="00D84A8C"/>
    <w:rsid w:val="00D90C03"/>
    <w:rsid w:val="00D95989"/>
    <w:rsid w:val="00DA4278"/>
    <w:rsid w:val="00DA5F53"/>
    <w:rsid w:val="00DB051A"/>
    <w:rsid w:val="00DC5BD5"/>
    <w:rsid w:val="00DD3D1A"/>
    <w:rsid w:val="00DE64AC"/>
    <w:rsid w:val="00DF2374"/>
    <w:rsid w:val="00DF5496"/>
    <w:rsid w:val="00E00F12"/>
    <w:rsid w:val="00E13186"/>
    <w:rsid w:val="00E3200C"/>
    <w:rsid w:val="00E32216"/>
    <w:rsid w:val="00E37412"/>
    <w:rsid w:val="00E4047E"/>
    <w:rsid w:val="00E7119A"/>
    <w:rsid w:val="00E741A6"/>
    <w:rsid w:val="00E754A9"/>
    <w:rsid w:val="00E86C33"/>
    <w:rsid w:val="00E87355"/>
    <w:rsid w:val="00E92789"/>
    <w:rsid w:val="00EB1CE0"/>
    <w:rsid w:val="00ED0588"/>
    <w:rsid w:val="00EE2673"/>
    <w:rsid w:val="00EE4EE9"/>
    <w:rsid w:val="00EE574A"/>
    <w:rsid w:val="00EF25B3"/>
    <w:rsid w:val="00F1612D"/>
    <w:rsid w:val="00F165B1"/>
    <w:rsid w:val="00F23359"/>
    <w:rsid w:val="00F27A85"/>
    <w:rsid w:val="00F43294"/>
    <w:rsid w:val="00F545F6"/>
    <w:rsid w:val="00F56D11"/>
    <w:rsid w:val="00F65FE4"/>
    <w:rsid w:val="00F66BF5"/>
    <w:rsid w:val="00F71177"/>
    <w:rsid w:val="00F75C45"/>
    <w:rsid w:val="00F83BC4"/>
    <w:rsid w:val="00F843C0"/>
    <w:rsid w:val="00F848C4"/>
    <w:rsid w:val="00FA59E8"/>
    <w:rsid w:val="00FB0BBA"/>
    <w:rsid w:val="00FB1B7E"/>
    <w:rsid w:val="00FC65C7"/>
    <w:rsid w:val="00FC752A"/>
    <w:rsid w:val="00FD1A73"/>
    <w:rsid w:val="00FE031A"/>
    <w:rsid w:val="00FE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423B"/>
  <w15:docId w15:val="{27B97938-3989-473A-B885-4A4EDE96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0"/>
    <w:next w:val="a"/>
    <w:link w:val="11"/>
    <w:uiPriority w:val="9"/>
    <w:qFormat/>
    <w:rsid w:val="004A4137"/>
    <w:pPr>
      <w:widowControl w:val="0"/>
      <w:numPr>
        <w:numId w:val="2"/>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4A4137"/>
    <w:pPr>
      <w:widowControl w:val="0"/>
      <w:numPr>
        <w:ilvl w:val="1"/>
        <w:numId w:val="2"/>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4A4137"/>
    <w:pPr>
      <w:keepNext/>
      <w:keepLines/>
      <w:spacing w:before="20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C267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4A4137"/>
    <w:rPr>
      <w:rFonts w:ascii="Arial" w:eastAsia="Times New Roman" w:hAnsi="Arial" w:cs="Arial"/>
      <w:b/>
      <w:bCs/>
      <w:sz w:val="28"/>
      <w:szCs w:val="28"/>
    </w:rPr>
  </w:style>
  <w:style w:type="character" w:customStyle="1" w:styleId="20">
    <w:name w:val="Заголовок 2 Знак"/>
    <w:basedOn w:val="a1"/>
    <w:link w:val="2"/>
    <w:uiPriority w:val="9"/>
    <w:rsid w:val="004A4137"/>
    <w:rPr>
      <w:rFonts w:ascii="Times New Roman" w:eastAsia="Times New Roman" w:hAnsi="Times New Roman" w:cs="Times New Roman"/>
      <w:b/>
      <w:bCs/>
      <w:sz w:val="24"/>
      <w:szCs w:val="24"/>
    </w:rPr>
  </w:style>
  <w:style w:type="paragraph" w:customStyle="1" w:styleId="31">
    <w:name w:val="Заголовок 31"/>
    <w:basedOn w:val="a"/>
    <w:next w:val="a"/>
    <w:uiPriority w:val="9"/>
    <w:unhideWhenUsed/>
    <w:qFormat/>
    <w:rsid w:val="004A4137"/>
    <w:pPr>
      <w:keepNext/>
      <w:keepLines/>
      <w:spacing w:before="40" w:after="0" w:line="259" w:lineRule="auto"/>
      <w:outlineLvl w:val="2"/>
    </w:pPr>
    <w:rPr>
      <w:rFonts w:ascii="Calibri Light" w:eastAsia="Times New Roman" w:hAnsi="Calibri Light" w:cs="Times New Roman"/>
      <w:color w:val="1F3763"/>
      <w:sz w:val="24"/>
      <w:szCs w:val="24"/>
      <w:lang w:eastAsia="ru-RU"/>
    </w:rPr>
  </w:style>
  <w:style w:type="numbering" w:customStyle="1" w:styleId="12">
    <w:name w:val="Нет списка1"/>
    <w:next w:val="a3"/>
    <w:uiPriority w:val="99"/>
    <w:semiHidden/>
    <w:unhideWhenUsed/>
    <w:rsid w:val="004A4137"/>
  </w:style>
  <w:style w:type="paragraph" w:styleId="a0">
    <w:name w:val="List Paragraph"/>
    <w:basedOn w:val="a"/>
    <w:link w:val="a4"/>
    <w:uiPriority w:val="34"/>
    <w:qFormat/>
    <w:rsid w:val="004A4137"/>
    <w:pPr>
      <w:spacing w:after="160" w:line="259" w:lineRule="auto"/>
      <w:ind w:left="720"/>
      <w:contextualSpacing/>
    </w:pPr>
  </w:style>
  <w:style w:type="paragraph" w:styleId="a5">
    <w:name w:val="header"/>
    <w:basedOn w:val="a"/>
    <w:link w:val="a6"/>
    <w:uiPriority w:val="99"/>
    <w:unhideWhenUsed/>
    <w:rsid w:val="004A4137"/>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4A4137"/>
  </w:style>
  <w:style w:type="paragraph" w:styleId="a7">
    <w:name w:val="footer"/>
    <w:basedOn w:val="a"/>
    <w:link w:val="a8"/>
    <w:uiPriority w:val="99"/>
    <w:unhideWhenUsed/>
    <w:rsid w:val="004A4137"/>
    <w:pPr>
      <w:tabs>
        <w:tab w:val="center" w:pos="4677"/>
        <w:tab w:val="right" w:pos="9355"/>
      </w:tabs>
      <w:spacing w:after="0" w:line="240" w:lineRule="auto"/>
    </w:pPr>
  </w:style>
  <w:style w:type="character" w:customStyle="1" w:styleId="a8">
    <w:name w:val="Нижний колонтитул Знак"/>
    <w:basedOn w:val="a1"/>
    <w:link w:val="a7"/>
    <w:uiPriority w:val="99"/>
    <w:rsid w:val="004A4137"/>
  </w:style>
  <w:style w:type="paragraph" w:customStyle="1" w:styleId="1">
    <w:name w:val="Список1"/>
    <w:basedOn w:val="a0"/>
    <w:link w:val="List"/>
    <w:qFormat/>
    <w:rsid w:val="004A4137"/>
    <w:pPr>
      <w:numPr>
        <w:numId w:val="1"/>
      </w:numPr>
      <w:spacing w:before="60" w:after="0"/>
      <w:ind w:left="284" w:hanging="284"/>
      <w:contextualSpacing w:val="0"/>
    </w:pPr>
    <w:rPr>
      <w:rFonts w:ascii="Arial" w:hAnsi="Arial" w:cs="Arial"/>
    </w:rPr>
  </w:style>
  <w:style w:type="character" w:customStyle="1" w:styleId="a4">
    <w:name w:val="Абзац списка Знак"/>
    <w:basedOn w:val="a1"/>
    <w:link w:val="a0"/>
    <w:uiPriority w:val="34"/>
    <w:rsid w:val="004A4137"/>
  </w:style>
  <w:style w:type="character" w:customStyle="1" w:styleId="List">
    <w:name w:val="List Знак"/>
    <w:basedOn w:val="a4"/>
    <w:link w:val="1"/>
    <w:rsid w:val="004A4137"/>
    <w:rPr>
      <w:rFonts w:ascii="Arial" w:hAnsi="Arial" w:cs="Arial"/>
    </w:rPr>
  </w:style>
  <w:style w:type="paragraph" w:styleId="a9">
    <w:name w:val="TOC Heading"/>
    <w:basedOn w:val="10"/>
    <w:next w:val="a"/>
    <w:uiPriority w:val="39"/>
    <w:unhideWhenUsed/>
    <w:qFormat/>
    <w:rsid w:val="004A4137"/>
    <w:pPr>
      <w:outlineLvl w:val="9"/>
    </w:pPr>
    <w:rPr>
      <w:lang w:eastAsia="ru-RU"/>
    </w:rPr>
  </w:style>
  <w:style w:type="paragraph" w:styleId="13">
    <w:name w:val="toc 1"/>
    <w:basedOn w:val="a"/>
    <w:next w:val="a"/>
    <w:autoRedefine/>
    <w:uiPriority w:val="39"/>
    <w:unhideWhenUsed/>
    <w:rsid w:val="004A4137"/>
    <w:pPr>
      <w:tabs>
        <w:tab w:val="left" w:pos="440"/>
        <w:tab w:val="right" w:leader="dot" w:pos="9628"/>
      </w:tabs>
      <w:spacing w:after="100" w:line="259" w:lineRule="auto"/>
    </w:pPr>
  </w:style>
  <w:style w:type="character" w:customStyle="1" w:styleId="14">
    <w:name w:val="Гиперссылка1"/>
    <w:basedOn w:val="a1"/>
    <w:uiPriority w:val="99"/>
    <w:unhideWhenUsed/>
    <w:rsid w:val="004A4137"/>
    <w:rPr>
      <w:color w:val="0563C1"/>
      <w:u w:val="single"/>
    </w:rPr>
  </w:style>
  <w:style w:type="table" w:styleId="aa">
    <w:name w:val="Table Grid"/>
    <w:basedOn w:val="a2"/>
    <w:uiPriority w:val="39"/>
    <w:rsid w:val="004A4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4A4137"/>
    <w:pPr>
      <w:tabs>
        <w:tab w:val="right" w:leader="dot" w:pos="9628"/>
      </w:tabs>
      <w:spacing w:after="100" w:line="259" w:lineRule="auto"/>
      <w:ind w:left="220"/>
    </w:pPr>
  </w:style>
  <w:style w:type="paragraph" w:customStyle="1" w:styleId="-2">
    <w:name w:val="ЗАГ-2 МБПСЭР"/>
    <w:basedOn w:val="2"/>
    <w:next w:val="a"/>
    <w:qFormat/>
    <w:rsid w:val="004A4137"/>
    <w:pPr>
      <w:keepNext/>
      <w:spacing w:before="200" w:after="60" w:line="22" w:lineRule="atLeast"/>
      <w:ind w:left="709" w:right="1134"/>
    </w:pPr>
    <w:rPr>
      <w:iCs/>
      <w:sz w:val="26"/>
    </w:rPr>
  </w:style>
  <w:style w:type="character" w:styleId="ab">
    <w:name w:val="annotation reference"/>
    <w:basedOn w:val="a1"/>
    <w:uiPriority w:val="99"/>
    <w:semiHidden/>
    <w:unhideWhenUsed/>
    <w:rsid w:val="004A4137"/>
    <w:rPr>
      <w:sz w:val="16"/>
      <w:szCs w:val="16"/>
    </w:rPr>
  </w:style>
  <w:style w:type="paragraph" w:styleId="ac">
    <w:name w:val="annotation text"/>
    <w:basedOn w:val="a"/>
    <w:link w:val="ad"/>
    <w:uiPriority w:val="99"/>
    <w:unhideWhenUsed/>
    <w:rsid w:val="004A4137"/>
    <w:pPr>
      <w:spacing w:after="160" w:line="240" w:lineRule="auto"/>
    </w:pPr>
    <w:rPr>
      <w:sz w:val="20"/>
      <w:szCs w:val="20"/>
    </w:rPr>
  </w:style>
  <w:style w:type="character" w:customStyle="1" w:styleId="ad">
    <w:name w:val="Текст примечания Знак"/>
    <w:basedOn w:val="a1"/>
    <w:link w:val="ac"/>
    <w:uiPriority w:val="99"/>
    <w:rsid w:val="004A4137"/>
    <w:rPr>
      <w:sz w:val="20"/>
      <w:szCs w:val="20"/>
    </w:rPr>
  </w:style>
  <w:style w:type="paragraph" w:styleId="ae">
    <w:name w:val="annotation subject"/>
    <w:basedOn w:val="ac"/>
    <w:next w:val="ac"/>
    <w:link w:val="af"/>
    <w:uiPriority w:val="99"/>
    <w:semiHidden/>
    <w:unhideWhenUsed/>
    <w:rsid w:val="004A4137"/>
    <w:rPr>
      <w:b/>
      <w:bCs/>
    </w:rPr>
  </w:style>
  <w:style w:type="character" w:customStyle="1" w:styleId="af">
    <w:name w:val="Тема примечания Знак"/>
    <w:basedOn w:val="ad"/>
    <w:link w:val="ae"/>
    <w:uiPriority w:val="99"/>
    <w:semiHidden/>
    <w:rsid w:val="004A4137"/>
    <w:rPr>
      <w:b/>
      <w:bCs/>
      <w:sz w:val="20"/>
      <w:szCs w:val="20"/>
    </w:rPr>
  </w:style>
  <w:style w:type="paragraph" w:styleId="af0">
    <w:name w:val="Revision"/>
    <w:hidden/>
    <w:uiPriority w:val="99"/>
    <w:semiHidden/>
    <w:rsid w:val="004A4137"/>
    <w:pPr>
      <w:spacing w:after="0" w:line="240" w:lineRule="auto"/>
    </w:pPr>
  </w:style>
  <w:style w:type="character" w:customStyle="1" w:styleId="15">
    <w:name w:val="Неразрешенное упоминание1"/>
    <w:basedOn w:val="a1"/>
    <w:uiPriority w:val="99"/>
    <w:semiHidden/>
    <w:unhideWhenUsed/>
    <w:rsid w:val="004A4137"/>
    <w:rPr>
      <w:color w:val="605E5C"/>
      <w:shd w:val="clear" w:color="auto" w:fill="E1DFDD"/>
    </w:rPr>
  </w:style>
  <w:style w:type="character" w:customStyle="1" w:styleId="30">
    <w:name w:val="Заголовок 3 Знак"/>
    <w:basedOn w:val="a1"/>
    <w:link w:val="3"/>
    <w:uiPriority w:val="9"/>
    <w:rsid w:val="004A4137"/>
    <w:rPr>
      <w:rFonts w:ascii="Calibri Light" w:eastAsia="Times New Roman" w:hAnsi="Calibri Light" w:cs="Times New Roman"/>
      <w:color w:val="1F3763"/>
      <w:sz w:val="24"/>
      <w:szCs w:val="24"/>
      <w:lang w:eastAsia="ru-RU"/>
    </w:rPr>
  </w:style>
  <w:style w:type="paragraph" w:styleId="af1">
    <w:name w:val="Balloon Text"/>
    <w:basedOn w:val="a"/>
    <w:link w:val="af2"/>
    <w:uiPriority w:val="99"/>
    <w:semiHidden/>
    <w:unhideWhenUsed/>
    <w:rsid w:val="004A4137"/>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A4137"/>
    <w:rPr>
      <w:rFonts w:ascii="Tahoma" w:hAnsi="Tahoma" w:cs="Tahoma"/>
      <w:sz w:val="16"/>
      <w:szCs w:val="16"/>
    </w:rPr>
  </w:style>
  <w:style w:type="character" w:styleId="af3">
    <w:name w:val="Placeholder Text"/>
    <w:basedOn w:val="a1"/>
    <w:uiPriority w:val="99"/>
    <w:semiHidden/>
    <w:rsid w:val="004A4137"/>
    <w:rPr>
      <w:color w:val="808080"/>
    </w:rPr>
  </w:style>
  <w:style w:type="paragraph" w:styleId="af4">
    <w:name w:val="No Spacing"/>
    <w:uiPriority w:val="1"/>
    <w:qFormat/>
    <w:rsid w:val="004A4137"/>
    <w:pPr>
      <w:spacing w:after="0" w:line="240" w:lineRule="auto"/>
    </w:pPr>
  </w:style>
  <w:style w:type="character" w:styleId="af5">
    <w:name w:val="Hyperlink"/>
    <w:basedOn w:val="a1"/>
    <w:uiPriority w:val="99"/>
    <w:semiHidden/>
    <w:unhideWhenUsed/>
    <w:rsid w:val="004A4137"/>
    <w:rPr>
      <w:color w:val="0000FF" w:themeColor="hyperlink"/>
      <w:u w:val="single"/>
    </w:rPr>
  </w:style>
  <w:style w:type="character" w:customStyle="1" w:styleId="310">
    <w:name w:val="Заголовок 3 Знак1"/>
    <w:basedOn w:val="a1"/>
    <w:uiPriority w:val="9"/>
    <w:semiHidden/>
    <w:rsid w:val="004A4137"/>
    <w:rPr>
      <w:rFonts w:asciiTheme="majorHAnsi" w:eastAsiaTheme="majorEastAsia" w:hAnsiTheme="majorHAnsi" w:cstheme="majorBidi"/>
      <w:b/>
      <w:bCs/>
      <w:color w:val="4F81BD" w:themeColor="accent1"/>
    </w:rPr>
  </w:style>
  <w:style w:type="paragraph" w:styleId="af6">
    <w:name w:val="Body Text"/>
    <w:basedOn w:val="a"/>
    <w:link w:val="af7"/>
    <w:uiPriority w:val="99"/>
    <w:unhideWhenUsed/>
    <w:rsid w:val="006465B0"/>
    <w:pPr>
      <w:spacing w:after="120"/>
    </w:pPr>
  </w:style>
  <w:style w:type="character" w:customStyle="1" w:styleId="af7">
    <w:name w:val="Основной текст Знак"/>
    <w:basedOn w:val="a1"/>
    <w:link w:val="af6"/>
    <w:uiPriority w:val="99"/>
    <w:rsid w:val="006465B0"/>
  </w:style>
  <w:style w:type="paragraph" w:styleId="af8">
    <w:name w:val="Body Text Indent"/>
    <w:basedOn w:val="a"/>
    <w:link w:val="af9"/>
    <w:uiPriority w:val="99"/>
    <w:unhideWhenUsed/>
    <w:rsid w:val="006465B0"/>
    <w:pPr>
      <w:spacing w:after="120"/>
      <w:ind w:left="283"/>
    </w:pPr>
  </w:style>
  <w:style w:type="character" w:customStyle="1" w:styleId="af9">
    <w:name w:val="Основной текст с отступом Знак"/>
    <w:basedOn w:val="a1"/>
    <w:link w:val="af8"/>
    <w:uiPriority w:val="99"/>
    <w:rsid w:val="006465B0"/>
  </w:style>
  <w:style w:type="paragraph" w:styleId="22">
    <w:name w:val="Body Text First Indent 2"/>
    <w:basedOn w:val="af8"/>
    <w:link w:val="23"/>
    <w:uiPriority w:val="99"/>
    <w:unhideWhenUsed/>
    <w:rsid w:val="006465B0"/>
    <w:pPr>
      <w:spacing w:after="200"/>
      <w:ind w:left="360" w:firstLine="360"/>
    </w:pPr>
  </w:style>
  <w:style w:type="character" w:customStyle="1" w:styleId="23">
    <w:name w:val="Красная строка 2 Знак"/>
    <w:basedOn w:val="af9"/>
    <w:link w:val="22"/>
    <w:uiPriority w:val="99"/>
    <w:rsid w:val="006465B0"/>
  </w:style>
  <w:style w:type="table" w:customStyle="1" w:styleId="TableGrid">
    <w:name w:val="TableGrid"/>
    <w:rsid w:val="007F2190"/>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1"/>
    <w:link w:val="4"/>
    <w:uiPriority w:val="9"/>
    <w:semiHidden/>
    <w:rsid w:val="00C26778"/>
    <w:rPr>
      <w:rFonts w:asciiTheme="majorHAnsi" w:eastAsiaTheme="majorEastAsia" w:hAnsiTheme="majorHAnsi" w:cstheme="majorBidi"/>
      <w:i/>
      <w:iCs/>
      <w:color w:val="365F91" w:themeColor="accent1" w:themeShade="BF"/>
    </w:rPr>
  </w:style>
  <w:style w:type="character" w:styleId="afa">
    <w:name w:val="Strong"/>
    <w:basedOn w:val="a1"/>
    <w:uiPriority w:val="22"/>
    <w:qFormat/>
    <w:rsid w:val="001D7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353">
      <w:bodyDiv w:val="1"/>
      <w:marLeft w:val="0"/>
      <w:marRight w:val="0"/>
      <w:marTop w:val="0"/>
      <w:marBottom w:val="0"/>
      <w:divBdr>
        <w:top w:val="none" w:sz="0" w:space="0" w:color="auto"/>
        <w:left w:val="none" w:sz="0" w:space="0" w:color="auto"/>
        <w:bottom w:val="none" w:sz="0" w:space="0" w:color="auto"/>
        <w:right w:val="none" w:sz="0" w:space="0" w:color="auto"/>
      </w:divBdr>
    </w:div>
    <w:div w:id="41831540">
      <w:bodyDiv w:val="1"/>
      <w:marLeft w:val="0"/>
      <w:marRight w:val="0"/>
      <w:marTop w:val="0"/>
      <w:marBottom w:val="0"/>
      <w:divBdr>
        <w:top w:val="none" w:sz="0" w:space="0" w:color="auto"/>
        <w:left w:val="none" w:sz="0" w:space="0" w:color="auto"/>
        <w:bottom w:val="none" w:sz="0" w:space="0" w:color="auto"/>
        <w:right w:val="none" w:sz="0" w:space="0" w:color="auto"/>
      </w:divBdr>
    </w:div>
    <w:div w:id="206139979">
      <w:bodyDiv w:val="1"/>
      <w:marLeft w:val="0"/>
      <w:marRight w:val="0"/>
      <w:marTop w:val="0"/>
      <w:marBottom w:val="0"/>
      <w:divBdr>
        <w:top w:val="none" w:sz="0" w:space="0" w:color="auto"/>
        <w:left w:val="none" w:sz="0" w:space="0" w:color="auto"/>
        <w:bottom w:val="none" w:sz="0" w:space="0" w:color="auto"/>
        <w:right w:val="none" w:sz="0" w:space="0" w:color="auto"/>
      </w:divBdr>
    </w:div>
    <w:div w:id="705176191">
      <w:bodyDiv w:val="1"/>
      <w:marLeft w:val="0"/>
      <w:marRight w:val="0"/>
      <w:marTop w:val="0"/>
      <w:marBottom w:val="0"/>
      <w:divBdr>
        <w:top w:val="none" w:sz="0" w:space="0" w:color="auto"/>
        <w:left w:val="none" w:sz="0" w:space="0" w:color="auto"/>
        <w:bottom w:val="none" w:sz="0" w:space="0" w:color="auto"/>
        <w:right w:val="none" w:sz="0" w:space="0" w:color="auto"/>
      </w:divBdr>
    </w:div>
    <w:div w:id="869760448">
      <w:bodyDiv w:val="1"/>
      <w:marLeft w:val="0"/>
      <w:marRight w:val="0"/>
      <w:marTop w:val="0"/>
      <w:marBottom w:val="0"/>
      <w:divBdr>
        <w:top w:val="none" w:sz="0" w:space="0" w:color="auto"/>
        <w:left w:val="none" w:sz="0" w:space="0" w:color="auto"/>
        <w:bottom w:val="none" w:sz="0" w:space="0" w:color="auto"/>
        <w:right w:val="none" w:sz="0" w:space="0" w:color="auto"/>
      </w:divBdr>
    </w:div>
    <w:div w:id="874464581">
      <w:bodyDiv w:val="1"/>
      <w:marLeft w:val="0"/>
      <w:marRight w:val="0"/>
      <w:marTop w:val="0"/>
      <w:marBottom w:val="0"/>
      <w:divBdr>
        <w:top w:val="none" w:sz="0" w:space="0" w:color="auto"/>
        <w:left w:val="none" w:sz="0" w:space="0" w:color="auto"/>
        <w:bottom w:val="none" w:sz="0" w:space="0" w:color="auto"/>
        <w:right w:val="none" w:sz="0" w:space="0" w:color="auto"/>
      </w:divBdr>
    </w:div>
    <w:div w:id="920411216">
      <w:bodyDiv w:val="1"/>
      <w:marLeft w:val="0"/>
      <w:marRight w:val="0"/>
      <w:marTop w:val="0"/>
      <w:marBottom w:val="0"/>
      <w:divBdr>
        <w:top w:val="none" w:sz="0" w:space="0" w:color="auto"/>
        <w:left w:val="none" w:sz="0" w:space="0" w:color="auto"/>
        <w:bottom w:val="none" w:sz="0" w:space="0" w:color="auto"/>
        <w:right w:val="none" w:sz="0" w:space="0" w:color="auto"/>
      </w:divBdr>
    </w:div>
    <w:div w:id="977807599">
      <w:bodyDiv w:val="1"/>
      <w:marLeft w:val="0"/>
      <w:marRight w:val="0"/>
      <w:marTop w:val="0"/>
      <w:marBottom w:val="0"/>
      <w:divBdr>
        <w:top w:val="none" w:sz="0" w:space="0" w:color="auto"/>
        <w:left w:val="none" w:sz="0" w:space="0" w:color="auto"/>
        <w:bottom w:val="none" w:sz="0" w:space="0" w:color="auto"/>
        <w:right w:val="none" w:sz="0" w:space="0" w:color="auto"/>
      </w:divBdr>
    </w:div>
    <w:div w:id="986125680">
      <w:bodyDiv w:val="1"/>
      <w:marLeft w:val="0"/>
      <w:marRight w:val="0"/>
      <w:marTop w:val="0"/>
      <w:marBottom w:val="0"/>
      <w:divBdr>
        <w:top w:val="none" w:sz="0" w:space="0" w:color="auto"/>
        <w:left w:val="none" w:sz="0" w:space="0" w:color="auto"/>
        <w:bottom w:val="none" w:sz="0" w:space="0" w:color="auto"/>
        <w:right w:val="none" w:sz="0" w:space="0" w:color="auto"/>
      </w:divBdr>
    </w:div>
    <w:div w:id="1088499158">
      <w:bodyDiv w:val="1"/>
      <w:marLeft w:val="0"/>
      <w:marRight w:val="0"/>
      <w:marTop w:val="0"/>
      <w:marBottom w:val="0"/>
      <w:divBdr>
        <w:top w:val="none" w:sz="0" w:space="0" w:color="auto"/>
        <w:left w:val="none" w:sz="0" w:space="0" w:color="auto"/>
        <w:bottom w:val="none" w:sz="0" w:space="0" w:color="auto"/>
        <w:right w:val="none" w:sz="0" w:space="0" w:color="auto"/>
      </w:divBdr>
    </w:div>
    <w:div w:id="1144198598">
      <w:bodyDiv w:val="1"/>
      <w:marLeft w:val="0"/>
      <w:marRight w:val="0"/>
      <w:marTop w:val="0"/>
      <w:marBottom w:val="0"/>
      <w:divBdr>
        <w:top w:val="none" w:sz="0" w:space="0" w:color="auto"/>
        <w:left w:val="none" w:sz="0" w:space="0" w:color="auto"/>
        <w:bottom w:val="none" w:sz="0" w:space="0" w:color="auto"/>
        <w:right w:val="none" w:sz="0" w:space="0" w:color="auto"/>
      </w:divBdr>
    </w:div>
    <w:div w:id="1305966224">
      <w:bodyDiv w:val="1"/>
      <w:marLeft w:val="0"/>
      <w:marRight w:val="0"/>
      <w:marTop w:val="0"/>
      <w:marBottom w:val="0"/>
      <w:divBdr>
        <w:top w:val="none" w:sz="0" w:space="0" w:color="auto"/>
        <w:left w:val="none" w:sz="0" w:space="0" w:color="auto"/>
        <w:bottom w:val="none" w:sz="0" w:space="0" w:color="auto"/>
        <w:right w:val="none" w:sz="0" w:space="0" w:color="auto"/>
      </w:divBdr>
    </w:div>
    <w:div w:id="1321959097">
      <w:bodyDiv w:val="1"/>
      <w:marLeft w:val="0"/>
      <w:marRight w:val="0"/>
      <w:marTop w:val="0"/>
      <w:marBottom w:val="0"/>
      <w:divBdr>
        <w:top w:val="none" w:sz="0" w:space="0" w:color="auto"/>
        <w:left w:val="none" w:sz="0" w:space="0" w:color="auto"/>
        <w:bottom w:val="none" w:sz="0" w:space="0" w:color="auto"/>
        <w:right w:val="none" w:sz="0" w:space="0" w:color="auto"/>
      </w:divBdr>
    </w:div>
    <w:div w:id="1360355689">
      <w:bodyDiv w:val="1"/>
      <w:marLeft w:val="0"/>
      <w:marRight w:val="0"/>
      <w:marTop w:val="0"/>
      <w:marBottom w:val="0"/>
      <w:divBdr>
        <w:top w:val="none" w:sz="0" w:space="0" w:color="auto"/>
        <w:left w:val="none" w:sz="0" w:space="0" w:color="auto"/>
        <w:bottom w:val="none" w:sz="0" w:space="0" w:color="auto"/>
        <w:right w:val="none" w:sz="0" w:space="0" w:color="auto"/>
      </w:divBdr>
    </w:div>
    <w:div w:id="1786197960">
      <w:bodyDiv w:val="1"/>
      <w:marLeft w:val="0"/>
      <w:marRight w:val="0"/>
      <w:marTop w:val="0"/>
      <w:marBottom w:val="0"/>
      <w:divBdr>
        <w:top w:val="none" w:sz="0" w:space="0" w:color="auto"/>
        <w:left w:val="none" w:sz="0" w:space="0" w:color="auto"/>
        <w:bottom w:val="none" w:sz="0" w:space="0" w:color="auto"/>
        <w:right w:val="none" w:sz="0" w:space="0" w:color="auto"/>
      </w:divBdr>
    </w:div>
    <w:div w:id="1905414441">
      <w:bodyDiv w:val="1"/>
      <w:marLeft w:val="0"/>
      <w:marRight w:val="0"/>
      <w:marTop w:val="0"/>
      <w:marBottom w:val="0"/>
      <w:divBdr>
        <w:top w:val="none" w:sz="0" w:space="0" w:color="auto"/>
        <w:left w:val="none" w:sz="0" w:space="0" w:color="auto"/>
        <w:bottom w:val="none" w:sz="0" w:space="0" w:color="auto"/>
        <w:right w:val="none" w:sz="0" w:space="0" w:color="auto"/>
      </w:divBdr>
    </w:div>
    <w:div w:id="1975911908">
      <w:bodyDiv w:val="1"/>
      <w:marLeft w:val="0"/>
      <w:marRight w:val="0"/>
      <w:marTop w:val="0"/>
      <w:marBottom w:val="0"/>
      <w:divBdr>
        <w:top w:val="none" w:sz="0" w:space="0" w:color="auto"/>
        <w:left w:val="none" w:sz="0" w:space="0" w:color="auto"/>
        <w:bottom w:val="none" w:sz="0" w:space="0" w:color="auto"/>
        <w:right w:val="none" w:sz="0" w:space="0" w:color="auto"/>
      </w:divBdr>
    </w:div>
    <w:div w:id="2021196694">
      <w:bodyDiv w:val="1"/>
      <w:marLeft w:val="0"/>
      <w:marRight w:val="0"/>
      <w:marTop w:val="0"/>
      <w:marBottom w:val="0"/>
      <w:divBdr>
        <w:top w:val="none" w:sz="0" w:space="0" w:color="auto"/>
        <w:left w:val="none" w:sz="0" w:space="0" w:color="auto"/>
        <w:bottom w:val="none" w:sz="0" w:space="0" w:color="auto"/>
        <w:right w:val="none" w:sz="0" w:space="0" w:color="auto"/>
      </w:divBdr>
    </w:div>
    <w:div w:id="21188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75982883367852"/>
          <c:y val="4.0337367070040341E-2"/>
          <c:w val="0.82724017116632143"/>
          <c:h val="0.78525303973966953"/>
        </c:manualLayout>
      </c:layout>
      <c:lineChart>
        <c:grouping val="stacked"/>
        <c:varyColors val="0"/>
        <c:ser>
          <c:idx val="0"/>
          <c:order val="0"/>
          <c:tx>
            <c:strRef>
              <c:f>Лист1!$B$3</c:f>
              <c:strCache>
                <c:ptCount val="1"/>
                <c:pt idx="0">
                  <c:v>жалпы калк</c:v>
                </c:pt>
              </c:strCache>
            </c:strRef>
          </c:tx>
          <c:spPr>
            <a:ln w="22225" cap="rnd" cmpd="sng" algn="ctr">
              <a:solidFill>
                <a:schemeClr val="accent1"/>
              </a:solidFill>
              <a:round/>
            </a:ln>
            <a:effectLst/>
          </c:spPr>
          <c:marker>
            <c:symbol val="none"/>
          </c:marker>
          <c:dLbls>
            <c:dLbl>
              <c:idx val="0"/>
              <c:layout>
                <c:manualLayout>
                  <c:x val="-4.3453070683661679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923-4D19-8AFE-DB41970DCB9C}"/>
                </c:ext>
                <c:ext xmlns:c15="http://schemas.microsoft.com/office/drawing/2012/chart" uri="{CE6537A1-D6FC-4f65-9D91-7224C49458BB}">
                  <c15:layout/>
                </c:ext>
              </c:extLst>
            </c:dLbl>
            <c:dLbl>
              <c:idx val="1"/>
              <c:layout>
                <c:manualLayout>
                  <c:x val="-4.1521823097721129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923-4D19-8AFE-DB41970DCB9C}"/>
                </c:ext>
                <c:ext xmlns:c15="http://schemas.microsoft.com/office/drawing/2012/chart" uri="{CE6537A1-D6FC-4f65-9D91-7224C49458BB}">
                  <c15:layout/>
                </c:ext>
              </c:extLst>
            </c:dLbl>
            <c:dLbl>
              <c:idx val="3"/>
              <c:layout>
                <c:manualLayout>
                  <c:x val="-4.9246813441483267E-2"/>
                  <c:y val="1.10011001100110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923-4D19-8AFE-DB41970DCB9C}"/>
                </c:ext>
                <c:ext xmlns:c15="http://schemas.microsoft.com/office/drawing/2012/chart" uri="{CE6537A1-D6FC-4f65-9D91-7224C49458BB}">
                  <c15:layout/>
                </c:ext>
              </c:extLst>
            </c:dLbl>
            <c:dLbl>
              <c:idx val="4"/>
              <c:layout>
                <c:manualLayout>
                  <c:x val="-5.1178061027423713E-2"/>
                  <c:y val="1.10011001100110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923-4D19-8AFE-DB41970DCB9C}"/>
                </c:ext>
                <c:ext xmlns:c15="http://schemas.microsoft.com/office/drawing/2012/chart" uri="{CE6537A1-D6FC-4f65-9D91-7224C49458BB}">
                  <c15:layout/>
                </c:ext>
              </c:extLst>
            </c:dLbl>
            <c:dLbl>
              <c:idx val="5"/>
              <c:layout>
                <c:manualLayout>
                  <c:x val="-4.9246813441483198E-2"/>
                  <c:y val="2.20022002200220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923-4D19-8AFE-DB41970DCB9C}"/>
                </c:ext>
                <c:ext xmlns:c15="http://schemas.microsoft.com/office/drawing/2012/chart" uri="{CE6537A1-D6FC-4f65-9D91-7224C49458BB}">
                  <c15:layout/>
                </c:ext>
              </c:extLst>
            </c:dLbl>
            <c:dLbl>
              <c:idx val="6"/>
              <c:layout>
                <c:manualLayout>
                  <c:x val="-3.0227522254967401E-2"/>
                  <c:y val="2.5669233590025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923-4D19-8AFE-DB41970DCB9C}"/>
                </c:ext>
                <c:ext xmlns:c15="http://schemas.microsoft.com/office/drawing/2012/chart" uri="{CE6537A1-D6FC-4f65-9D91-7224C49458BB}">
                  <c15:layout/>
                </c:ext>
              </c:extLst>
            </c:dLbl>
            <c:dLbl>
              <c:idx val="7"/>
              <c:layout>
                <c:manualLayout>
                  <c:x val="-4.3684820393974505E-2"/>
                  <c:y val="3.30033003300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923-4D19-8AFE-DB41970DCB9C}"/>
                </c:ext>
                <c:ext xmlns:c15="http://schemas.microsoft.com/office/drawing/2012/chart" uri="{CE6537A1-D6FC-4f65-9D91-7224C49458BB}">
                  <c15:layout/>
                </c:ext>
              </c:extLst>
            </c:dLbl>
            <c:dLbl>
              <c:idx val="8"/>
              <c:layout>
                <c:manualLayout>
                  <c:x val="-4.2656393037776422E-2"/>
                  <c:y val="2.5669233590025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923-4D19-8AFE-DB41970DCB9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FF00"/>
                    </a:solidFill>
                    <a:highlight>
                      <a:srgbClr val="FF0000"/>
                    </a:highlight>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numRef>
              <c:f>Лист1!$A$4:$A$12</c:f>
              <c:numCache>
                <c:formatCode>General</c:formatCode>
                <c:ptCount val="9"/>
                <c:pt idx="0">
                  <c:v>2021</c:v>
                </c:pt>
                <c:pt idx="1">
                  <c:v>2022</c:v>
                </c:pt>
                <c:pt idx="2">
                  <c:v>2023</c:v>
                </c:pt>
                <c:pt idx="3">
                  <c:v>2024</c:v>
                </c:pt>
                <c:pt idx="4">
                  <c:v>2025</c:v>
                </c:pt>
                <c:pt idx="5">
                  <c:v>2026</c:v>
                </c:pt>
                <c:pt idx="6">
                  <c:v>2027</c:v>
                </c:pt>
                <c:pt idx="7">
                  <c:v>2028</c:v>
                </c:pt>
                <c:pt idx="8">
                  <c:v>2029</c:v>
                </c:pt>
              </c:numCache>
            </c:numRef>
          </c:cat>
          <c:val>
            <c:numRef>
              <c:f>Лист1!$B$4:$B$12</c:f>
              <c:numCache>
                <c:formatCode>General</c:formatCode>
                <c:ptCount val="9"/>
                <c:pt idx="0">
                  <c:v>34196</c:v>
                </c:pt>
                <c:pt idx="1">
                  <c:v>34640</c:v>
                </c:pt>
                <c:pt idx="2">
                  <c:v>35095</c:v>
                </c:pt>
                <c:pt idx="3">
                  <c:v>35578</c:v>
                </c:pt>
                <c:pt idx="4">
                  <c:v>36115</c:v>
                </c:pt>
                <c:pt idx="5">
                  <c:v>36652</c:v>
                </c:pt>
                <c:pt idx="6">
                  <c:v>37189</c:v>
                </c:pt>
                <c:pt idx="7">
                  <c:v>37736</c:v>
                </c:pt>
                <c:pt idx="8">
                  <c:v>38313</c:v>
                </c:pt>
              </c:numCache>
            </c:numRef>
          </c:val>
          <c:smooth val="0"/>
          <c:extLst xmlns:c16r2="http://schemas.microsoft.com/office/drawing/2015/06/chart">
            <c:ext xmlns:c16="http://schemas.microsoft.com/office/drawing/2014/chart" uri="{C3380CC4-5D6E-409C-BE32-E72D297353CC}">
              <c16:uniqueId val="{00000008-1923-4D19-8AFE-DB41970DCB9C}"/>
            </c:ext>
          </c:extLst>
        </c:ser>
        <c:ser>
          <c:idx val="1"/>
          <c:order val="1"/>
          <c:tx>
            <c:strRef>
              <c:f>Лист1!$C$3</c:f>
              <c:strCache>
                <c:ptCount val="1"/>
                <c:pt idx="0">
                  <c:v>осуш темпи</c:v>
                </c:pt>
              </c:strCache>
            </c:strRef>
          </c:tx>
          <c:spPr>
            <a:ln w="22225" cap="rnd" cmpd="sng" algn="ctr">
              <a:solidFill>
                <a:schemeClr val="accent2"/>
              </a:solidFill>
              <a:round/>
            </a:ln>
            <a:effectLst/>
          </c:spPr>
          <c:marker>
            <c:symbol val="none"/>
          </c:marker>
          <c:dLbls>
            <c:dLbl>
              <c:idx val="0"/>
              <c:layout>
                <c:manualLayout>
                  <c:x val="-0.10229885057471262"/>
                  <c:y val="-6.7228168491194687E-17"/>
                </c:manualLayout>
              </c:layout>
              <c:tx>
                <c:rich>
                  <a:bodyPr/>
                  <a:lstStyle/>
                  <a:p>
                    <a:r>
                      <a:rPr lang="en-US"/>
                      <a:t>1%</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923-4D19-8AFE-DB41970DCB9C}"/>
                </c:ext>
                <c:ext xmlns:c15="http://schemas.microsoft.com/office/drawing/2012/chart" uri="{CE6537A1-D6FC-4f65-9D91-7224C49458BB}">
                  <c15:layout/>
                </c:ext>
              </c:extLst>
            </c:dLbl>
            <c:dLbl>
              <c:idx val="1"/>
              <c:layout>
                <c:manualLayout>
                  <c:x val="-9.7701149425287362E-2"/>
                  <c:y val="7.3340667400073343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923-4D19-8AFE-DB41970DCB9C}"/>
                </c:ext>
                <c:ext xmlns:c15="http://schemas.microsoft.com/office/drawing/2012/chart" uri="{CE6537A1-D6FC-4f65-9D91-7224C49458BB}">
                  <c15:layout/>
                </c:ext>
              </c:extLst>
            </c:dLbl>
            <c:dLbl>
              <c:idx val="2"/>
              <c:layout>
                <c:manualLayout>
                  <c:x val="-0.10689655172413794"/>
                  <c:y val="3.6670333700035999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923-4D19-8AFE-DB41970DCB9C}"/>
                </c:ext>
                <c:ext xmlns:c15="http://schemas.microsoft.com/office/drawing/2012/chart" uri="{CE6537A1-D6FC-4f65-9D91-7224C49458BB}">
                  <c15:layout/>
                </c:ext>
              </c:extLst>
            </c:dLbl>
            <c:dLbl>
              <c:idx val="3"/>
              <c:layout>
                <c:manualLayout>
                  <c:x val="-0.1"/>
                  <c:y val="-3.66703337000367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923-4D19-8AFE-DB41970DCB9C}"/>
                </c:ext>
                <c:ext xmlns:c15="http://schemas.microsoft.com/office/drawing/2012/chart" uri="{CE6537A1-D6FC-4f65-9D91-7224C49458BB}">
                  <c15:layout/>
                </c:ext>
              </c:extLst>
            </c:dLbl>
            <c:dLbl>
              <c:idx val="4"/>
              <c:layout>
                <c:manualLayout>
                  <c:x val="-0.10229885057471273"/>
                  <c:y val="-2.5669233590025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923-4D19-8AFE-DB41970DCB9C}"/>
                </c:ext>
                <c:ext xmlns:c15="http://schemas.microsoft.com/office/drawing/2012/chart" uri="{CE6537A1-D6FC-4f65-9D91-7224C49458BB}">
                  <c15:layout/>
                </c:ext>
              </c:extLst>
            </c:dLbl>
            <c:dLbl>
              <c:idx val="5"/>
              <c:layout>
                <c:manualLayout>
                  <c:x val="-8.8505747126436787E-2"/>
                  <c:y val="-2.2002200220022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923-4D19-8AFE-DB41970DCB9C}"/>
                </c:ext>
                <c:ext xmlns:c15="http://schemas.microsoft.com/office/drawing/2012/chart" uri="{CE6537A1-D6FC-4f65-9D91-7224C49458BB}">
                  <c15:layout/>
                </c:ext>
              </c:extLst>
            </c:dLbl>
            <c:dLbl>
              <c:idx val="6"/>
              <c:layout>
                <c:manualLayout>
                  <c:x val="-8.7181464385917451E-2"/>
                  <c:y val="-3.48366726436423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23-4D19-8AFE-DB41970DCB9C}"/>
                </c:ext>
                <c:ext xmlns:c15="http://schemas.microsoft.com/office/drawing/2012/chart" uri="{CE6537A1-D6FC-4f65-9D91-7224C49458BB}">
                  <c15:layout/>
                </c:ext>
              </c:extLst>
            </c:dLbl>
            <c:dLbl>
              <c:idx val="7"/>
              <c:layout>
                <c:manualLayout>
                  <c:x val="-5.4847431440710838E-2"/>
                  <c:y val="-4.76714338100476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923-4D19-8AFE-DB41970DCB9C}"/>
                </c:ext>
                <c:ext xmlns:c15="http://schemas.microsoft.com/office/drawing/2012/chart" uri="{CE6537A1-D6FC-4f65-9D91-7224C49458BB}">
                  <c15:layout/>
                </c:ext>
              </c:extLst>
            </c:dLbl>
            <c:dLbl>
              <c:idx val="8"/>
              <c:layout>
                <c:manualLayout>
                  <c:x val="-4.6943762678564371E-2"/>
                  <c:y val="-3.30033003300330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23-4D19-8AFE-DB41970DCB9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highlight>
                      <a:srgbClr val="FFFF00"/>
                    </a:highlight>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Лист1!$A$4:$A$12</c:f>
              <c:numCache>
                <c:formatCode>General</c:formatCode>
                <c:ptCount val="9"/>
                <c:pt idx="0">
                  <c:v>2021</c:v>
                </c:pt>
                <c:pt idx="1">
                  <c:v>2022</c:v>
                </c:pt>
                <c:pt idx="2">
                  <c:v>2023</c:v>
                </c:pt>
                <c:pt idx="3">
                  <c:v>2024</c:v>
                </c:pt>
                <c:pt idx="4">
                  <c:v>2025</c:v>
                </c:pt>
                <c:pt idx="5">
                  <c:v>2026</c:v>
                </c:pt>
                <c:pt idx="6">
                  <c:v>2027</c:v>
                </c:pt>
                <c:pt idx="7">
                  <c:v>2028</c:v>
                </c:pt>
                <c:pt idx="8">
                  <c:v>2029</c:v>
                </c:pt>
              </c:numCache>
            </c:numRef>
          </c:cat>
          <c:val>
            <c:numRef>
              <c:f>Лист1!$C$4:$C$12</c:f>
              <c:numCache>
                <c:formatCode>0.0%</c:formatCode>
                <c:ptCount val="9"/>
                <c:pt idx="0">
                  <c:v>0.01</c:v>
                </c:pt>
                <c:pt idx="1">
                  <c:v>1.2999999999999999E-2</c:v>
                </c:pt>
                <c:pt idx="2">
                  <c:v>1.2999999999999999E-2</c:v>
                </c:pt>
                <c:pt idx="3">
                  <c:v>1.4E-2</c:v>
                </c:pt>
                <c:pt idx="4">
                  <c:v>1.4999999999999999E-2</c:v>
                </c:pt>
                <c:pt idx="5">
                  <c:v>1.4999999999999999E-2</c:v>
                </c:pt>
                <c:pt idx="6">
                  <c:v>1.4999999999999999E-2</c:v>
                </c:pt>
                <c:pt idx="7">
                  <c:v>1.4999999999999999E-2</c:v>
                </c:pt>
                <c:pt idx="8">
                  <c:v>1.4999999999999999E-2</c:v>
                </c:pt>
              </c:numCache>
            </c:numRef>
          </c:val>
          <c:smooth val="0"/>
          <c:extLst xmlns:c16r2="http://schemas.microsoft.com/office/drawing/2015/06/chart">
            <c:ext xmlns:c16="http://schemas.microsoft.com/office/drawing/2014/chart" uri="{C3380CC4-5D6E-409C-BE32-E72D297353CC}">
              <c16:uniqueId val="{00000012-1923-4D19-8AFE-DB41970DCB9C}"/>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9072520"/>
        <c:axId val="139072912"/>
      </c:lineChart>
      <c:catAx>
        <c:axId val="1390725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139072912"/>
        <c:crosses val="autoZero"/>
        <c:auto val="1"/>
        <c:lblAlgn val="ctr"/>
        <c:lblOffset val="100"/>
        <c:noMultiLvlLbl val="0"/>
      </c:catAx>
      <c:valAx>
        <c:axId val="139072912"/>
        <c:scaling>
          <c:orientation val="minMax"/>
        </c:scaling>
        <c:delete val="1"/>
        <c:axPos val="l"/>
        <c:numFmt formatCode="General" sourceLinked="1"/>
        <c:majorTickMark val="none"/>
        <c:minorTickMark val="none"/>
        <c:tickLblPos val="nextTo"/>
        <c:crossAx val="139072520"/>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gradFill>
          <a:gsLst>
            <a:gs pos="100000">
              <a:schemeClr val="lt1">
                <a:lumMod val="95000"/>
              </a:schemeClr>
            </a:gs>
            <a:gs pos="0">
              <a:schemeClr val="lt1"/>
            </a:gs>
          </a:gsLst>
          <a:lin ang="5400000" scaled="0"/>
        </a:grad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Лист1!$B$3</c:f>
              <c:strCache>
                <c:ptCount val="1"/>
                <c:pt idx="0">
                  <c:v>Эмгеке жарамдуу калк (жыл башындагы туруктуу калк, адам)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highlight>
                      <a:srgbClr val="FFFF00"/>
                    </a:highligh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Лист1!$A$4:$A$12</c:f>
              <c:numCache>
                <c:formatCode>General</c:formatCode>
                <c:ptCount val="9"/>
                <c:pt idx="0">
                  <c:v>2021</c:v>
                </c:pt>
                <c:pt idx="1">
                  <c:v>2022</c:v>
                </c:pt>
                <c:pt idx="2">
                  <c:v>2023</c:v>
                </c:pt>
                <c:pt idx="3">
                  <c:v>2024</c:v>
                </c:pt>
                <c:pt idx="4">
                  <c:v>2025</c:v>
                </c:pt>
                <c:pt idx="5">
                  <c:v>2026</c:v>
                </c:pt>
                <c:pt idx="6">
                  <c:v>2027</c:v>
                </c:pt>
                <c:pt idx="7">
                  <c:v>2028</c:v>
                </c:pt>
                <c:pt idx="8">
                  <c:v>2029</c:v>
                </c:pt>
              </c:numCache>
            </c:numRef>
          </c:cat>
          <c:val>
            <c:numRef>
              <c:f>Лист1!$B$4:$B$12</c:f>
              <c:numCache>
                <c:formatCode>General</c:formatCode>
                <c:ptCount val="9"/>
                <c:pt idx="0">
                  <c:v>11309</c:v>
                </c:pt>
                <c:pt idx="1">
                  <c:v>11452</c:v>
                </c:pt>
                <c:pt idx="2">
                  <c:v>11662</c:v>
                </c:pt>
                <c:pt idx="3">
                  <c:v>11843</c:v>
                </c:pt>
                <c:pt idx="4">
                  <c:v>12014</c:v>
                </c:pt>
                <c:pt idx="5">
                  <c:v>12187</c:v>
                </c:pt>
                <c:pt idx="6">
                  <c:v>12360</c:v>
                </c:pt>
                <c:pt idx="7">
                  <c:v>12579</c:v>
                </c:pt>
                <c:pt idx="8">
                  <c:v>12771</c:v>
                </c:pt>
              </c:numCache>
            </c:numRef>
          </c:val>
          <c:extLst xmlns:c16r2="http://schemas.microsoft.com/office/drawing/2015/06/chart">
            <c:ext xmlns:c16="http://schemas.microsoft.com/office/drawing/2014/chart" uri="{C3380CC4-5D6E-409C-BE32-E72D297353CC}">
              <c16:uniqueId val="{00000000-20AE-4825-8172-7E63BF546B8B}"/>
            </c:ext>
          </c:extLst>
        </c:ser>
        <c:ser>
          <c:idx val="1"/>
          <c:order val="1"/>
          <c:tx>
            <c:strRef>
              <c:f>Лист1!$C$3</c:f>
              <c:strCache>
                <c:ptCount val="1"/>
                <c:pt idx="0">
                  <c:v>Осуш темпи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1.8451209286985498E-17"/>
                  <c:y val="-5.5555555555555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0AE-4825-8172-7E63BF546B8B}"/>
                </c:ext>
                <c:ext xmlns:c15="http://schemas.microsoft.com/office/drawing/2012/chart" uri="{CE6537A1-D6FC-4f65-9D91-7224C49458BB}">
                  <c15:layout/>
                </c:ext>
              </c:extLst>
            </c:dLbl>
            <c:dLbl>
              <c:idx val="1"/>
              <c:layout>
                <c:manualLayout>
                  <c:x val="-3.6902418573970997E-17"/>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0AE-4825-8172-7E63BF546B8B}"/>
                </c:ext>
                <c:ext xmlns:c15="http://schemas.microsoft.com/office/drawing/2012/chart" uri="{CE6537A1-D6FC-4f65-9D91-7224C49458BB}">
                  <c15:layout/>
                </c:ext>
              </c:extLst>
            </c:dLbl>
            <c:dLbl>
              <c:idx val="2"/>
              <c:layout>
                <c:manualLayout>
                  <c:x val="8.0515297906602213E-3"/>
                  <c:y val="-6.281751239428404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highlight>
                        <a:srgbClr val="FFFF00"/>
                      </a:highlight>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0AE-4825-8172-7E63BF546B8B}"/>
                </c:ext>
                <c:ext xmlns:c15="http://schemas.microsoft.com/office/drawing/2012/chart" uri="{CE6537A1-D6FC-4f65-9D91-7224C49458BB}">
                  <c15:layout>
                    <c:manualLayout>
                      <c:w val="5.235507246376811E-2"/>
                      <c:h val="0.13520851560221639"/>
                    </c:manualLayout>
                  </c15:layout>
                </c:ext>
              </c:extLst>
            </c:dLbl>
            <c:dLbl>
              <c:idx val="3"/>
              <c:layout>
                <c:manualLayout>
                  <c:x val="-7.3804837147941993E-17"/>
                  <c:y val="-4.16666666666667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0AE-4825-8172-7E63BF546B8B}"/>
                </c:ext>
                <c:ext xmlns:c15="http://schemas.microsoft.com/office/drawing/2012/chart" uri="{CE6537A1-D6FC-4f65-9D91-7224C49458BB}">
                  <c15:layout/>
                </c:ext>
              </c:extLst>
            </c:dLbl>
            <c:dLbl>
              <c:idx val="4"/>
              <c:layout>
                <c:manualLayout>
                  <c:x val="-7.3804837147941993E-17"/>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0AE-4825-8172-7E63BF546B8B}"/>
                </c:ext>
                <c:ext xmlns:c15="http://schemas.microsoft.com/office/drawing/2012/chart" uri="{CE6537A1-D6FC-4f65-9D91-7224C49458BB}">
                  <c15:layout/>
                </c:ext>
              </c:extLst>
            </c:dLbl>
            <c:dLbl>
              <c:idx val="5"/>
              <c:layout>
                <c:manualLayout>
                  <c:x val="-7.3804837147941993E-17"/>
                  <c:y val="-4.16666666666666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0AE-4825-8172-7E63BF546B8B}"/>
                </c:ext>
                <c:ext xmlns:c15="http://schemas.microsoft.com/office/drawing/2012/chart" uri="{CE6537A1-D6FC-4f65-9D91-7224C49458BB}">
                  <c15:layout/>
                </c:ext>
              </c:extLst>
            </c:dLbl>
            <c:dLbl>
              <c:idx val="6"/>
              <c:layout>
                <c:manualLayout>
                  <c:x val="-1.4760967429588399E-16"/>
                  <c:y val="-5.09259259259259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0AE-4825-8172-7E63BF546B8B}"/>
                </c:ext>
                <c:ext xmlns:c15="http://schemas.microsoft.com/office/drawing/2012/chart" uri="{CE6537A1-D6FC-4f65-9D91-7224C49458BB}">
                  <c15:layout/>
                </c:ext>
              </c:extLst>
            </c:dLbl>
            <c:dLbl>
              <c:idx val="7"/>
              <c:layout>
                <c:manualLayout>
                  <c:x val="4.0257648953299649E-3"/>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0AE-4825-8172-7E63BF546B8B}"/>
                </c:ext>
                <c:ext xmlns:c15="http://schemas.microsoft.com/office/drawing/2012/chart" uri="{CE6537A1-D6FC-4f65-9D91-7224C49458BB}">
                  <c15:layout/>
                </c:ext>
              </c:extLst>
            </c:dLbl>
            <c:dLbl>
              <c:idx val="8"/>
              <c:layout>
                <c:manualLayout>
                  <c:x val="-1.4760967429588399E-16"/>
                  <c:y val="-4.16666666666666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0AE-4825-8172-7E63BF546B8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highlight>
                      <a:srgbClr val="FFFF00"/>
                    </a:highlight>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Лист1!$A$4:$A$12</c:f>
              <c:numCache>
                <c:formatCode>General</c:formatCode>
                <c:ptCount val="9"/>
                <c:pt idx="0">
                  <c:v>2021</c:v>
                </c:pt>
                <c:pt idx="1">
                  <c:v>2022</c:v>
                </c:pt>
                <c:pt idx="2">
                  <c:v>2023</c:v>
                </c:pt>
                <c:pt idx="3">
                  <c:v>2024</c:v>
                </c:pt>
                <c:pt idx="4">
                  <c:v>2025</c:v>
                </c:pt>
                <c:pt idx="5">
                  <c:v>2026</c:v>
                </c:pt>
                <c:pt idx="6">
                  <c:v>2027</c:v>
                </c:pt>
                <c:pt idx="7">
                  <c:v>2028</c:v>
                </c:pt>
                <c:pt idx="8">
                  <c:v>2029</c:v>
                </c:pt>
              </c:numCache>
            </c:numRef>
          </c:cat>
          <c:val>
            <c:numRef>
              <c:f>Лист1!$C$4:$C$12</c:f>
              <c:numCache>
                <c:formatCode>0.0%</c:formatCode>
                <c:ptCount val="9"/>
                <c:pt idx="0">
                  <c:v>2.3E-2</c:v>
                </c:pt>
                <c:pt idx="1">
                  <c:v>1.2999999999999999E-2</c:v>
                </c:pt>
                <c:pt idx="2">
                  <c:v>1.2999999999999999E-2</c:v>
                </c:pt>
                <c:pt idx="3">
                  <c:v>1.4999999999999999E-2</c:v>
                </c:pt>
                <c:pt idx="4">
                  <c:v>1.4E-2</c:v>
                </c:pt>
                <c:pt idx="5">
                  <c:v>1.4E-2</c:v>
                </c:pt>
                <c:pt idx="6">
                  <c:v>1.4E-2</c:v>
                </c:pt>
                <c:pt idx="7">
                  <c:v>1.4E-2</c:v>
                </c:pt>
                <c:pt idx="8">
                  <c:v>1.4E-2</c:v>
                </c:pt>
              </c:numCache>
            </c:numRef>
          </c:val>
          <c:extLst xmlns:c16r2="http://schemas.microsoft.com/office/drawing/2015/06/chart">
            <c:ext xmlns:c16="http://schemas.microsoft.com/office/drawing/2014/chart" uri="{C3380CC4-5D6E-409C-BE32-E72D297353CC}">
              <c16:uniqueId val="{0000000A-20AE-4825-8172-7E63BF546B8B}"/>
            </c:ext>
          </c:extLst>
        </c:ser>
        <c:dLbls>
          <c:showLegendKey val="0"/>
          <c:showVal val="1"/>
          <c:showCatName val="0"/>
          <c:showSerName val="0"/>
          <c:showPercent val="0"/>
          <c:showBubbleSize val="0"/>
        </c:dLbls>
        <c:gapWidth val="150"/>
        <c:shape val="box"/>
        <c:axId val="139074088"/>
        <c:axId val="139074480"/>
        <c:axId val="0"/>
      </c:bar3DChart>
      <c:catAx>
        <c:axId val="1390740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139074480"/>
        <c:crosses val="autoZero"/>
        <c:auto val="1"/>
        <c:lblAlgn val="ctr"/>
        <c:lblOffset val="100"/>
        <c:noMultiLvlLbl val="0"/>
      </c:catAx>
      <c:valAx>
        <c:axId val="1390744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9074088"/>
        <c:crosses val="autoZero"/>
        <c:crossBetween val="between"/>
      </c:valAx>
      <c:spPr>
        <a:noFill/>
        <a:ln>
          <a:noFill/>
        </a:ln>
        <a:effectLst/>
      </c:spPr>
    </c:plotArea>
    <c:legend>
      <c:legendPos val="b"/>
      <c:layout>
        <c:manualLayout>
          <c:xMode val="edge"/>
          <c:yMode val="edge"/>
          <c:x val="1.7793880837359097E-2"/>
          <c:y val="0.88715843250517401"/>
          <c:w val="0.9"/>
          <c:h val="7.853783902012248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25</Pages>
  <Words>7670</Words>
  <Characters>43720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Ainura</dc:creator>
  <cp:lastModifiedBy>Пользователь</cp:lastModifiedBy>
  <cp:revision>88</cp:revision>
  <cp:lastPrinted>2024-11-22T11:47:00Z</cp:lastPrinted>
  <dcterms:created xsi:type="dcterms:W3CDTF">2024-12-09T05:27:00Z</dcterms:created>
  <dcterms:modified xsi:type="dcterms:W3CDTF">2025-02-13T10:47:00Z</dcterms:modified>
</cp:coreProperties>
</file>